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charts/chart6.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161F" w:rsidRPr="00756D51" w:rsidRDefault="0093161F" w:rsidP="003C69DB">
      <w:pPr>
        <w:jc w:val="center"/>
        <w:rPr>
          <w:rFonts w:ascii="Arial" w:hAnsi="Arial" w:cs="Arial"/>
          <w:b/>
          <w:color w:val="1F4E79" w:themeColor="accent1" w:themeShade="80"/>
          <w:sz w:val="22"/>
          <w:szCs w:val="22"/>
          <w:lang w:val="es-CO"/>
        </w:rPr>
      </w:pPr>
      <w:r w:rsidRPr="00756D51">
        <w:rPr>
          <w:rFonts w:ascii="Arial" w:hAnsi="Arial" w:cs="Arial"/>
          <w:b/>
          <w:color w:val="1F4E79" w:themeColor="accent1" w:themeShade="80"/>
          <w:sz w:val="22"/>
          <w:szCs w:val="22"/>
          <w:lang w:val="es-CO"/>
        </w:rPr>
        <w:t>INFORME DE GESTIÓN</w:t>
      </w:r>
      <w:r w:rsidR="005A41CF" w:rsidRPr="00756D51">
        <w:rPr>
          <w:rFonts w:ascii="Arial" w:hAnsi="Arial" w:cs="Arial"/>
          <w:b/>
          <w:color w:val="1F4E79" w:themeColor="accent1" w:themeShade="80"/>
          <w:sz w:val="22"/>
          <w:szCs w:val="22"/>
          <w:lang w:val="es-CO"/>
        </w:rPr>
        <w:t xml:space="preserve"> </w:t>
      </w:r>
      <w:r w:rsidR="0037213B">
        <w:rPr>
          <w:rFonts w:ascii="Arial" w:hAnsi="Arial" w:cs="Arial"/>
          <w:b/>
          <w:color w:val="1F4E79" w:themeColor="accent1" w:themeShade="80"/>
          <w:sz w:val="22"/>
          <w:szCs w:val="22"/>
          <w:lang w:val="es-CO"/>
        </w:rPr>
        <w:t>II</w:t>
      </w:r>
      <w:r w:rsidR="005A41CF" w:rsidRPr="00756D51">
        <w:rPr>
          <w:rFonts w:ascii="Arial" w:hAnsi="Arial" w:cs="Arial"/>
          <w:b/>
          <w:color w:val="1F4E79" w:themeColor="accent1" w:themeShade="80"/>
          <w:sz w:val="22"/>
          <w:szCs w:val="22"/>
          <w:lang w:val="es-CO"/>
        </w:rPr>
        <w:t>I TRIMESTRE VIGENCIA 2018</w:t>
      </w:r>
    </w:p>
    <w:p w:rsidR="0093161F" w:rsidRPr="00756D51" w:rsidRDefault="0093161F" w:rsidP="003C69DB">
      <w:pPr>
        <w:jc w:val="center"/>
        <w:rPr>
          <w:rFonts w:ascii="Arial" w:hAnsi="Arial" w:cs="Arial"/>
          <w:b/>
          <w:color w:val="1F4E79" w:themeColor="accent1" w:themeShade="80"/>
          <w:sz w:val="22"/>
          <w:szCs w:val="22"/>
          <w:lang w:val="es-CO"/>
        </w:rPr>
      </w:pPr>
      <w:r w:rsidRPr="00756D51">
        <w:rPr>
          <w:rFonts w:ascii="Arial" w:hAnsi="Arial" w:cs="Arial"/>
          <w:b/>
          <w:color w:val="1F4E79" w:themeColor="accent1" w:themeShade="80"/>
          <w:sz w:val="22"/>
          <w:szCs w:val="22"/>
          <w:lang w:val="es-CO"/>
        </w:rPr>
        <w:t>SERVICIO INTEGRAL DE ATENCIÓN A LA CIUDADANÍA-SIAC-</w:t>
      </w:r>
      <w:r w:rsidR="005A41CF" w:rsidRPr="00756D51">
        <w:rPr>
          <w:rFonts w:ascii="Arial" w:hAnsi="Arial" w:cs="Arial"/>
          <w:b/>
          <w:color w:val="1F4E79" w:themeColor="accent1" w:themeShade="80"/>
          <w:sz w:val="22"/>
          <w:szCs w:val="22"/>
          <w:lang w:val="es-CO"/>
        </w:rPr>
        <w:t xml:space="preserve"> </w:t>
      </w:r>
    </w:p>
    <w:p w:rsidR="00797F1F" w:rsidRPr="00756D51" w:rsidRDefault="00797F1F" w:rsidP="00797F1F">
      <w:pPr>
        <w:jc w:val="center"/>
        <w:rPr>
          <w:rFonts w:ascii="Arial" w:hAnsi="Arial" w:cs="Arial"/>
          <w:color w:val="1F4E79" w:themeColor="accent1" w:themeShade="80"/>
          <w:sz w:val="22"/>
          <w:szCs w:val="22"/>
          <w:lang w:val="es-CO"/>
        </w:rPr>
      </w:pPr>
      <w:r w:rsidRPr="00756D51">
        <w:rPr>
          <w:rFonts w:ascii="Arial" w:hAnsi="Arial" w:cs="Arial"/>
          <w:color w:val="1F4E79" w:themeColor="accent1" w:themeShade="80"/>
          <w:sz w:val="22"/>
          <w:szCs w:val="22"/>
          <w:lang w:val="es-CO"/>
        </w:rPr>
        <w:t>SUBSECRETARÍA</w:t>
      </w:r>
    </w:p>
    <w:p w:rsidR="00797F1F" w:rsidRPr="00756D51" w:rsidRDefault="00797F1F" w:rsidP="00797F1F">
      <w:pPr>
        <w:jc w:val="center"/>
        <w:rPr>
          <w:rFonts w:ascii="Arial" w:hAnsi="Arial" w:cs="Arial"/>
          <w:color w:val="1F4E79" w:themeColor="accent1" w:themeShade="80"/>
          <w:sz w:val="22"/>
          <w:szCs w:val="22"/>
          <w:lang w:val="es-CO"/>
        </w:rPr>
      </w:pPr>
    </w:p>
    <w:sdt>
      <w:sdtPr>
        <w:rPr>
          <w:rFonts w:ascii="Arial" w:eastAsia="Times New Roman" w:hAnsi="Arial" w:cs="Arial"/>
          <w:color w:val="auto"/>
          <w:sz w:val="24"/>
          <w:szCs w:val="24"/>
          <w:lang w:val="es-ES" w:eastAsia="es-ES"/>
        </w:rPr>
        <w:id w:val="1665510561"/>
        <w:docPartObj>
          <w:docPartGallery w:val="Table of Contents"/>
          <w:docPartUnique/>
        </w:docPartObj>
      </w:sdtPr>
      <w:sdtEndPr>
        <w:rPr>
          <w:b/>
          <w:bCs/>
          <w:noProof/>
        </w:rPr>
      </w:sdtEndPr>
      <w:sdtContent>
        <w:p w:rsidR="00797F1F" w:rsidRPr="00756D51" w:rsidRDefault="00797F1F">
          <w:pPr>
            <w:pStyle w:val="TtulodeTDC"/>
            <w:rPr>
              <w:rFonts w:ascii="Arial" w:hAnsi="Arial" w:cs="Arial"/>
            </w:rPr>
          </w:pPr>
        </w:p>
        <w:p w:rsidR="002A5295" w:rsidRDefault="001F60B6">
          <w:pPr>
            <w:pStyle w:val="TDC1"/>
            <w:tabs>
              <w:tab w:val="left" w:pos="480"/>
              <w:tab w:val="right" w:leader="dot" w:pos="8828"/>
            </w:tabs>
            <w:rPr>
              <w:rFonts w:asciiTheme="minorHAnsi" w:eastAsiaTheme="minorEastAsia" w:hAnsiTheme="minorHAnsi" w:cstheme="minorBidi"/>
              <w:noProof/>
              <w:sz w:val="22"/>
              <w:szCs w:val="22"/>
              <w:lang w:val="es-CO" w:eastAsia="es-CO"/>
            </w:rPr>
          </w:pPr>
          <w:r w:rsidRPr="001F60B6">
            <w:rPr>
              <w:rFonts w:ascii="Arial" w:hAnsi="Arial" w:cs="Arial"/>
            </w:rPr>
            <w:fldChar w:fldCharType="begin"/>
          </w:r>
          <w:r w:rsidR="00797F1F" w:rsidRPr="00756D51">
            <w:rPr>
              <w:rFonts w:ascii="Arial" w:hAnsi="Arial" w:cs="Arial"/>
            </w:rPr>
            <w:instrText xml:space="preserve"> TOC \o "1-3" \h \z \u </w:instrText>
          </w:r>
          <w:r w:rsidRPr="001F60B6">
            <w:rPr>
              <w:rFonts w:ascii="Arial" w:hAnsi="Arial" w:cs="Arial"/>
            </w:rPr>
            <w:fldChar w:fldCharType="separate"/>
          </w:r>
          <w:hyperlink w:anchor="_Toc529875616" w:history="1">
            <w:r w:rsidR="002A5295" w:rsidRPr="00D100FE">
              <w:rPr>
                <w:rStyle w:val="Hipervnculo"/>
                <w:rFonts w:ascii="Arial" w:eastAsiaTheme="majorEastAsia" w:hAnsi="Arial" w:cs="Arial"/>
                <w:noProof/>
                <w:lang w:val="es-CO"/>
              </w:rPr>
              <w:t>1.</w:t>
            </w:r>
            <w:r w:rsidR="002A5295">
              <w:rPr>
                <w:rFonts w:asciiTheme="minorHAnsi" w:eastAsiaTheme="minorEastAsia" w:hAnsiTheme="minorHAnsi" w:cstheme="minorBidi"/>
                <w:noProof/>
                <w:sz w:val="22"/>
                <w:szCs w:val="22"/>
                <w:lang w:val="es-CO" w:eastAsia="es-CO"/>
              </w:rPr>
              <w:tab/>
            </w:r>
            <w:r w:rsidR="002A5295" w:rsidRPr="00D100FE">
              <w:rPr>
                <w:rStyle w:val="Hipervnculo"/>
                <w:rFonts w:ascii="Arial" w:eastAsiaTheme="majorEastAsia" w:hAnsi="Arial" w:cs="Arial"/>
                <w:noProof/>
                <w:lang w:val="es-CO"/>
              </w:rPr>
              <w:t>TRÁMITE DE REQUERIMIENTOS DE LA CIUDADANÍA</w:t>
            </w:r>
            <w:r w:rsidR="002A5295">
              <w:rPr>
                <w:noProof/>
                <w:webHidden/>
              </w:rPr>
              <w:tab/>
            </w:r>
            <w:r>
              <w:rPr>
                <w:noProof/>
                <w:webHidden/>
              </w:rPr>
              <w:fldChar w:fldCharType="begin"/>
            </w:r>
            <w:r w:rsidR="002A5295">
              <w:rPr>
                <w:noProof/>
                <w:webHidden/>
              </w:rPr>
              <w:instrText xml:space="preserve"> PAGEREF _Toc529875616 \h </w:instrText>
            </w:r>
            <w:r>
              <w:rPr>
                <w:noProof/>
                <w:webHidden/>
              </w:rPr>
            </w:r>
            <w:r>
              <w:rPr>
                <w:noProof/>
                <w:webHidden/>
              </w:rPr>
              <w:fldChar w:fldCharType="separate"/>
            </w:r>
            <w:r w:rsidR="002A5295">
              <w:rPr>
                <w:noProof/>
                <w:webHidden/>
              </w:rPr>
              <w:t>3</w:t>
            </w:r>
            <w:r>
              <w:rPr>
                <w:noProof/>
                <w:webHidden/>
              </w:rPr>
              <w:fldChar w:fldCharType="end"/>
            </w:r>
          </w:hyperlink>
        </w:p>
        <w:p w:rsidR="002A5295" w:rsidRDefault="001F60B6">
          <w:pPr>
            <w:pStyle w:val="TDC2"/>
            <w:tabs>
              <w:tab w:val="left" w:pos="880"/>
              <w:tab w:val="right" w:leader="dot" w:pos="8828"/>
            </w:tabs>
            <w:rPr>
              <w:rFonts w:asciiTheme="minorHAnsi" w:eastAsiaTheme="minorEastAsia" w:hAnsiTheme="minorHAnsi" w:cstheme="minorBidi"/>
              <w:noProof/>
              <w:sz w:val="22"/>
              <w:szCs w:val="22"/>
              <w:lang w:val="es-CO" w:eastAsia="es-CO"/>
            </w:rPr>
          </w:pPr>
          <w:hyperlink w:anchor="_Toc529875617" w:history="1">
            <w:r w:rsidR="002A5295" w:rsidRPr="00D100FE">
              <w:rPr>
                <w:rStyle w:val="Hipervnculo"/>
                <w:rFonts w:ascii="Arial" w:eastAsiaTheme="majorEastAsia" w:hAnsi="Arial" w:cs="Arial"/>
                <w:noProof/>
                <w:lang w:val="es-CO"/>
              </w:rPr>
              <w:t>1.1</w:t>
            </w:r>
            <w:r w:rsidR="002A5295">
              <w:rPr>
                <w:rFonts w:asciiTheme="minorHAnsi" w:eastAsiaTheme="minorEastAsia" w:hAnsiTheme="minorHAnsi" w:cstheme="minorBidi"/>
                <w:noProof/>
                <w:sz w:val="22"/>
                <w:szCs w:val="22"/>
                <w:lang w:val="es-CO" w:eastAsia="es-CO"/>
              </w:rPr>
              <w:tab/>
            </w:r>
            <w:r w:rsidR="002A5295" w:rsidRPr="00D100FE">
              <w:rPr>
                <w:rStyle w:val="Hipervnculo"/>
                <w:rFonts w:ascii="Arial" w:eastAsiaTheme="majorEastAsia" w:hAnsi="Arial" w:cs="Arial"/>
                <w:noProof/>
                <w:lang w:val="es-CO"/>
              </w:rPr>
              <w:t>MEDIOS DE INTERACCIÓN</w:t>
            </w:r>
            <w:r w:rsidR="002A5295">
              <w:rPr>
                <w:noProof/>
                <w:webHidden/>
              </w:rPr>
              <w:tab/>
            </w:r>
            <w:r>
              <w:rPr>
                <w:noProof/>
                <w:webHidden/>
              </w:rPr>
              <w:fldChar w:fldCharType="begin"/>
            </w:r>
            <w:r w:rsidR="002A5295">
              <w:rPr>
                <w:noProof/>
                <w:webHidden/>
              </w:rPr>
              <w:instrText xml:space="preserve"> PAGEREF _Toc529875617 \h </w:instrText>
            </w:r>
            <w:r>
              <w:rPr>
                <w:noProof/>
                <w:webHidden/>
              </w:rPr>
            </w:r>
            <w:r>
              <w:rPr>
                <w:noProof/>
                <w:webHidden/>
              </w:rPr>
              <w:fldChar w:fldCharType="separate"/>
            </w:r>
            <w:r w:rsidR="002A5295">
              <w:rPr>
                <w:noProof/>
                <w:webHidden/>
              </w:rPr>
              <w:t>3</w:t>
            </w:r>
            <w:r>
              <w:rPr>
                <w:noProof/>
                <w:webHidden/>
              </w:rPr>
              <w:fldChar w:fldCharType="end"/>
            </w:r>
          </w:hyperlink>
        </w:p>
        <w:p w:rsidR="002A5295" w:rsidRDefault="001F60B6">
          <w:pPr>
            <w:pStyle w:val="TDC2"/>
            <w:tabs>
              <w:tab w:val="left" w:pos="880"/>
              <w:tab w:val="right" w:leader="dot" w:pos="8828"/>
            </w:tabs>
            <w:rPr>
              <w:rFonts w:asciiTheme="minorHAnsi" w:eastAsiaTheme="minorEastAsia" w:hAnsiTheme="minorHAnsi" w:cstheme="minorBidi"/>
              <w:noProof/>
              <w:sz w:val="22"/>
              <w:szCs w:val="22"/>
              <w:lang w:val="es-CO" w:eastAsia="es-CO"/>
            </w:rPr>
          </w:pPr>
          <w:hyperlink w:anchor="_Toc529875618" w:history="1">
            <w:r w:rsidR="002A5295" w:rsidRPr="00D100FE">
              <w:rPr>
                <w:rStyle w:val="Hipervnculo"/>
                <w:rFonts w:eastAsiaTheme="majorEastAsia"/>
                <w:noProof/>
                <w:lang w:val="es-CO"/>
              </w:rPr>
              <w:t>1.2</w:t>
            </w:r>
            <w:r w:rsidR="002A5295">
              <w:rPr>
                <w:rFonts w:asciiTheme="minorHAnsi" w:eastAsiaTheme="minorEastAsia" w:hAnsiTheme="minorHAnsi" w:cstheme="minorBidi"/>
                <w:noProof/>
                <w:sz w:val="22"/>
                <w:szCs w:val="22"/>
                <w:lang w:val="es-CO" w:eastAsia="es-CO"/>
              </w:rPr>
              <w:tab/>
            </w:r>
            <w:r w:rsidR="002A5295" w:rsidRPr="00D100FE">
              <w:rPr>
                <w:rStyle w:val="Hipervnculo"/>
                <w:rFonts w:ascii="Arial" w:eastAsiaTheme="majorEastAsia" w:hAnsi="Arial" w:cs="Arial"/>
                <w:noProof/>
                <w:lang w:val="es-CO"/>
              </w:rPr>
              <w:t>TIPOLOGÍAS</w:t>
            </w:r>
            <w:r w:rsidR="002A5295">
              <w:rPr>
                <w:noProof/>
                <w:webHidden/>
              </w:rPr>
              <w:tab/>
            </w:r>
            <w:r>
              <w:rPr>
                <w:noProof/>
                <w:webHidden/>
              </w:rPr>
              <w:fldChar w:fldCharType="begin"/>
            </w:r>
            <w:r w:rsidR="002A5295">
              <w:rPr>
                <w:noProof/>
                <w:webHidden/>
              </w:rPr>
              <w:instrText xml:space="preserve"> PAGEREF _Toc529875618 \h </w:instrText>
            </w:r>
            <w:r>
              <w:rPr>
                <w:noProof/>
                <w:webHidden/>
              </w:rPr>
            </w:r>
            <w:r>
              <w:rPr>
                <w:noProof/>
                <w:webHidden/>
              </w:rPr>
              <w:fldChar w:fldCharType="separate"/>
            </w:r>
            <w:r w:rsidR="002A5295">
              <w:rPr>
                <w:noProof/>
                <w:webHidden/>
              </w:rPr>
              <w:t>5</w:t>
            </w:r>
            <w:r>
              <w:rPr>
                <w:noProof/>
                <w:webHidden/>
              </w:rPr>
              <w:fldChar w:fldCharType="end"/>
            </w:r>
          </w:hyperlink>
        </w:p>
        <w:p w:rsidR="002A5295" w:rsidRDefault="001F60B6">
          <w:pPr>
            <w:pStyle w:val="TDC2"/>
            <w:tabs>
              <w:tab w:val="left" w:pos="880"/>
              <w:tab w:val="right" w:leader="dot" w:pos="8828"/>
            </w:tabs>
            <w:rPr>
              <w:rFonts w:asciiTheme="minorHAnsi" w:eastAsiaTheme="minorEastAsia" w:hAnsiTheme="minorHAnsi" w:cstheme="minorBidi"/>
              <w:noProof/>
              <w:sz w:val="22"/>
              <w:szCs w:val="22"/>
              <w:lang w:val="es-CO" w:eastAsia="es-CO"/>
            </w:rPr>
          </w:pPr>
          <w:hyperlink w:anchor="_Toc529875619" w:history="1">
            <w:r w:rsidR="002A5295" w:rsidRPr="00D100FE">
              <w:rPr>
                <w:rStyle w:val="Hipervnculo"/>
                <w:rFonts w:ascii="Arial" w:eastAsiaTheme="majorEastAsia" w:hAnsi="Arial" w:cs="Arial"/>
                <w:noProof/>
                <w:lang w:val="es-CO"/>
              </w:rPr>
              <w:t>1.3</w:t>
            </w:r>
            <w:r w:rsidR="002A5295">
              <w:rPr>
                <w:rFonts w:asciiTheme="minorHAnsi" w:eastAsiaTheme="minorEastAsia" w:hAnsiTheme="minorHAnsi" w:cstheme="minorBidi"/>
                <w:noProof/>
                <w:sz w:val="22"/>
                <w:szCs w:val="22"/>
                <w:lang w:val="es-CO" w:eastAsia="es-CO"/>
              </w:rPr>
              <w:tab/>
            </w:r>
            <w:r w:rsidR="002A5295" w:rsidRPr="00D100FE">
              <w:rPr>
                <w:rStyle w:val="Hipervnculo"/>
                <w:rFonts w:ascii="Arial" w:eastAsiaTheme="majorEastAsia" w:hAnsi="Arial" w:cs="Arial"/>
                <w:noProof/>
                <w:lang w:val="es-CO"/>
              </w:rPr>
              <w:t>COMPARATIVO</w:t>
            </w:r>
            <w:r w:rsidR="002A5295">
              <w:rPr>
                <w:noProof/>
                <w:webHidden/>
              </w:rPr>
              <w:tab/>
            </w:r>
            <w:r>
              <w:rPr>
                <w:noProof/>
                <w:webHidden/>
              </w:rPr>
              <w:fldChar w:fldCharType="begin"/>
            </w:r>
            <w:r w:rsidR="002A5295">
              <w:rPr>
                <w:noProof/>
                <w:webHidden/>
              </w:rPr>
              <w:instrText xml:space="preserve"> PAGEREF _Toc529875619 \h </w:instrText>
            </w:r>
            <w:r>
              <w:rPr>
                <w:noProof/>
                <w:webHidden/>
              </w:rPr>
            </w:r>
            <w:r>
              <w:rPr>
                <w:noProof/>
                <w:webHidden/>
              </w:rPr>
              <w:fldChar w:fldCharType="separate"/>
            </w:r>
            <w:r w:rsidR="002A5295">
              <w:rPr>
                <w:noProof/>
                <w:webHidden/>
              </w:rPr>
              <w:t>6</w:t>
            </w:r>
            <w:r>
              <w:rPr>
                <w:noProof/>
                <w:webHidden/>
              </w:rPr>
              <w:fldChar w:fldCharType="end"/>
            </w:r>
          </w:hyperlink>
        </w:p>
        <w:p w:rsidR="002A5295" w:rsidRDefault="001F60B6">
          <w:pPr>
            <w:pStyle w:val="TDC2"/>
            <w:tabs>
              <w:tab w:val="left" w:pos="880"/>
              <w:tab w:val="right" w:leader="dot" w:pos="8828"/>
            </w:tabs>
            <w:rPr>
              <w:rFonts w:asciiTheme="minorHAnsi" w:eastAsiaTheme="minorEastAsia" w:hAnsiTheme="minorHAnsi" w:cstheme="minorBidi"/>
              <w:noProof/>
              <w:sz w:val="22"/>
              <w:szCs w:val="22"/>
              <w:lang w:val="es-CO" w:eastAsia="es-CO"/>
            </w:rPr>
          </w:pPr>
          <w:hyperlink w:anchor="_Toc529875620" w:history="1">
            <w:r w:rsidR="002A5295" w:rsidRPr="00D100FE">
              <w:rPr>
                <w:rStyle w:val="Hipervnculo"/>
                <w:rFonts w:ascii="Arial" w:eastAsiaTheme="majorEastAsia" w:hAnsi="Arial" w:cs="Arial"/>
                <w:noProof/>
                <w:lang w:val="es-CO"/>
              </w:rPr>
              <w:t>1.4</w:t>
            </w:r>
            <w:r w:rsidR="002A5295">
              <w:rPr>
                <w:rFonts w:asciiTheme="minorHAnsi" w:eastAsiaTheme="minorEastAsia" w:hAnsiTheme="minorHAnsi" w:cstheme="minorBidi"/>
                <w:noProof/>
                <w:sz w:val="22"/>
                <w:szCs w:val="22"/>
                <w:lang w:val="es-CO" w:eastAsia="es-CO"/>
              </w:rPr>
              <w:tab/>
            </w:r>
            <w:r w:rsidR="002A5295" w:rsidRPr="00D100FE">
              <w:rPr>
                <w:rStyle w:val="Hipervnculo"/>
                <w:rFonts w:ascii="Arial" w:eastAsiaTheme="majorEastAsia" w:hAnsi="Arial" w:cs="Arial"/>
                <w:noProof/>
                <w:lang w:val="es-CO"/>
              </w:rPr>
              <w:t>REQUERIMIENTOS POR PROCESO</w:t>
            </w:r>
            <w:r w:rsidR="002A5295">
              <w:rPr>
                <w:noProof/>
                <w:webHidden/>
              </w:rPr>
              <w:tab/>
            </w:r>
            <w:r>
              <w:rPr>
                <w:noProof/>
                <w:webHidden/>
              </w:rPr>
              <w:fldChar w:fldCharType="begin"/>
            </w:r>
            <w:r w:rsidR="002A5295">
              <w:rPr>
                <w:noProof/>
                <w:webHidden/>
              </w:rPr>
              <w:instrText xml:space="preserve"> PAGEREF _Toc529875620 \h </w:instrText>
            </w:r>
            <w:r>
              <w:rPr>
                <w:noProof/>
                <w:webHidden/>
              </w:rPr>
            </w:r>
            <w:r>
              <w:rPr>
                <w:noProof/>
                <w:webHidden/>
              </w:rPr>
              <w:fldChar w:fldCharType="separate"/>
            </w:r>
            <w:r w:rsidR="002A5295">
              <w:rPr>
                <w:noProof/>
                <w:webHidden/>
              </w:rPr>
              <w:t>7</w:t>
            </w:r>
            <w:r>
              <w:rPr>
                <w:noProof/>
                <w:webHidden/>
              </w:rPr>
              <w:fldChar w:fldCharType="end"/>
            </w:r>
          </w:hyperlink>
        </w:p>
        <w:p w:rsidR="002A5295" w:rsidRDefault="001F60B6">
          <w:pPr>
            <w:pStyle w:val="TDC2"/>
            <w:tabs>
              <w:tab w:val="left" w:pos="880"/>
              <w:tab w:val="right" w:leader="dot" w:pos="8828"/>
            </w:tabs>
            <w:rPr>
              <w:rFonts w:asciiTheme="minorHAnsi" w:eastAsiaTheme="minorEastAsia" w:hAnsiTheme="minorHAnsi" w:cstheme="minorBidi"/>
              <w:noProof/>
              <w:sz w:val="22"/>
              <w:szCs w:val="22"/>
              <w:lang w:val="es-CO" w:eastAsia="es-CO"/>
            </w:rPr>
          </w:pPr>
          <w:hyperlink w:anchor="_Toc529875621" w:history="1">
            <w:r w:rsidR="002A5295" w:rsidRPr="00D100FE">
              <w:rPr>
                <w:rStyle w:val="Hipervnculo"/>
                <w:rFonts w:ascii="Arial" w:eastAsiaTheme="majorEastAsia" w:hAnsi="Arial" w:cs="Arial"/>
                <w:noProof/>
                <w:lang w:val="es-CO"/>
              </w:rPr>
              <w:t>1.5</w:t>
            </w:r>
            <w:r w:rsidR="002A5295">
              <w:rPr>
                <w:rFonts w:asciiTheme="minorHAnsi" w:eastAsiaTheme="minorEastAsia" w:hAnsiTheme="minorHAnsi" w:cstheme="minorBidi"/>
                <w:noProof/>
                <w:sz w:val="22"/>
                <w:szCs w:val="22"/>
                <w:lang w:val="es-CO" w:eastAsia="es-CO"/>
              </w:rPr>
              <w:tab/>
            </w:r>
            <w:r w:rsidR="002A5295" w:rsidRPr="00D100FE">
              <w:rPr>
                <w:rStyle w:val="Hipervnculo"/>
                <w:rFonts w:ascii="Arial" w:eastAsiaTheme="majorEastAsia" w:hAnsi="Arial" w:cs="Arial"/>
                <w:noProof/>
                <w:lang w:val="es-CO"/>
              </w:rPr>
              <w:t>CONSOLIDADO DE REQUERIMIENTOS POR GÉNERO – TIPO- TEMA</w:t>
            </w:r>
            <w:r w:rsidR="002A5295">
              <w:rPr>
                <w:noProof/>
                <w:webHidden/>
              </w:rPr>
              <w:tab/>
            </w:r>
            <w:r>
              <w:rPr>
                <w:noProof/>
                <w:webHidden/>
              </w:rPr>
              <w:fldChar w:fldCharType="begin"/>
            </w:r>
            <w:r w:rsidR="002A5295">
              <w:rPr>
                <w:noProof/>
                <w:webHidden/>
              </w:rPr>
              <w:instrText xml:space="preserve"> PAGEREF _Toc529875621 \h </w:instrText>
            </w:r>
            <w:r>
              <w:rPr>
                <w:noProof/>
                <w:webHidden/>
              </w:rPr>
            </w:r>
            <w:r>
              <w:rPr>
                <w:noProof/>
                <w:webHidden/>
              </w:rPr>
              <w:fldChar w:fldCharType="separate"/>
            </w:r>
            <w:r w:rsidR="002A5295">
              <w:rPr>
                <w:noProof/>
                <w:webHidden/>
              </w:rPr>
              <w:t>8</w:t>
            </w:r>
            <w:r>
              <w:rPr>
                <w:noProof/>
                <w:webHidden/>
              </w:rPr>
              <w:fldChar w:fldCharType="end"/>
            </w:r>
          </w:hyperlink>
        </w:p>
        <w:p w:rsidR="002A5295" w:rsidRDefault="001F60B6">
          <w:pPr>
            <w:pStyle w:val="TDC2"/>
            <w:tabs>
              <w:tab w:val="left" w:pos="880"/>
              <w:tab w:val="right" w:leader="dot" w:pos="8828"/>
            </w:tabs>
            <w:rPr>
              <w:rFonts w:asciiTheme="minorHAnsi" w:eastAsiaTheme="minorEastAsia" w:hAnsiTheme="minorHAnsi" w:cstheme="minorBidi"/>
              <w:noProof/>
              <w:sz w:val="22"/>
              <w:szCs w:val="22"/>
              <w:lang w:val="es-CO" w:eastAsia="es-CO"/>
            </w:rPr>
          </w:pPr>
          <w:hyperlink w:anchor="_Toc529875622" w:history="1">
            <w:r w:rsidR="002A5295" w:rsidRPr="00D100FE">
              <w:rPr>
                <w:rStyle w:val="Hipervnculo"/>
                <w:rFonts w:ascii="Arial" w:eastAsiaTheme="majorEastAsia" w:hAnsi="Arial" w:cs="Arial"/>
                <w:noProof/>
                <w:lang w:val="es-CO"/>
              </w:rPr>
              <w:t>1.6</w:t>
            </w:r>
            <w:r w:rsidR="002A5295">
              <w:rPr>
                <w:rFonts w:asciiTheme="minorHAnsi" w:eastAsiaTheme="minorEastAsia" w:hAnsiTheme="minorHAnsi" w:cstheme="minorBidi"/>
                <w:noProof/>
                <w:sz w:val="22"/>
                <w:szCs w:val="22"/>
                <w:lang w:val="es-CO" w:eastAsia="es-CO"/>
              </w:rPr>
              <w:tab/>
            </w:r>
            <w:r w:rsidR="002A5295" w:rsidRPr="00D100FE">
              <w:rPr>
                <w:rStyle w:val="Hipervnculo"/>
                <w:rFonts w:ascii="Arial" w:eastAsiaTheme="majorEastAsia" w:hAnsi="Arial" w:cs="Arial"/>
                <w:noProof/>
                <w:lang w:val="es-CO"/>
              </w:rPr>
              <w:t>TRASLADOS POR NO COMPETENCIA</w:t>
            </w:r>
            <w:r w:rsidR="002A5295">
              <w:rPr>
                <w:noProof/>
                <w:webHidden/>
              </w:rPr>
              <w:tab/>
            </w:r>
            <w:r>
              <w:rPr>
                <w:noProof/>
                <w:webHidden/>
              </w:rPr>
              <w:fldChar w:fldCharType="begin"/>
            </w:r>
            <w:r w:rsidR="002A5295">
              <w:rPr>
                <w:noProof/>
                <w:webHidden/>
              </w:rPr>
              <w:instrText xml:space="preserve"> PAGEREF _Toc529875622 \h </w:instrText>
            </w:r>
            <w:r>
              <w:rPr>
                <w:noProof/>
                <w:webHidden/>
              </w:rPr>
            </w:r>
            <w:r>
              <w:rPr>
                <w:noProof/>
                <w:webHidden/>
              </w:rPr>
              <w:fldChar w:fldCharType="separate"/>
            </w:r>
            <w:r w:rsidR="002A5295">
              <w:rPr>
                <w:noProof/>
                <w:webHidden/>
              </w:rPr>
              <w:t>11</w:t>
            </w:r>
            <w:r>
              <w:rPr>
                <w:noProof/>
                <w:webHidden/>
              </w:rPr>
              <w:fldChar w:fldCharType="end"/>
            </w:r>
          </w:hyperlink>
        </w:p>
        <w:p w:rsidR="002A5295" w:rsidRDefault="001F60B6">
          <w:pPr>
            <w:pStyle w:val="TDC2"/>
            <w:tabs>
              <w:tab w:val="left" w:pos="880"/>
              <w:tab w:val="right" w:leader="dot" w:pos="8828"/>
            </w:tabs>
            <w:rPr>
              <w:rFonts w:asciiTheme="minorHAnsi" w:eastAsiaTheme="minorEastAsia" w:hAnsiTheme="minorHAnsi" w:cstheme="minorBidi"/>
              <w:noProof/>
              <w:sz w:val="22"/>
              <w:szCs w:val="22"/>
              <w:lang w:val="es-CO" w:eastAsia="es-CO"/>
            </w:rPr>
          </w:pPr>
          <w:hyperlink w:anchor="_Toc529875623" w:history="1">
            <w:r w:rsidR="002A5295" w:rsidRPr="00D100FE">
              <w:rPr>
                <w:rStyle w:val="Hipervnculo"/>
                <w:rFonts w:ascii="Arial" w:eastAsiaTheme="majorEastAsia" w:hAnsi="Arial" w:cs="Arial"/>
                <w:noProof/>
                <w:lang w:val="es-CO"/>
              </w:rPr>
              <w:t>1.7</w:t>
            </w:r>
            <w:r w:rsidR="002A5295">
              <w:rPr>
                <w:rFonts w:asciiTheme="minorHAnsi" w:eastAsiaTheme="minorEastAsia" w:hAnsiTheme="minorHAnsi" w:cstheme="minorBidi"/>
                <w:noProof/>
                <w:sz w:val="22"/>
                <w:szCs w:val="22"/>
                <w:lang w:val="es-CO" w:eastAsia="es-CO"/>
              </w:rPr>
              <w:tab/>
            </w:r>
            <w:r w:rsidR="002A5295" w:rsidRPr="00D100FE">
              <w:rPr>
                <w:rStyle w:val="Hipervnculo"/>
                <w:rFonts w:ascii="Arial" w:eastAsiaTheme="majorEastAsia" w:hAnsi="Arial" w:cs="Arial"/>
                <w:noProof/>
                <w:lang w:val="es-CO"/>
              </w:rPr>
              <w:t>OPERACIÓN “BOGOTÁ TE ESCUCHA” - SISTEMA DISTRITAL DE QUEJAS Y SOLUCIONES- –SDQS-</w:t>
            </w:r>
            <w:r w:rsidR="002A5295">
              <w:rPr>
                <w:noProof/>
                <w:webHidden/>
              </w:rPr>
              <w:tab/>
            </w:r>
            <w:r>
              <w:rPr>
                <w:noProof/>
                <w:webHidden/>
              </w:rPr>
              <w:fldChar w:fldCharType="begin"/>
            </w:r>
            <w:r w:rsidR="002A5295">
              <w:rPr>
                <w:noProof/>
                <w:webHidden/>
              </w:rPr>
              <w:instrText xml:space="preserve"> PAGEREF _Toc529875623 \h </w:instrText>
            </w:r>
            <w:r>
              <w:rPr>
                <w:noProof/>
                <w:webHidden/>
              </w:rPr>
            </w:r>
            <w:r>
              <w:rPr>
                <w:noProof/>
                <w:webHidden/>
              </w:rPr>
              <w:fldChar w:fldCharType="separate"/>
            </w:r>
            <w:r w:rsidR="002A5295">
              <w:rPr>
                <w:noProof/>
                <w:webHidden/>
              </w:rPr>
              <w:t>12</w:t>
            </w:r>
            <w:r>
              <w:rPr>
                <w:noProof/>
                <w:webHidden/>
              </w:rPr>
              <w:fldChar w:fldCharType="end"/>
            </w:r>
          </w:hyperlink>
        </w:p>
        <w:p w:rsidR="002A5295" w:rsidRDefault="001F60B6">
          <w:pPr>
            <w:pStyle w:val="TDC2"/>
            <w:tabs>
              <w:tab w:val="left" w:pos="880"/>
              <w:tab w:val="right" w:leader="dot" w:pos="8828"/>
            </w:tabs>
            <w:rPr>
              <w:rFonts w:asciiTheme="minorHAnsi" w:eastAsiaTheme="minorEastAsia" w:hAnsiTheme="minorHAnsi" w:cstheme="minorBidi"/>
              <w:noProof/>
              <w:sz w:val="22"/>
              <w:szCs w:val="22"/>
              <w:lang w:val="es-CO" w:eastAsia="es-CO"/>
            </w:rPr>
          </w:pPr>
          <w:hyperlink w:anchor="_Toc529875624" w:history="1">
            <w:r w:rsidR="002A5295" w:rsidRPr="00D100FE">
              <w:rPr>
                <w:rStyle w:val="Hipervnculo"/>
                <w:rFonts w:ascii="Arial" w:eastAsiaTheme="majorEastAsia" w:hAnsi="Arial" w:cs="Arial"/>
                <w:noProof/>
                <w:lang w:val="es-CO"/>
              </w:rPr>
              <w:t>1.8</w:t>
            </w:r>
            <w:r w:rsidR="002A5295">
              <w:rPr>
                <w:rFonts w:asciiTheme="minorHAnsi" w:eastAsiaTheme="minorEastAsia" w:hAnsiTheme="minorHAnsi" w:cstheme="minorBidi"/>
                <w:noProof/>
                <w:sz w:val="22"/>
                <w:szCs w:val="22"/>
                <w:lang w:val="es-CO" w:eastAsia="es-CO"/>
              </w:rPr>
              <w:tab/>
            </w:r>
            <w:r w:rsidR="002A5295" w:rsidRPr="00D100FE">
              <w:rPr>
                <w:rStyle w:val="Hipervnculo"/>
                <w:rFonts w:ascii="Arial" w:eastAsiaTheme="majorEastAsia" w:hAnsi="Arial" w:cs="Arial"/>
                <w:noProof/>
                <w:lang w:val="es-CO"/>
              </w:rPr>
              <w:t>TEMAS Y DEPENDENCIAS CON MAYOR NÚMERO DE QUEJAS Y RECLAMOS</w:t>
            </w:r>
            <w:r w:rsidR="002A5295">
              <w:rPr>
                <w:noProof/>
                <w:webHidden/>
              </w:rPr>
              <w:tab/>
            </w:r>
            <w:r>
              <w:rPr>
                <w:noProof/>
                <w:webHidden/>
              </w:rPr>
              <w:fldChar w:fldCharType="begin"/>
            </w:r>
            <w:r w:rsidR="002A5295">
              <w:rPr>
                <w:noProof/>
                <w:webHidden/>
              </w:rPr>
              <w:instrText xml:space="preserve"> PAGEREF _Toc529875624 \h </w:instrText>
            </w:r>
            <w:r>
              <w:rPr>
                <w:noProof/>
                <w:webHidden/>
              </w:rPr>
            </w:r>
            <w:r>
              <w:rPr>
                <w:noProof/>
                <w:webHidden/>
              </w:rPr>
              <w:fldChar w:fldCharType="separate"/>
            </w:r>
            <w:r w:rsidR="002A5295">
              <w:rPr>
                <w:noProof/>
                <w:webHidden/>
              </w:rPr>
              <w:t>13</w:t>
            </w:r>
            <w:r>
              <w:rPr>
                <w:noProof/>
                <w:webHidden/>
              </w:rPr>
              <w:fldChar w:fldCharType="end"/>
            </w:r>
          </w:hyperlink>
        </w:p>
        <w:p w:rsidR="002A5295" w:rsidRDefault="001F60B6">
          <w:pPr>
            <w:pStyle w:val="TDC2"/>
            <w:tabs>
              <w:tab w:val="left" w:pos="1100"/>
              <w:tab w:val="right" w:leader="dot" w:pos="8828"/>
            </w:tabs>
            <w:rPr>
              <w:rFonts w:asciiTheme="minorHAnsi" w:eastAsiaTheme="minorEastAsia" w:hAnsiTheme="minorHAnsi" w:cstheme="minorBidi"/>
              <w:noProof/>
              <w:sz w:val="22"/>
              <w:szCs w:val="22"/>
              <w:lang w:val="es-CO" w:eastAsia="es-CO"/>
            </w:rPr>
          </w:pPr>
          <w:hyperlink w:anchor="_Toc529875625" w:history="1">
            <w:r w:rsidR="002A5295" w:rsidRPr="00D100FE">
              <w:rPr>
                <w:rStyle w:val="Hipervnculo"/>
                <w:rFonts w:ascii="Arial" w:eastAsiaTheme="majorEastAsia" w:hAnsi="Arial" w:cs="Arial"/>
                <w:noProof/>
                <w:lang w:val="es-CO"/>
              </w:rPr>
              <w:t>1.8.1</w:t>
            </w:r>
            <w:r w:rsidR="002A5295">
              <w:rPr>
                <w:rFonts w:asciiTheme="minorHAnsi" w:eastAsiaTheme="minorEastAsia" w:hAnsiTheme="minorHAnsi" w:cstheme="minorBidi"/>
                <w:noProof/>
                <w:sz w:val="22"/>
                <w:szCs w:val="22"/>
                <w:lang w:val="es-CO" w:eastAsia="es-CO"/>
              </w:rPr>
              <w:tab/>
            </w:r>
            <w:r w:rsidR="002A5295" w:rsidRPr="00D100FE">
              <w:rPr>
                <w:rStyle w:val="Hipervnculo"/>
                <w:rFonts w:ascii="Arial" w:eastAsiaTheme="majorEastAsia" w:hAnsi="Arial" w:cs="Arial"/>
                <w:noProof/>
                <w:lang w:val="es-CO"/>
              </w:rPr>
              <w:t>Quejas</w:t>
            </w:r>
            <w:r w:rsidR="002A5295">
              <w:rPr>
                <w:noProof/>
                <w:webHidden/>
              </w:rPr>
              <w:tab/>
            </w:r>
            <w:r>
              <w:rPr>
                <w:noProof/>
                <w:webHidden/>
              </w:rPr>
              <w:fldChar w:fldCharType="begin"/>
            </w:r>
            <w:r w:rsidR="002A5295">
              <w:rPr>
                <w:noProof/>
                <w:webHidden/>
              </w:rPr>
              <w:instrText xml:space="preserve"> PAGEREF _Toc529875625 \h </w:instrText>
            </w:r>
            <w:r>
              <w:rPr>
                <w:noProof/>
                <w:webHidden/>
              </w:rPr>
            </w:r>
            <w:r>
              <w:rPr>
                <w:noProof/>
                <w:webHidden/>
              </w:rPr>
              <w:fldChar w:fldCharType="separate"/>
            </w:r>
            <w:r w:rsidR="002A5295">
              <w:rPr>
                <w:noProof/>
                <w:webHidden/>
              </w:rPr>
              <w:t>13</w:t>
            </w:r>
            <w:r>
              <w:rPr>
                <w:noProof/>
                <w:webHidden/>
              </w:rPr>
              <w:fldChar w:fldCharType="end"/>
            </w:r>
          </w:hyperlink>
        </w:p>
        <w:p w:rsidR="002A5295" w:rsidRDefault="001F60B6">
          <w:pPr>
            <w:pStyle w:val="TDC2"/>
            <w:tabs>
              <w:tab w:val="right" w:leader="dot" w:pos="8828"/>
            </w:tabs>
            <w:rPr>
              <w:rFonts w:asciiTheme="minorHAnsi" w:eastAsiaTheme="minorEastAsia" w:hAnsiTheme="minorHAnsi" w:cstheme="minorBidi"/>
              <w:noProof/>
              <w:sz w:val="22"/>
              <w:szCs w:val="22"/>
              <w:lang w:val="es-CO" w:eastAsia="es-CO"/>
            </w:rPr>
          </w:pPr>
          <w:hyperlink w:anchor="_Toc529875626" w:history="1">
            <w:r w:rsidR="002A5295" w:rsidRPr="00D100FE">
              <w:rPr>
                <w:rStyle w:val="Hipervnculo"/>
                <w:rFonts w:ascii="Arial" w:eastAsiaTheme="majorEastAsia" w:hAnsi="Arial" w:cs="Arial"/>
                <w:noProof/>
                <w:lang w:val="es-CO"/>
              </w:rPr>
              <w:t>1.8.1.1 Las 5 Subdirecciones Locales con mayor número de quejas.</w:t>
            </w:r>
            <w:r w:rsidR="002A5295">
              <w:rPr>
                <w:noProof/>
                <w:webHidden/>
              </w:rPr>
              <w:tab/>
            </w:r>
            <w:r>
              <w:rPr>
                <w:noProof/>
                <w:webHidden/>
              </w:rPr>
              <w:fldChar w:fldCharType="begin"/>
            </w:r>
            <w:r w:rsidR="002A5295">
              <w:rPr>
                <w:noProof/>
                <w:webHidden/>
              </w:rPr>
              <w:instrText xml:space="preserve"> PAGEREF _Toc529875626 \h </w:instrText>
            </w:r>
            <w:r>
              <w:rPr>
                <w:noProof/>
                <w:webHidden/>
              </w:rPr>
            </w:r>
            <w:r>
              <w:rPr>
                <w:noProof/>
                <w:webHidden/>
              </w:rPr>
              <w:fldChar w:fldCharType="separate"/>
            </w:r>
            <w:r w:rsidR="002A5295">
              <w:rPr>
                <w:noProof/>
                <w:webHidden/>
              </w:rPr>
              <w:t>14</w:t>
            </w:r>
            <w:r>
              <w:rPr>
                <w:noProof/>
                <w:webHidden/>
              </w:rPr>
              <w:fldChar w:fldCharType="end"/>
            </w:r>
          </w:hyperlink>
        </w:p>
        <w:p w:rsidR="002A5295" w:rsidRDefault="001F60B6">
          <w:pPr>
            <w:pStyle w:val="TDC2"/>
            <w:tabs>
              <w:tab w:val="left" w:pos="1320"/>
              <w:tab w:val="right" w:leader="dot" w:pos="8828"/>
            </w:tabs>
            <w:rPr>
              <w:rFonts w:asciiTheme="minorHAnsi" w:eastAsiaTheme="minorEastAsia" w:hAnsiTheme="minorHAnsi" w:cstheme="minorBidi"/>
              <w:noProof/>
              <w:sz w:val="22"/>
              <w:szCs w:val="22"/>
              <w:lang w:val="es-CO" w:eastAsia="es-CO"/>
            </w:rPr>
          </w:pPr>
          <w:hyperlink w:anchor="_Toc529875627" w:history="1">
            <w:r w:rsidR="002A5295" w:rsidRPr="00D100FE">
              <w:rPr>
                <w:rStyle w:val="Hipervnculo"/>
                <w:rFonts w:ascii="Arial" w:eastAsiaTheme="majorEastAsia" w:hAnsi="Arial" w:cs="Arial"/>
                <w:noProof/>
                <w:lang w:val="es-CO"/>
              </w:rPr>
              <w:t>1.8.1.2</w:t>
            </w:r>
            <w:r w:rsidR="002A5295">
              <w:rPr>
                <w:rFonts w:asciiTheme="minorHAnsi" w:eastAsiaTheme="minorEastAsia" w:hAnsiTheme="minorHAnsi" w:cstheme="minorBidi"/>
                <w:noProof/>
                <w:sz w:val="22"/>
                <w:szCs w:val="22"/>
                <w:lang w:val="es-CO" w:eastAsia="es-CO"/>
              </w:rPr>
              <w:tab/>
            </w:r>
            <w:r w:rsidR="002A5295" w:rsidRPr="00D100FE">
              <w:rPr>
                <w:rStyle w:val="Hipervnculo"/>
                <w:rFonts w:ascii="Arial" w:eastAsiaTheme="majorEastAsia" w:hAnsi="Arial" w:cs="Arial"/>
                <w:noProof/>
                <w:lang w:val="es-CO"/>
              </w:rPr>
              <w:t>Dependencias de Nivel Central con mayor número de quejas.</w:t>
            </w:r>
            <w:r w:rsidR="002A5295">
              <w:rPr>
                <w:noProof/>
                <w:webHidden/>
              </w:rPr>
              <w:tab/>
            </w:r>
            <w:r>
              <w:rPr>
                <w:noProof/>
                <w:webHidden/>
              </w:rPr>
              <w:fldChar w:fldCharType="begin"/>
            </w:r>
            <w:r w:rsidR="002A5295">
              <w:rPr>
                <w:noProof/>
                <w:webHidden/>
              </w:rPr>
              <w:instrText xml:space="preserve"> PAGEREF _Toc529875627 \h </w:instrText>
            </w:r>
            <w:r>
              <w:rPr>
                <w:noProof/>
                <w:webHidden/>
              </w:rPr>
            </w:r>
            <w:r>
              <w:rPr>
                <w:noProof/>
                <w:webHidden/>
              </w:rPr>
              <w:fldChar w:fldCharType="separate"/>
            </w:r>
            <w:r w:rsidR="002A5295">
              <w:rPr>
                <w:noProof/>
                <w:webHidden/>
              </w:rPr>
              <w:t>15</w:t>
            </w:r>
            <w:r>
              <w:rPr>
                <w:noProof/>
                <w:webHidden/>
              </w:rPr>
              <w:fldChar w:fldCharType="end"/>
            </w:r>
          </w:hyperlink>
        </w:p>
        <w:p w:rsidR="002A5295" w:rsidRDefault="001F60B6">
          <w:pPr>
            <w:pStyle w:val="TDC2"/>
            <w:tabs>
              <w:tab w:val="left" w:pos="1100"/>
              <w:tab w:val="right" w:leader="dot" w:pos="8828"/>
            </w:tabs>
            <w:rPr>
              <w:rFonts w:asciiTheme="minorHAnsi" w:eastAsiaTheme="minorEastAsia" w:hAnsiTheme="minorHAnsi" w:cstheme="minorBidi"/>
              <w:noProof/>
              <w:sz w:val="22"/>
              <w:szCs w:val="22"/>
              <w:lang w:val="es-CO" w:eastAsia="es-CO"/>
            </w:rPr>
          </w:pPr>
          <w:hyperlink w:anchor="_Toc529875628" w:history="1">
            <w:r w:rsidR="002A5295" w:rsidRPr="00D100FE">
              <w:rPr>
                <w:rStyle w:val="Hipervnculo"/>
                <w:rFonts w:ascii="Arial" w:eastAsiaTheme="majorEastAsia" w:hAnsi="Arial" w:cs="Arial"/>
                <w:noProof/>
                <w:lang w:val="es-CO"/>
              </w:rPr>
              <w:t>1.8.2</w:t>
            </w:r>
            <w:r w:rsidR="002A5295">
              <w:rPr>
                <w:rFonts w:asciiTheme="minorHAnsi" w:eastAsiaTheme="minorEastAsia" w:hAnsiTheme="minorHAnsi" w:cstheme="minorBidi"/>
                <w:noProof/>
                <w:sz w:val="22"/>
                <w:szCs w:val="22"/>
                <w:lang w:val="es-CO" w:eastAsia="es-CO"/>
              </w:rPr>
              <w:tab/>
            </w:r>
            <w:r w:rsidR="002A5295" w:rsidRPr="00D100FE">
              <w:rPr>
                <w:rStyle w:val="Hipervnculo"/>
                <w:rFonts w:ascii="Arial" w:eastAsiaTheme="majorEastAsia" w:hAnsi="Arial" w:cs="Arial"/>
                <w:noProof/>
                <w:lang w:val="es-CO"/>
              </w:rPr>
              <w:t>Reclamos</w:t>
            </w:r>
            <w:r w:rsidR="002A5295">
              <w:rPr>
                <w:noProof/>
                <w:webHidden/>
              </w:rPr>
              <w:tab/>
            </w:r>
            <w:r>
              <w:rPr>
                <w:noProof/>
                <w:webHidden/>
              </w:rPr>
              <w:fldChar w:fldCharType="begin"/>
            </w:r>
            <w:r w:rsidR="002A5295">
              <w:rPr>
                <w:noProof/>
                <w:webHidden/>
              </w:rPr>
              <w:instrText xml:space="preserve"> PAGEREF _Toc529875628 \h </w:instrText>
            </w:r>
            <w:r>
              <w:rPr>
                <w:noProof/>
                <w:webHidden/>
              </w:rPr>
            </w:r>
            <w:r>
              <w:rPr>
                <w:noProof/>
                <w:webHidden/>
              </w:rPr>
              <w:fldChar w:fldCharType="separate"/>
            </w:r>
            <w:r w:rsidR="002A5295">
              <w:rPr>
                <w:noProof/>
                <w:webHidden/>
              </w:rPr>
              <w:t>16</w:t>
            </w:r>
            <w:r>
              <w:rPr>
                <w:noProof/>
                <w:webHidden/>
              </w:rPr>
              <w:fldChar w:fldCharType="end"/>
            </w:r>
          </w:hyperlink>
        </w:p>
        <w:p w:rsidR="002A5295" w:rsidRDefault="001F60B6">
          <w:pPr>
            <w:pStyle w:val="TDC2"/>
            <w:tabs>
              <w:tab w:val="left" w:pos="880"/>
              <w:tab w:val="right" w:leader="dot" w:pos="8828"/>
            </w:tabs>
            <w:rPr>
              <w:rFonts w:asciiTheme="minorHAnsi" w:eastAsiaTheme="minorEastAsia" w:hAnsiTheme="minorHAnsi" w:cstheme="minorBidi"/>
              <w:noProof/>
              <w:sz w:val="22"/>
              <w:szCs w:val="22"/>
              <w:lang w:val="es-CO" w:eastAsia="es-CO"/>
            </w:rPr>
          </w:pPr>
          <w:hyperlink w:anchor="_Toc529875629" w:history="1">
            <w:r w:rsidR="002A5295" w:rsidRPr="00D100FE">
              <w:rPr>
                <w:rStyle w:val="Hipervnculo"/>
                <w:rFonts w:ascii="Arial" w:eastAsiaTheme="majorEastAsia" w:hAnsi="Arial" w:cs="Arial"/>
                <w:noProof/>
                <w:lang w:val="es-CO"/>
              </w:rPr>
              <w:t>1.9</w:t>
            </w:r>
            <w:r w:rsidR="002A5295">
              <w:rPr>
                <w:rFonts w:asciiTheme="minorHAnsi" w:eastAsiaTheme="minorEastAsia" w:hAnsiTheme="minorHAnsi" w:cstheme="minorBidi"/>
                <w:noProof/>
                <w:sz w:val="22"/>
                <w:szCs w:val="22"/>
                <w:lang w:val="es-CO" w:eastAsia="es-CO"/>
              </w:rPr>
              <w:tab/>
            </w:r>
            <w:r w:rsidR="002A5295" w:rsidRPr="00D100FE">
              <w:rPr>
                <w:rStyle w:val="Hipervnculo"/>
                <w:rFonts w:ascii="Arial" w:eastAsiaTheme="majorEastAsia" w:hAnsi="Arial" w:cs="Arial"/>
                <w:noProof/>
                <w:lang w:val="es-CO"/>
              </w:rPr>
              <w:t>SOLICITUDES DE INFORMACIÓN PÚBLICA</w:t>
            </w:r>
            <w:r w:rsidR="002A5295">
              <w:rPr>
                <w:noProof/>
                <w:webHidden/>
              </w:rPr>
              <w:tab/>
            </w:r>
            <w:r>
              <w:rPr>
                <w:noProof/>
                <w:webHidden/>
              </w:rPr>
              <w:fldChar w:fldCharType="begin"/>
            </w:r>
            <w:r w:rsidR="002A5295">
              <w:rPr>
                <w:noProof/>
                <w:webHidden/>
              </w:rPr>
              <w:instrText xml:space="preserve"> PAGEREF _Toc529875629 \h </w:instrText>
            </w:r>
            <w:r>
              <w:rPr>
                <w:noProof/>
                <w:webHidden/>
              </w:rPr>
            </w:r>
            <w:r>
              <w:rPr>
                <w:noProof/>
                <w:webHidden/>
              </w:rPr>
              <w:fldChar w:fldCharType="separate"/>
            </w:r>
            <w:r w:rsidR="002A5295">
              <w:rPr>
                <w:noProof/>
                <w:webHidden/>
              </w:rPr>
              <w:t>20</w:t>
            </w:r>
            <w:r>
              <w:rPr>
                <w:noProof/>
                <w:webHidden/>
              </w:rPr>
              <w:fldChar w:fldCharType="end"/>
            </w:r>
          </w:hyperlink>
        </w:p>
        <w:p w:rsidR="002A5295" w:rsidRDefault="001F60B6">
          <w:pPr>
            <w:pStyle w:val="TDC2"/>
            <w:tabs>
              <w:tab w:val="left" w:pos="1100"/>
              <w:tab w:val="right" w:leader="dot" w:pos="8828"/>
            </w:tabs>
            <w:rPr>
              <w:rFonts w:asciiTheme="minorHAnsi" w:eastAsiaTheme="minorEastAsia" w:hAnsiTheme="minorHAnsi" w:cstheme="minorBidi"/>
              <w:noProof/>
              <w:sz w:val="22"/>
              <w:szCs w:val="22"/>
              <w:lang w:val="es-CO" w:eastAsia="es-CO"/>
            </w:rPr>
          </w:pPr>
          <w:hyperlink w:anchor="_Toc529875630" w:history="1">
            <w:r w:rsidR="002A5295" w:rsidRPr="00D100FE">
              <w:rPr>
                <w:rStyle w:val="Hipervnculo"/>
                <w:rFonts w:ascii="Arial" w:eastAsiaTheme="majorEastAsia" w:hAnsi="Arial" w:cs="Arial"/>
                <w:noProof/>
                <w:lang w:val="es-CO"/>
              </w:rPr>
              <w:t>1.10</w:t>
            </w:r>
            <w:r w:rsidR="002A5295">
              <w:rPr>
                <w:rFonts w:asciiTheme="minorHAnsi" w:eastAsiaTheme="minorEastAsia" w:hAnsiTheme="minorHAnsi" w:cstheme="minorBidi"/>
                <w:noProof/>
                <w:sz w:val="22"/>
                <w:szCs w:val="22"/>
                <w:lang w:val="es-CO" w:eastAsia="es-CO"/>
              </w:rPr>
              <w:tab/>
            </w:r>
            <w:r w:rsidR="002A5295" w:rsidRPr="00D100FE">
              <w:rPr>
                <w:rStyle w:val="Hipervnculo"/>
                <w:rFonts w:ascii="Arial" w:eastAsiaTheme="majorEastAsia" w:hAnsi="Arial" w:cs="Arial"/>
                <w:noProof/>
                <w:lang w:val="es-CO"/>
              </w:rPr>
              <w:t>CALIDAD EN LAS RESPUESTAS</w:t>
            </w:r>
            <w:r w:rsidR="002A5295">
              <w:rPr>
                <w:noProof/>
                <w:webHidden/>
              </w:rPr>
              <w:tab/>
            </w:r>
            <w:r>
              <w:rPr>
                <w:noProof/>
                <w:webHidden/>
              </w:rPr>
              <w:fldChar w:fldCharType="begin"/>
            </w:r>
            <w:r w:rsidR="002A5295">
              <w:rPr>
                <w:noProof/>
                <w:webHidden/>
              </w:rPr>
              <w:instrText xml:space="preserve"> PAGEREF _Toc529875630 \h </w:instrText>
            </w:r>
            <w:r>
              <w:rPr>
                <w:noProof/>
                <w:webHidden/>
              </w:rPr>
            </w:r>
            <w:r>
              <w:rPr>
                <w:noProof/>
                <w:webHidden/>
              </w:rPr>
              <w:fldChar w:fldCharType="separate"/>
            </w:r>
            <w:r w:rsidR="002A5295">
              <w:rPr>
                <w:noProof/>
                <w:webHidden/>
              </w:rPr>
              <w:t>20</w:t>
            </w:r>
            <w:r>
              <w:rPr>
                <w:noProof/>
                <w:webHidden/>
              </w:rPr>
              <w:fldChar w:fldCharType="end"/>
            </w:r>
          </w:hyperlink>
        </w:p>
        <w:p w:rsidR="002A5295" w:rsidRDefault="001F60B6">
          <w:pPr>
            <w:pStyle w:val="TDC3"/>
            <w:tabs>
              <w:tab w:val="right" w:leader="dot" w:pos="8828"/>
            </w:tabs>
            <w:rPr>
              <w:rFonts w:asciiTheme="minorHAnsi" w:eastAsiaTheme="minorEastAsia" w:hAnsiTheme="minorHAnsi" w:cstheme="minorBidi"/>
              <w:noProof/>
              <w:sz w:val="22"/>
              <w:szCs w:val="22"/>
              <w:lang w:val="es-CO" w:eastAsia="es-CO"/>
            </w:rPr>
          </w:pPr>
          <w:hyperlink w:anchor="_Toc529875631" w:history="1">
            <w:r w:rsidR="002A5295" w:rsidRPr="00D100FE">
              <w:rPr>
                <w:rStyle w:val="Hipervnculo"/>
                <w:rFonts w:ascii="Arial" w:eastAsiaTheme="majorEastAsia" w:hAnsi="Arial" w:cs="Arial"/>
                <w:noProof/>
                <w:lang w:val="es-CO"/>
              </w:rPr>
              <w:t>1.10.1 Estado de los requerimientos</w:t>
            </w:r>
            <w:r w:rsidR="002A5295">
              <w:rPr>
                <w:noProof/>
                <w:webHidden/>
              </w:rPr>
              <w:tab/>
            </w:r>
            <w:r>
              <w:rPr>
                <w:noProof/>
                <w:webHidden/>
              </w:rPr>
              <w:fldChar w:fldCharType="begin"/>
            </w:r>
            <w:r w:rsidR="002A5295">
              <w:rPr>
                <w:noProof/>
                <w:webHidden/>
              </w:rPr>
              <w:instrText xml:space="preserve"> PAGEREF _Toc529875631 \h </w:instrText>
            </w:r>
            <w:r>
              <w:rPr>
                <w:noProof/>
                <w:webHidden/>
              </w:rPr>
            </w:r>
            <w:r>
              <w:rPr>
                <w:noProof/>
                <w:webHidden/>
              </w:rPr>
              <w:fldChar w:fldCharType="separate"/>
            </w:r>
            <w:r w:rsidR="002A5295">
              <w:rPr>
                <w:noProof/>
                <w:webHidden/>
              </w:rPr>
              <w:t>22</w:t>
            </w:r>
            <w:r>
              <w:rPr>
                <w:noProof/>
                <w:webHidden/>
              </w:rPr>
              <w:fldChar w:fldCharType="end"/>
            </w:r>
          </w:hyperlink>
        </w:p>
        <w:p w:rsidR="002A5295" w:rsidRDefault="001F60B6">
          <w:pPr>
            <w:pStyle w:val="TDC3"/>
            <w:tabs>
              <w:tab w:val="right" w:leader="dot" w:pos="8828"/>
            </w:tabs>
            <w:rPr>
              <w:rFonts w:asciiTheme="minorHAnsi" w:eastAsiaTheme="minorEastAsia" w:hAnsiTheme="minorHAnsi" w:cstheme="minorBidi"/>
              <w:noProof/>
              <w:sz w:val="22"/>
              <w:szCs w:val="22"/>
              <w:lang w:val="es-CO" w:eastAsia="es-CO"/>
            </w:rPr>
          </w:pPr>
          <w:hyperlink w:anchor="_Toc529875632" w:history="1">
            <w:r w:rsidR="002A5295" w:rsidRPr="00D100FE">
              <w:rPr>
                <w:rStyle w:val="Hipervnculo"/>
                <w:rFonts w:ascii="Arial" w:eastAsiaTheme="majorEastAsia" w:hAnsi="Arial" w:cs="Arial"/>
                <w:noProof/>
                <w:lang w:val="es-CO"/>
              </w:rPr>
              <w:t>1.10.2 Oportunidad de respuesta</w:t>
            </w:r>
            <w:r w:rsidR="002A5295">
              <w:rPr>
                <w:noProof/>
                <w:webHidden/>
              </w:rPr>
              <w:tab/>
            </w:r>
            <w:r>
              <w:rPr>
                <w:noProof/>
                <w:webHidden/>
              </w:rPr>
              <w:fldChar w:fldCharType="begin"/>
            </w:r>
            <w:r w:rsidR="002A5295">
              <w:rPr>
                <w:noProof/>
                <w:webHidden/>
              </w:rPr>
              <w:instrText xml:space="preserve"> PAGEREF _Toc529875632 \h </w:instrText>
            </w:r>
            <w:r>
              <w:rPr>
                <w:noProof/>
                <w:webHidden/>
              </w:rPr>
            </w:r>
            <w:r>
              <w:rPr>
                <w:noProof/>
                <w:webHidden/>
              </w:rPr>
              <w:fldChar w:fldCharType="separate"/>
            </w:r>
            <w:r w:rsidR="002A5295">
              <w:rPr>
                <w:noProof/>
                <w:webHidden/>
              </w:rPr>
              <w:t>22</w:t>
            </w:r>
            <w:r>
              <w:rPr>
                <w:noProof/>
                <w:webHidden/>
              </w:rPr>
              <w:fldChar w:fldCharType="end"/>
            </w:r>
          </w:hyperlink>
        </w:p>
        <w:p w:rsidR="002A5295" w:rsidRDefault="001F60B6">
          <w:pPr>
            <w:pStyle w:val="TDC3"/>
            <w:tabs>
              <w:tab w:val="right" w:leader="dot" w:pos="8828"/>
            </w:tabs>
            <w:rPr>
              <w:rFonts w:asciiTheme="minorHAnsi" w:eastAsiaTheme="minorEastAsia" w:hAnsiTheme="minorHAnsi" w:cstheme="minorBidi"/>
              <w:noProof/>
              <w:sz w:val="22"/>
              <w:szCs w:val="22"/>
              <w:lang w:val="es-CO" w:eastAsia="es-CO"/>
            </w:rPr>
          </w:pPr>
          <w:hyperlink w:anchor="_Toc529875633" w:history="1">
            <w:r w:rsidR="002A5295" w:rsidRPr="00D100FE">
              <w:rPr>
                <w:rStyle w:val="Hipervnculo"/>
                <w:rFonts w:ascii="Arial" w:eastAsiaTheme="majorEastAsia" w:hAnsi="Arial" w:cs="Arial"/>
                <w:noProof/>
                <w:lang w:val="es-CO"/>
              </w:rPr>
              <w:t>1.10.3 Procedimiento para el trámite de requerimientos de la ciudadanía en la SDIS</w:t>
            </w:r>
            <w:r w:rsidR="002A5295">
              <w:rPr>
                <w:noProof/>
                <w:webHidden/>
              </w:rPr>
              <w:tab/>
            </w:r>
            <w:r>
              <w:rPr>
                <w:noProof/>
                <w:webHidden/>
              </w:rPr>
              <w:fldChar w:fldCharType="begin"/>
            </w:r>
            <w:r w:rsidR="002A5295">
              <w:rPr>
                <w:noProof/>
                <w:webHidden/>
              </w:rPr>
              <w:instrText xml:space="preserve"> PAGEREF _Toc529875633 \h </w:instrText>
            </w:r>
            <w:r>
              <w:rPr>
                <w:noProof/>
                <w:webHidden/>
              </w:rPr>
            </w:r>
            <w:r>
              <w:rPr>
                <w:noProof/>
                <w:webHidden/>
              </w:rPr>
              <w:fldChar w:fldCharType="separate"/>
            </w:r>
            <w:r w:rsidR="002A5295">
              <w:rPr>
                <w:noProof/>
                <w:webHidden/>
              </w:rPr>
              <w:t>23</w:t>
            </w:r>
            <w:r>
              <w:rPr>
                <w:noProof/>
                <w:webHidden/>
              </w:rPr>
              <w:fldChar w:fldCharType="end"/>
            </w:r>
          </w:hyperlink>
        </w:p>
        <w:p w:rsidR="002A5295" w:rsidRDefault="001F60B6">
          <w:pPr>
            <w:pStyle w:val="TDC1"/>
            <w:tabs>
              <w:tab w:val="right" w:leader="dot" w:pos="8828"/>
            </w:tabs>
            <w:rPr>
              <w:rFonts w:asciiTheme="minorHAnsi" w:eastAsiaTheme="minorEastAsia" w:hAnsiTheme="minorHAnsi" w:cstheme="minorBidi"/>
              <w:noProof/>
              <w:sz w:val="22"/>
              <w:szCs w:val="22"/>
              <w:lang w:val="es-CO" w:eastAsia="es-CO"/>
            </w:rPr>
          </w:pPr>
          <w:hyperlink w:anchor="_Toc529875634" w:history="1">
            <w:r w:rsidR="002A5295" w:rsidRPr="00D100FE">
              <w:rPr>
                <w:rStyle w:val="Hipervnculo"/>
                <w:rFonts w:ascii="Arial" w:eastAsiaTheme="majorEastAsia" w:hAnsi="Arial" w:cs="Arial"/>
                <w:noProof/>
                <w:lang w:val="es-CO"/>
              </w:rPr>
              <w:t>2. CULTURA DE SERVICIO EN LA SDIS</w:t>
            </w:r>
            <w:r w:rsidR="002A5295">
              <w:rPr>
                <w:noProof/>
                <w:webHidden/>
              </w:rPr>
              <w:tab/>
            </w:r>
            <w:r>
              <w:rPr>
                <w:noProof/>
                <w:webHidden/>
              </w:rPr>
              <w:fldChar w:fldCharType="begin"/>
            </w:r>
            <w:r w:rsidR="002A5295">
              <w:rPr>
                <w:noProof/>
                <w:webHidden/>
              </w:rPr>
              <w:instrText xml:space="preserve"> PAGEREF _Toc529875634 \h </w:instrText>
            </w:r>
            <w:r>
              <w:rPr>
                <w:noProof/>
                <w:webHidden/>
              </w:rPr>
            </w:r>
            <w:r>
              <w:rPr>
                <w:noProof/>
                <w:webHidden/>
              </w:rPr>
              <w:fldChar w:fldCharType="separate"/>
            </w:r>
            <w:r w:rsidR="002A5295">
              <w:rPr>
                <w:noProof/>
                <w:webHidden/>
              </w:rPr>
              <w:t>24</w:t>
            </w:r>
            <w:r>
              <w:rPr>
                <w:noProof/>
                <w:webHidden/>
              </w:rPr>
              <w:fldChar w:fldCharType="end"/>
            </w:r>
          </w:hyperlink>
        </w:p>
        <w:p w:rsidR="002A5295" w:rsidRDefault="001F60B6">
          <w:pPr>
            <w:pStyle w:val="TDC2"/>
            <w:tabs>
              <w:tab w:val="right" w:leader="dot" w:pos="8828"/>
            </w:tabs>
            <w:rPr>
              <w:rFonts w:asciiTheme="minorHAnsi" w:eastAsiaTheme="minorEastAsia" w:hAnsiTheme="minorHAnsi" w:cstheme="minorBidi"/>
              <w:noProof/>
              <w:sz w:val="22"/>
              <w:szCs w:val="22"/>
              <w:lang w:val="es-CO" w:eastAsia="es-CO"/>
            </w:rPr>
          </w:pPr>
          <w:hyperlink w:anchor="_Toc529875635" w:history="1">
            <w:r w:rsidR="002A5295" w:rsidRPr="00D100FE">
              <w:rPr>
                <w:rStyle w:val="Hipervnculo"/>
                <w:rFonts w:ascii="Arial" w:eastAsiaTheme="majorEastAsia" w:hAnsi="Arial" w:cs="Arial"/>
                <w:noProof/>
                <w:lang w:val="es-CO"/>
              </w:rPr>
              <w:t>2.1 Atención Presencial</w:t>
            </w:r>
            <w:r w:rsidR="002A5295">
              <w:rPr>
                <w:noProof/>
                <w:webHidden/>
              </w:rPr>
              <w:tab/>
            </w:r>
            <w:r>
              <w:rPr>
                <w:noProof/>
                <w:webHidden/>
              </w:rPr>
              <w:fldChar w:fldCharType="begin"/>
            </w:r>
            <w:r w:rsidR="002A5295">
              <w:rPr>
                <w:noProof/>
                <w:webHidden/>
              </w:rPr>
              <w:instrText xml:space="preserve"> PAGEREF _Toc529875635 \h </w:instrText>
            </w:r>
            <w:r>
              <w:rPr>
                <w:noProof/>
                <w:webHidden/>
              </w:rPr>
            </w:r>
            <w:r>
              <w:rPr>
                <w:noProof/>
                <w:webHidden/>
              </w:rPr>
              <w:fldChar w:fldCharType="separate"/>
            </w:r>
            <w:r w:rsidR="002A5295">
              <w:rPr>
                <w:noProof/>
                <w:webHidden/>
              </w:rPr>
              <w:t>24</w:t>
            </w:r>
            <w:r>
              <w:rPr>
                <w:noProof/>
                <w:webHidden/>
              </w:rPr>
              <w:fldChar w:fldCharType="end"/>
            </w:r>
          </w:hyperlink>
        </w:p>
        <w:p w:rsidR="002A5295" w:rsidRDefault="001F60B6">
          <w:pPr>
            <w:pStyle w:val="TDC2"/>
            <w:tabs>
              <w:tab w:val="right" w:leader="dot" w:pos="8828"/>
            </w:tabs>
            <w:rPr>
              <w:rFonts w:asciiTheme="minorHAnsi" w:eastAsiaTheme="minorEastAsia" w:hAnsiTheme="minorHAnsi" w:cstheme="minorBidi"/>
              <w:noProof/>
              <w:sz w:val="22"/>
              <w:szCs w:val="22"/>
              <w:lang w:val="es-CO" w:eastAsia="es-CO"/>
            </w:rPr>
          </w:pPr>
          <w:hyperlink w:anchor="_Toc529875636" w:history="1">
            <w:r w:rsidR="002A5295" w:rsidRPr="00D100FE">
              <w:rPr>
                <w:rStyle w:val="Hipervnculo"/>
                <w:rFonts w:ascii="Arial" w:eastAsiaTheme="majorEastAsia" w:hAnsi="Arial" w:cs="Arial"/>
                <w:noProof/>
                <w:lang w:val="es-CO"/>
              </w:rPr>
              <w:t>2.4 Estrategia comunicativa y divulgativa</w:t>
            </w:r>
            <w:r w:rsidR="002A5295">
              <w:rPr>
                <w:noProof/>
                <w:webHidden/>
              </w:rPr>
              <w:tab/>
            </w:r>
            <w:r>
              <w:rPr>
                <w:noProof/>
                <w:webHidden/>
              </w:rPr>
              <w:fldChar w:fldCharType="begin"/>
            </w:r>
            <w:r w:rsidR="002A5295">
              <w:rPr>
                <w:noProof/>
                <w:webHidden/>
              </w:rPr>
              <w:instrText xml:space="preserve"> PAGEREF _Toc529875636 \h </w:instrText>
            </w:r>
            <w:r>
              <w:rPr>
                <w:noProof/>
                <w:webHidden/>
              </w:rPr>
            </w:r>
            <w:r>
              <w:rPr>
                <w:noProof/>
                <w:webHidden/>
              </w:rPr>
              <w:fldChar w:fldCharType="separate"/>
            </w:r>
            <w:r w:rsidR="002A5295">
              <w:rPr>
                <w:noProof/>
                <w:webHidden/>
              </w:rPr>
              <w:t>25</w:t>
            </w:r>
            <w:r>
              <w:rPr>
                <w:noProof/>
                <w:webHidden/>
              </w:rPr>
              <w:fldChar w:fldCharType="end"/>
            </w:r>
          </w:hyperlink>
        </w:p>
        <w:p w:rsidR="002A5295" w:rsidRDefault="001F60B6">
          <w:pPr>
            <w:pStyle w:val="TDC2"/>
            <w:tabs>
              <w:tab w:val="right" w:leader="dot" w:pos="8828"/>
            </w:tabs>
            <w:rPr>
              <w:rFonts w:asciiTheme="minorHAnsi" w:eastAsiaTheme="minorEastAsia" w:hAnsiTheme="minorHAnsi" w:cstheme="minorBidi"/>
              <w:noProof/>
              <w:sz w:val="22"/>
              <w:szCs w:val="22"/>
              <w:lang w:val="es-CO" w:eastAsia="es-CO"/>
            </w:rPr>
          </w:pPr>
          <w:hyperlink w:anchor="_Toc529875637" w:history="1">
            <w:r w:rsidR="002A5295" w:rsidRPr="00D100FE">
              <w:rPr>
                <w:rStyle w:val="Hipervnculo"/>
                <w:rFonts w:ascii="Arial" w:eastAsiaTheme="majorEastAsia" w:hAnsi="Arial" w:cs="Arial"/>
                <w:noProof/>
                <w:lang w:val="es-CO"/>
              </w:rPr>
              <w:t>2.2 Atención Telefónica</w:t>
            </w:r>
            <w:r w:rsidR="002A5295">
              <w:rPr>
                <w:noProof/>
                <w:webHidden/>
              </w:rPr>
              <w:tab/>
            </w:r>
            <w:r>
              <w:rPr>
                <w:noProof/>
                <w:webHidden/>
              </w:rPr>
              <w:fldChar w:fldCharType="begin"/>
            </w:r>
            <w:r w:rsidR="002A5295">
              <w:rPr>
                <w:noProof/>
                <w:webHidden/>
              </w:rPr>
              <w:instrText xml:space="preserve"> PAGEREF _Toc529875637 \h </w:instrText>
            </w:r>
            <w:r>
              <w:rPr>
                <w:noProof/>
                <w:webHidden/>
              </w:rPr>
            </w:r>
            <w:r>
              <w:rPr>
                <w:noProof/>
                <w:webHidden/>
              </w:rPr>
              <w:fldChar w:fldCharType="separate"/>
            </w:r>
            <w:r w:rsidR="002A5295">
              <w:rPr>
                <w:noProof/>
                <w:webHidden/>
              </w:rPr>
              <w:t>26</w:t>
            </w:r>
            <w:r>
              <w:rPr>
                <w:noProof/>
                <w:webHidden/>
              </w:rPr>
              <w:fldChar w:fldCharType="end"/>
            </w:r>
          </w:hyperlink>
        </w:p>
        <w:p w:rsidR="002A5295" w:rsidRDefault="001F60B6">
          <w:pPr>
            <w:pStyle w:val="TDC2"/>
            <w:tabs>
              <w:tab w:val="right" w:leader="dot" w:pos="8828"/>
            </w:tabs>
            <w:rPr>
              <w:rFonts w:asciiTheme="minorHAnsi" w:eastAsiaTheme="minorEastAsia" w:hAnsiTheme="minorHAnsi" w:cstheme="minorBidi"/>
              <w:noProof/>
              <w:sz w:val="22"/>
              <w:szCs w:val="22"/>
              <w:lang w:val="es-CO" w:eastAsia="es-CO"/>
            </w:rPr>
          </w:pPr>
          <w:hyperlink w:anchor="_Toc529875638" w:history="1">
            <w:r w:rsidR="002A5295" w:rsidRPr="00D100FE">
              <w:rPr>
                <w:rStyle w:val="Hipervnculo"/>
                <w:rFonts w:ascii="Arial" w:eastAsiaTheme="majorEastAsia" w:hAnsi="Arial" w:cs="Arial"/>
                <w:noProof/>
                <w:lang w:val="es-CO"/>
              </w:rPr>
              <w:t>2.3 Fortalecimiento y adecuación SIAC</w:t>
            </w:r>
            <w:r w:rsidR="002A5295">
              <w:rPr>
                <w:noProof/>
                <w:webHidden/>
              </w:rPr>
              <w:tab/>
            </w:r>
            <w:r>
              <w:rPr>
                <w:noProof/>
                <w:webHidden/>
              </w:rPr>
              <w:fldChar w:fldCharType="begin"/>
            </w:r>
            <w:r w:rsidR="002A5295">
              <w:rPr>
                <w:noProof/>
                <w:webHidden/>
              </w:rPr>
              <w:instrText xml:space="preserve"> PAGEREF _Toc529875638 \h </w:instrText>
            </w:r>
            <w:r>
              <w:rPr>
                <w:noProof/>
                <w:webHidden/>
              </w:rPr>
            </w:r>
            <w:r>
              <w:rPr>
                <w:noProof/>
                <w:webHidden/>
              </w:rPr>
              <w:fldChar w:fldCharType="separate"/>
            </w:r>
            <w:r w:rsidR="002A5295">
              <w:rPr>
                <w:noProof/>
                <w:webHidden/>
              </w:rPr>
              <w:t>31</w:t>
            </w:r>
            <w:r>
              <w:rPr>
                <w:noProof/>
                <w:webHidden/>
              </w:rPr>
              <w:fldChar w:fldCharType="end"/>
            </w:r>
          </w:hyperlink>
        </w:p>
        <w:p w:rsidR="002A5295" w:rsidRDefault="001F60B6">
          <w:pPr>
            <w:pStyle w:val="TDC2"/>
            <w:tabs>
              <w:tab w:val="right" w:leader="dot" w:pos="8828"/>
            </w:tabs>
            <w:rPr>
              <w:rFonts w:asciiTheme="minorHAnsi" w:eastAsiaTheme="minorEastAsia" w:hAnsiTheme="minorHAnsi" w:cstheme="minorBidi"/>
              <w:noProof/>
              <w:sz w:val="22"/>
              <w:szCs w:val="22"/>
              <w:lang w:val="es-CO" w:eastAsia="es-CO"/>
            </w:rPr>
          </w:pPr>
          <w:hyperlink w:anchor="_Toc529875639" w:history="1">
            <w:r w:rsidR="002A5295" w:rsidRPr="00D100FE">
              <w:rPr>
                <w:rStyle w:val="Hipervnculo"/>
                <w:rFonts w:ascii="Arial" w:eastAsiaTheme="majorEastAsia" w:hAnsi="Arial" w:cs="Arial"/>
                <w:noProof/>
                <w:lang w:val="es-CO"/>
              </w:rPr>
              <w:t>2.4 Estrategia comunicativa y divulgativa</w:t>
            </w:r>
            <w:r w:rsidR="002A5295">
              <w:rPr>
                <w:noProof/>
                <w:webHidden/>
              </w:rPr>
              <w:tab/>
            </w:r>
            <w:r>
              <w:rPr>
                <w:noProof/>
                <w:webHidden/>
              </w:rPr>
              <w:fldChar w:fldCharType="begin"/>
            </w:r>
            <w:r w:rsidR="002A5295">
              <w:rPr>
                <w:noProof/>
                <w:webHidden/>
              </w:rPr>
              <w:instrText xml:space="preserve"> PAGEREF _Toc529875639 \h </w:instrText>
            </w:r>
            <w:r>
              <w:rPr>
                <w:noProof/>
                <w:webHidden/>
              </w:rPr>
            </w:r>
            <w:r>
              <w:rPr>
                <w:noProof/>
                <w:webHidden/>
              </w:rPr>
              <w:fldChar w:fldCharType="separate"/>
            </w:r>
            <w:r w:rsidR="002A5295">
              <w:rPr>
                <w:noProof/>
                <w:webHidden/>
              </w:rPr>
              <w:t>32</w:t>
            </w:r>
            <w:r>
              <w:rPr>
                <w:noProof/>
                <w:webHidden/>
              </w:rPr>
              <w:fldChar w:fldCharType="end"/>
            </w:r>
          </w:hyperlink>
        </w:p>
        <w:p w:rsidR="002A5295" w:rsidRDefault="001F60B6">
          <w:pPr>
            <w:pStyle w:val="TDC2"/>
            <w:tabs>
              <w:tab w:val="right" w:leader="dot" w:pos="8828"/>
            </w:tabs>
            <w:rPr>
              <w:rFonts w:asciiTheme="minorHAnsi" w:eastAsiaTheme="minorEastAsia" w:hAnsiTheme="minorHAnsi" w:cstheme="minorBidi"/>
              <w:noProof/>
              <w:sz w:val="22"/>
              <w:szCs w:val="22"/>
              <w:lang w:val="es-CO" w:eastAsia="es-CO"/>
            </w:rPr>
          </w:pPr>
          <w:hyperlink w:anchor="_Toc529875640" w:history="1">
            <w:r w:rsidR="002A5295" w:rsidRPr="00D100FE">
              <w:rPr>
                <w:rStyle w:val="Hipervnculo"/>
                <w:rFonts w:ascii="Arial" w:eastAsiaTheme="majorEastAsia" w:hAnsi="Arial" w:cs="Arial"/>
                <w:noProof/>
                <w:lang w:val="es-CO"/>
              </w:rPr>
              <w:t>3.3 Actualización de la información</w:t>
            </w:r>
            <w:r w:rsidR="002A5295">
              <w:rPr>
                <w:noProof/>
                <w:webHidden/>
              </w:rPr>
              <w:tab/>
            </w:r>
            <w:r>
              <w:rPr>
                <w:noProof/>
                <w:webHidden/>
              </w:rPr>
              <w:fldChar w:fldCharType="begin"/>
            </w:r>
            <w:r w:rsidR="002A5295">
              <w:rPr>
                <w:noProof/>
                <w:webHidden/>
              </w:rPr>
              <w:instrText xml:space="preserve"> PAGEREF _Toc529875640 \h </w:instrText>
            </w:r>
            <w:r>
              <w:rPr>
                <w:noProof/>
                <w:webHidden/>
              </w:rPr>
            </w:r>
            <w:r>
              <w:rPr>
                <w:noProof/>
                <w:webHidden/>
              </w:rPr>
              <w:fldChar w:fldCharType="separate"/>
            </w:r>
            <w:r w:rsidR="002A5295">
              <w:rPr>
                <w:noProof/>
                <w:webHidden/>
              </w:rPr>
              <w:t>34</w:t>
            </w:r>
            <w:r>
              <w:rPr>
                <w:noProof/>
                <w:webHidden/>
              </w:rPr>
              <w:fldChar w:fldCharType="end"/>
            </w:r>
          </w:hyperlink>
        </w:p>
        <w:p w:rsidR="002A5295" w:rsidRDefault="001F60B6">
          <w:pPr>
            <w:pStyle w:val="TDC1"/>
            <w:tabs>
              <w:tab w:val="right" w:leader="dot" w:pos="8828"/>
            </w:tabs>
            <w:rPr>
              <w:rFonts w:asciiTheme="minorHAnsi" w:eastAsiaTheme="minorEastAsia" w:hAnsiTheme="minorHAnsi" w:cstheme="minorBidi"/>
              <w:noProof/>
              <w:sz w:val="22"/>
              <w:szCs w:val="22"/>
              <w:lang w:val="es-CO" w:eastAsia="es-CO"/>
            </w:rPr>
          </w:pPr>
          <w:hyperlink w:anchor="_Toc529875641" w:history="1">
            <w:r w:rsidR="002A5295" w:rsidRPr="00D100FE">
              <w:rPr>
                <w:rStyle w:val="Hipervnculo"/>
                <w:rFonts w:ascii="Arial" w:eastAsiaTheme="majorEastAsia" w:hAnsi="Arial" w:cs="Arial"/>
                <w:noProof/>
                <w:lang w:val="es-CO"/>
              </w:rPr>
              <w:t>4. CONCLUSIONES</w:t>
            </w:r>
            <w:r w:rsidR="002A5295">
              <w:rPr>
                <w:noProof/>
                <w:webHidden/>
              </w:rPr>
              <w:tab/>
            </w:r>
            <w:r>
              <w:rPr>
                <w:noProof/>
                <w:webHidden/>
              </w:rPr>
              <w:fldChar w:fldCharType="begin"/>
            </w:r>
            <w:r w:rsidR="002A5295">
              <w:rPr>
                <w:noProof/>
                <w:webHidden/>
              </w:rPr>
              <w:instrText xml:space="preserve"> PAGEREF _Toc529875641 \h </w:instrText>
            </w:r>
            <w:r>
              <w:rPr>
                <w:noProof/>
                <w:webHidden/>
              </w:rPr>
            </w:r>
            <w:r>
              <w:rPr>
                <w:noProof/>
                <w:webHidden/>
              </w:rPr>
              <w:fldChar w:fldCharType="separate"/>
            </w:r>
            <w:r w:rsidR="002A5295">
              <w:rPr>
                <w:noProof/>
                <w:webHidden/>
              </w:rPr>
              <w:t>34</w:t>
            </w:r>
            <w:r>
              <w:rPr>
                <w:noProof/>
                <w:webHidden/>
              </w:rPr>
              <w:fldChar w:fldCharType="end"/>
            </w:r>
          </w:hyperlink>
        </w:p>
        <w:p w:rsidR="002A5295" w:rsidRDefault="001F60B6">
          <w:pPr>
            <w:pStyle w:val="TDC1"/>
            <w:tabs>
              <w:tab w:val="right" w:leader="dot" w:pos="8828"/>
            </w:tabs>
            <w:rPr>
              <w:rFonts w:asciiTheme="minorHAnsi" w:eastAsiaTheme="minorEastAsia" w:hAnsiTheme="minorHAnsi" w:cstheme="minorBidi"/>
              <w:noProof/>
              <w:sz w:val="22"/>
              <w:szCs w:val="22"/>
              <w:lang w:val="es-CO" w:eastAsia="es-CO"/>
            </w:rPr>
          </w:pPr>
          <w:hyperlink w:anchor="_Toc529875642" w:history="1">
            <w:r w:rsidR="002A5295" w:rsidRPr="00D100FE">
              <w:rPr>
                <w:rStyle w:val="Hipervnculo"/>
                <w:rFonts w:ascii="Arial" w:eastAsiaTheme="majorEastAsia" w:hAnsi="Arial" w:cs="Arial"/>
                <w:noProof/>
                <w:lang w:val="es-CO"/>
              </w:rPr>
              <w:t>5. RECOMENDACIONES</w:t>
            </w:r>
            <w:r w:rsidR="002A5295">
              <w:rPr>
                <w:noProof/>
                <w:webHidden/>
              </w:rPr>
              <w:tab/>
            </w:r>
            <w:r>
              <w:rPr>
                <w:noProof/>
                <w:webHidden/>
              </w:rPr>
              <w:fldChar w:fldCharType="begin"/>
            </w:r>
            <w:r w:rsidR="002A5295">
              <w:rPr>
                <w:noProof/>
                <w:webHidden/>
              </w:rPr>
              <w:instrText xml:space="preserve"> PAGEREF _Toc529875642 \h </w:instrText>
            </w:r>
            <w:r>
              <w:rPr>
                <w:noProof/>
                <w:webHidden/>
              </w:rPr>
            </w:r>
            <w:r>
              <w:rPr>
                <w:noProof/>
                <w:webHidden/>
              </w:rPr>
              <w:fldChar w:fldCharType="separate"/>
            </w:r>
            <w:r w:rsidR="002A5295">
              <w:rPr>
                <w:noProof/>
                <w:webHidden/>
              </w:rPr>
              <w:t>35</w:t>
            </w:r>
            <w:r>
              <w:rPr>
                <w:noProof/>
                <w:webHidden/>
              </w:rPr>
              <w:fldChar w:fldCharType="end"/>
            </w:r>
          </w:hyperlink>
        </w:p>
        <w:p w:rsidR="00797F1F" w:rsidRPr="00756D51" w:rsidRDefault="001F60B6">
          <w:pPr>
            <w:rPr>
              <w:rFonts w:ascii="Arial" w:hAnsi="Arial" w:cs="Arial"/>
            </w:rPr>
          </w:pPr>
          <w:r w:rsidRPr="00756D51">
            <w:rPr>
              <w:rFonts w:ascii="Arial" w:hAnsi="Arial" w:cs="Arial"/>
              <w:b/>
              <w:bCs/>
              <w:noProof/>
            </w:rPr>
            <w:fldChar w:fldCharType="end"/>
          </w:r>
        </w:p>
      </w:sdtContent>
    </w:sdt>
    <w:p w:rsidR="00797F1F" w:rsidRPr="00756D51" w:rsidRDefault="00797F1F" w:rsidP="00797F1F">
      <w:pPr>
        <w:jc w:val="center"/>
        <w:rPr>
          <w:rFonts w:ascii="Arial" w:hAnsi="Arial" w:cs="Arial"/>
          <w:color w:val="1F4E79" w:themeColor="accent1" w:themeShade="80"/>
          <w:sz w:val="22"/>
          <w:szCs w:val="22"/>
          <w:lang w:val="es-CO"/>
        </w:rPr>
      </w:pPr>
    </w:p>
    <w:p w:rsidR="00797F1F" w:rsidRPr="00756D51" w:rsidRDefault="00797F1F">
      <w:pPr>
        <w:spacing w:after="160" w:line="259" w:lineRule="auto"/>
        <w:rPr>
          <w:rFonts w:ascii="Arial" w:hAnsi="Arial" w:cs="Arial"/>
          <w:b/>
          <w:color w:val="1F4E79" w:themeColor="accent1" w:themeShade="80"/>
          <w:sz w:val="22"/>
          <w:szCs w:val="22"/>
          <w:lang w:val="es-CO"/>
        </w:rPr>
      </w:pPr>
      <w:r w:rsidRPr="00756D51">
        <w:rPr>
          <w:rFonts w:ascii="Arial" w:hAnsi="Arial" w:cs="Arial"/>
          <w:b/>
          <w:color w:val="1F4E79" w:themeColor="accent1" w:themeShade="80"/>
          <w:sz w:val="22"/>
          <w:szCs w:val="22"/>
          <w:lang w:val="es-CO"/>
        </w:rPr>
        <w:br w:type="page"/>
      </w:r>
    </w:p>
    <w:p w:rsidR="00797F1F" w:rsidRPr="00756D51" w:rsidRDefault="00797F1F" w:rsidP="00797F1F">
      <w:pPr>
        <w:jc w:val="center"/>
        <w:rPr>
          <w:rFonts w:ascii="Arial" w:hAnsi="Arial" w:cs="Arial"/>
          <w:b/>
          <w:color w:val="1F4E79" w:themeColor="accent1" w:themeShade="80"/>
          <w:sz w:val="22"/>
          <w:szCs w:val="22"/>
          <w:lang w:val="es-CO"/>
        </w:rPr>
      </w:pPr>
      <w:r w:rsidRPr="00756D51">
        <w:rPr>
          <w:rFonts w:ascii="Arial" w:hAnsi="Arial" w:cs="Arial"/>
          <w:b/>
          <w:color w:val="1F4E79" w:themeColor="accent1" w:themeShade="80"/>
          <w:sz w:val="22"/>
          <w:szCs w:val="22"/>
          <w:lang w:val="es-CO"/>
        </w:rPr>
        <w:lastRenderedPageBreak/>
        <w:t>INFORME DE GESTIÓN</w:t>
      </w:r>
    </w:p>
    <w:p w:rsidR="00797F1F" w:rsidRPr="00756D51" w:rsidRDefault="00797F1F" w:rsidP="00797F1F">
      <w:pPr>
        <w:jc w:val="center"/>
        <w:rPr>
          <w:rFonts w:ascii="Arial" w:hAnsi="Arial" w:cs="Arial"/>
          <w:b/>
          <w:color w:val="1F4E79" w:themeColor="accent1" w:themeShade="80"/>
          <w:sz w:val="22"/>
          <w:szCs w:val="22"/>
          <w:lang w:val="es-CO"/>
        </w:rPr>
      </w:pPr>
      <w:r w:rsidRPr="00756D51">
        <w:rPr>
          <w:rFonts w:ascii="Arial" w:hAnsi="Arial" w:cs="Arial"/>
          <w:b/>
          <w:color w:val="1F4E79" w:themeColor="accent1" w:themeShade="80"/>
          <w:sz w:val="22"/>
          <w:szCs w:val="22"/>
          <w:lang w:val="es-CO"/>
        </w:rPr>
        <w:t>SERVICIO INTEGRAL DE ATENCIÓN A LA CIUDADANÍA-SIAC-</w:t>
      </w:r>
    </w:p>
    <w:p w:rsidR="00B6690F" w:rsidRPr="00756D51" w:rsidRDefault="00B6690F" w:rsidP="003C69DB">
      <w:pPr>
        <w:rPr>
          <w:rFonts w:ascii="Arial" w:hAnsi="Arial" w:cs="Arial"/>
          <w:color w:val="1F4E79" w:themeColor="accent1" w:themeShade="80"/>
          <w:sz w:val="22"/>
          <w:szCs w:val="22"/>
          <w:lang w:val="es-CO"/>
        </w:rPr>
      </w:pPr>
    </w:p>
    <w:p w:rsidR="0093161F" w:rsidRPr="00756D51" w:rsidRDefault="0093161F" w:rsidP="003C69DB">
      <w:pPr>
        <w:pStyle w:val="Ttulo1"/>
        <w:numPr>
          <w:ilvl w:val="0"/>
          <w:numId w:val="3"/>
        </w:numPr>
        <w:rPr>
          <w:rFonts w:ascii="Arial" w:hAnsi="Arial" w:cs="Arial"/>
          <w:color w:val="1F4E79" w:themeColor="accent1" w:themeShade="80"/>
          <w:sz w:val="22"/>
          <w:szCs w:val="22"/>
          <w:lang w:val="es-CO"/>
        </w:rPr>
      </w:pPr>
      <w:bookmarkStart w:id="0" w:name="_Toc529875616"/>
      <w:r w:rsidRPr="00756D51">
        <w:rPr>
          <w:rFonts w:ascii="Arial" w:hAnsi="Arial" w:cs="Arial"/>
          <w:color w:val="1F4E79" w:themeColor="accent1" w:themeShade="80"/>
          <w:sz w:val="22"/>
          <w:szCs w:val="22"/>
          <w:lang w:val="es-CO"/>
        </w:rPr>
        <w:t>TRÁMITE DE REQUERIMIENTOS DE LA CIUDADANÍA</w:t>
      </w:r>
      <w:bookmarkEnd w:id="0"/>
    </w:p>
    <w:p w:rsidR="00164F6C" w:rsidRPr="00756D51" w:rsidRDefault="00164F6C" w:rsidP="003C69DB">
      <w:pPr>
        <w:rPr>
          <w:rFonts w:ascii="Arial" w:hAnsi="Arial" w:cs="Arial"/>
          <w:color w:val="1F4E79" w:themeColor="accent1" w:themeShade="80"/>
          <w:sz w:val="22"/>
          <w:szCs w:val="22"/>
          <w:lang w:val="es-CO"/>
        </w:rPr>
      </w:pPr>
    </w:p>
    <w:p w:rsidR="00164F6C" w:rsidRDefault="0093161F" w:rsidP="003C69DB">
      <w:pPr>
        <w:pStyle w:val="Ttulo2"/>
        <w:numPr>
          <w:ilvl w:val="1"/>
          <w:numId w:val="2"/>
        </w:numPr>
        <w:rPr>
          <w:rFonts w:ascii="Arial" w:hAnsi="Arial" w:cs="Arial"/>
          <w:color w:val="1F4E79" w:themeColor="accent1" w:themeShade="80"/>
          <w:sz w:val="22"/>
          <w:szCs w:val="22"/>
          <w:lang w:val="es-CO"/>
        </w:rPr>
      </w:pPr>
      <w:bookmarkStart w:id="1" w:name="_Toc529875617"/>
      <w:r w:rsidRPr="00756D51">
        <w:rPr>
          <w:rFonts w:ascii="Arial" w:hAnsi="Arial" w:cs="Arial"/>
          <w:color w:val="1F4E79" w:themeColor="accent1" w:themeShade="80"/>
          <w:sz w:val="22"/>
          <w:szCs w:val="22"/>
          <w:lang w:val="es-CO"/>
        </w:rPr>
        <w:t>MEDIOS DE INTERACCIÓN</w:t>
      </w:r>
      <w:bookmarkEnd w:id="1"/>
    </w:p>
    <w:p w:rsidR="00C85ADA" w:rsidRPr="00C85ADA" w:rsidRDefault="00C85ADA" w:rsidP="00C85ADA">
      <w:pPr>
        <w:rPr>
          <w:lang w:val="es-CO"/>
        </w:rPr>
      </w:pPr>
    </w:p>
    <w:p w:rsidR="00C85ADA" w:rsidRPr="00C85ADA" w:rsidRDefault="00C85ADA" w:rsidP="00C85ADA">
      <w:pPr>
        <w:jc w:val="center"/>
        <w:rPr>
          <w:lang w:val="es-CO"/>
        </w:rPr>
      </w:pPr>
      <w:r>
        <w:rPr>
          <w:noProof/>
          <w:lang w:val="es-CO" w:eastAsia="es-CO"/>
        </w:rPr>
        <w:drawing>
          <wp:inline distT="0" distB="0" distL="0" distR="0">
            <wp:extent cx="4305300" cy="1876425"/>
            <wp:effectExtent l="0" t="0" r="0" b="0"/>
            <wp:docPr id="4" name="Gráfico 4">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10565CFC-32FB-499F-A024-EB5FBFAEE08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C85ADA" w:rsidRPr="00756D51" w:rsidRDefault="00C85ADA" w:rsidP="00C85ADA">
      <w:pPr>
        <w:rPr>
          <w:rFonts w:ascii="Arial" w:hAnsi="Arial" w:cs="Arial"/>
          <w:i/>
          <w:sz w:val="16"/>
          <w:szCs w:val="22"/>
          <w:lang w:val="es-CO"/>
        </w:rPr>
      </w:pPr>
      <w:r>
        <w:rPr>
          <w:rFonts w:ascii="Arial" w:hAnsi="Arial" w:cs="Arial"/>
          <w:sz w:val="22"/>
          <w:szCs w:val="22"/>
          <w:lang w:val="es-CO"/>
        </w:rPr>
        <w:t xml:space="preserve">               </w:t>
      </w:r>
      <w:r w:rsidR="00AB586F">
        <w:rPr>
          <w:rFonts w:ascii="Arial" w:hAnsi="Arial" w:cs="Arial"/>
          <w:sz w:val="22"/>
          <w:szCs w:val="22"/>
          <w:lang w:val="es-CO"/>
        </w:rPr>
        <w:t xml:space="preserve"> </w:t>
      </w:r>
      <w:r w:rsidR="00593A3D">
        <w:rPr>
          <w:rFonts w:ascii="Arial" w:hAnsi="Arial" w:cs="Arial"/>
          <w:sz w:val="22"/>
          <w:szCs w:val="22"/>
          <w:lang w:val="es-CO"/>
        </w:rPr>
        <w:t xml:space="preserve">                  </w:t>
      </w:r>
      <w:r w:rsidRPr="00756D51">
        <w:rPr>
          <w:rFonts w:ascii="Arial" w:hAnsi="Arial" w:cs="Arial"/>
          <w:i/>
          <w:sz w:val="16"/>
          <w:szCs w:val="22"/>
          <w:lang w:val="es-CO"/>
        </w:rPr>
        <w:t xml:space="preserve">Fuente: </w:t>
      </w:r>
      <w:r>
        <w:rPr>
          <w:rFonts w:ascii="Arial" w:hAnsi="Arial" w:cs="Arial"/>
          <w:i/>
          <w:sz w:val="16"/>
          <w:szCs w:val="22"/>
          <w:lang w:val="es-CO"/>
        </w:rPr>
        <w:t>Bogotá te Escucha - Sistema Distrital de Quejas y Soluciones-</w:t>
      </w:r>
    </w:p>
    <w:p w:rsidR="00797F1F" w:rsidRPr="00756D51" w:rsidRDefault="00797F1F" w:rsidP="003C69DB">
      <w:pPr>
        <w:rPr>
          <w:rFonts w:ascii="Arial" w:hAnsi="Arial" w:cs="Arial"/>
          <w:sz w:val="22"/>
          <w:szCs w:val="22"/>
          <w:lang w:val="es-CO"/>
        </w:rPr>
      </w:pPr>
    </w:p>
    <w:p w:rsidR="0081069F" w:rsidRDefault="006F7B96" w:rsidP="00474B12">
      <w:pPr>
        <w:jc w:val="both"/>
        <w:rPr>
          <w:rFonts w:ascii="Arial" w:hAnsi="Arial" w:cs="Arial"/>
          <w:sz w:val="22"/>
          <w:lang w:val="es-CO"/>
        </w:rPr>
      </w:pPr>
      <w:r w:rsidRPr="00756D51">
        <w:rPr>
          <w:rFonts w:ascii="Arial" w:hAnsi="Arial" w:cs="Arial"/>
          <w:sz w:val="22"/>
          <w:szCs w:val="22"/>
          <w:lang w:val="es-CO"/>
        </w:rPr>
        <w:t>Durante</w:t>
      </w:r>
      <w:r w:rsidR="003D3789" w:rsidRPr="00756D51">
        <w:rPr>
          <w:rFonts w:ascii="Arial" w:hAnsi="Arial" w:cs="Arial"/>
          <w:color w:val="000000"/>
          <w:sz w:val="22"/>
          <w:szCs w:val="22"/>
          <w:lang w:val="es-CO"/>
        </w:rPr>
        <w:t xml:space="preserve"> el </w:t>
      </w:r>
      <w:r w:rsidR="00C85ADA">
        <w:rPr>
          <w:rFonts w:ascii="Arial" w:hAnsi="Arial" w:cs="Arial"/>
          <w:color w:val="000000"/>
          <w:sz w:val="22"/>
          <w:szCs w:val="22"/>
          <w:lang w:val="es-CO"/>
        </w:rPr>
        <w:t>tercer t</w:t>
      </w:r>
      <w:r w:rsidR="003D3789" w:rsidRPr="00756D51">
        <w:rPr>
          <w:rFonts w:ascii="Arial" w:hAnsi="Arial" w:cs="Arial"/>
          <w:color w:val="000000"/>
          <w:sz w:val="22"/>
          <w:szCs w:val="22"/>
          <w:lang w:val="es-CO"/>
        </w:rPr>
        <w:t xml:space="preserve">rimestre del año en curso </w:t>
      </w:r>
      <w:r w:rsidRPr="00756D51">
        <w:rPr>
          <w:rFonts w:ascii="Arial" w:hAnsi="Arial" w:cs="Arial"/>
          <w:color w:val="000000"/>
          <w:sz w:val="22"/>
          <w:szCs w:val="22"/>
          <w:lang w:val="es-CO"/>
        </w:rPr>
        <w:t xml:space="preserve">se tramitaron </w:t>
      </w:r>
      <w:r w:rsidR="005A41CF" w:rsidRPr="00C85ADA">
        <w:rPr>
          <w:rFonts w:ascii="Arial" w:hAnsi="Arial" w:cs="Arial"/>
          <w:b/>
          <w:color w:val="000000"/>
          <w:sz w:val="22"/>
          <w:szCs w:val="22"/>
          <w:lang w:val="es-CO"/>
        </w:rPr>
        <w:t>(</w:t>
      </w:r>
      <w:r w:rsidR="00C85ADA" w:rsidRPr="00C85ADA">
        <w:rPr>
          <w:rFonts w:ascii="Arial" w:hAnsi="Arial" w:cs="Arial"/>
          <w:b/>
          <w:color w:val="000000"/>
          <w:sz w:val="22"/>
          <w:szCs w:val="22"/>
          <w:lang w:val="es-CO"/>
        </w:rPr>
        <w:t>4</w:t>
      </w:r>
      <w:r w:rsidR="00C8007D">
        <w:rPr>
          <w:rFonts w:ascii="Arial" w:hAnsi="Arial" w:cs="Arial"/>
          <w:b/>
          <w:color w:val="000000"/>
          <w:sz w:val="22"/>
          <w:szCs w:val="22"/>
          <w:lang w:val="es-CO"/>
        </w:rPr>
        <w:t>.</w:t>
      </w:r>
      <w:r w:rsidR="005A41CF" w:rsidRPr="00756D51">
        <w:rPr>
          <w:rFonts w:ascii="Arial" w:hAnsi="Arial" w:cs="Arial"/>
          <w:b/>
          <w:color w:val="000000"/>
          <w:sz w:val="22"/>
          <w:szCs w:val="22"/>
          <w:lang w:val="es-CO"/>
        </w:rPr>
        <w:t>3</w:t>
      </w:r>
      <w:r w:rsidR="00C85ADA">
        <w:rPr>
          <w:rFonts w:ascii="Arial" w:hAnsi="Arial" w:cs="Arial"/>
          <w:b/>
          <w:color w:val="000000"/>
          <w:sz w:val="22"/>
          <w:szCs w:val="22"/>
          <w:lang w:val="es-CO"/>
        </w:rPr>
        <w:t>7</w:t>
      </w:r>
      <w:r w:rsidR="005A41CF" w:rsidRPr="00756D51">
        <w:rPr>
          <w:rFonts w:ascii="Arial" w:hAnsi="Arial" w:cs="Arial"/>
          <w:b/>
          <w:color w:val="000000"/>
          <w:sz w:val="22"/>
          <w:szCs w:val="22"/>
          <w:lang w:val="es-CO"/>
        </w:rPr>
        <w:t xml:space="preserve">4) </w:t>
      </w:r>
      <w:r w:rsidR="00C85ADA">
        <w:rPr>
          <w:rFonts w:ascii="Arial" w:hAnsi="Arial" w:cs="Arial"/>
          <w:b/>
          <w:color w:val="000000"/>
          <w:sz w:val="22"/>
          <w:szCs w:val="22"/>
          <w:lang w:val="es-CO"/>
        </w:rPr>
        <w:t xml:space="preserve"> </w:t>
      </w:r>
      <w:r w:rsidR="00C85ADA" w:rsidRPr="00C85ADA">
        <w:rPr>
          <w:rFonts w:ascii="Arial" w:hAnsi="Arial" w:cs="Arial"/>
          <w:color w:val="000000"/>
          <w:sz w:val="22"/>
          <w:szCs w:val="22"/>
          <w:lang w:val="es-CO"/>
        </w:rPr>
        <w:t>cuatro</w:t>
      </w:r>
      <w:r w:rsidR="00E809DB" w:rsidRPr="00756D51">
        <w:rPr>
          <w:rFonts w:ascii="Arial" w:hAnsi="Arial" w:cs="Arial"/>
          <w:color w:val="000000"/>
          <w:sz w:val="22"/>
          <w:szCs w:val="22"/>
          <w:lang w:val="es-CO"/>
        </w:rPr>
        <w:t xml:space="preserve"> mil </w:t>
      </w:r>
      <w:r w:rsidR="00474B12">
        <w:rPr>
          <w:rFonts w:ascii="Arial" w:hAnsi="Arial" w:cs="Arial"/>
          <w:color w:val="000000"/>
          <w:sz w:val="22"/>
          <w:szCs w:val="22"/>
          <w:lang w:val="es-CO"/>
        </w:rPr>
        <w:t>tre</w:t>
      </w:r>
      <w:r w:rsidR="009B0638">
        <w:rPr>
          <w:rFonts w:ascii="Arial" w:hAnsi="Arial" w:cs="Arial"/>
          <w:color w:val="000000"/>
          <w:sz w:val="22"/>
          <w:szCs w:val="22"/>
          <w:lang w:val="es-CO"/>
        </w:rPr>
        <w:t>s</w:t>
      </w:r>
      <w:r w:rsidR="00474B12">
        <w:rPr>
          <w:rFonts w:ascii="Arial" w:hAnsi="Arial" w:cs="Arial"/>
          <w:color w:val="000000"/>
          <w:sz w:val="22"/>
          <w:szCs w:val="22"/>
          <w:lang w:val="es-CO"/>
        </w:rPr>
        <w:t>cientos setenta y cuatro</w:t>
      </w:r>
      <w:r w:rsidRPr="00756D51">
        <w:rPr>
          <w:rFonts w:ascii="Arial" w:hAnsi="Arial" w:cs="Arial"/>
          <w:color w:val="000000"/>
          <w:sz w:val="22"/>
          <w:szCs w:val="22"/>
          <w:lang w:val="es-CO"/>
        </w:rPr>
        <w:t xml:space="preserve"> requerimientos, </w:t>
      </w:r>
      <w:r w:rsidR="002A696B">
        <w:rPr>
          <w:rFonts w:ascii="Arial" w:hAnsi="Arial" w:cs="Arial"/>
          <w:color w:val="000000"/>
          <w:sz w:val="22"/>
          <w:szCs w:val="22"/>
          <w:lang w:val="es-CO"/>
        </w:rPr>
        <w:t>con relación</w:t>
      </w:r>
      <w:r w:rsidR="003D3789" w:rsidRPr="00756D51">
        <w:rPr>
          <w:rFonts w:ascii="Arial" w:hAnsi="Arial" w:cs="Arial"/>
          <w:color w:val="000000"/>
          <w:sz w:val="22"/>
          <w:szCs w:val="22"/>
          <w:lang w:val="es-CO"/>
        </w:rPr>
        <w:t xml:space="preserve"> a </w:t>
      </w:r>
      <w:r w:rsidR="00446F18" w:rsidRPr="00756D51">
        <w:rPr>
          <w:rFonts w:ascii="Arial" w:hAnsi="Arial" w:cs="Arial"/>
          <w:color w:val="000000"/>
          <w:sz w:val="22"/>
          <w:szCs w:val="22"/>
          <w:lang w:val="es-CO"/>
        </w:rPr>
        <w:t>los medios</w:t>
      </w:r>
      <w:r w:rsidR="009C04AE" w:rsidRPr="00756D51">
        <w:rPr>
          <w:rFonts w:ascii="Arial" w:hAnsi="Arial" w:cs="Arial"/>
          <w:color w:val="000000"/>
          <w:sz w:val="22"/>
          <w:szCs w:val="22"/>
          <w:lang w:val="es-CO"/>
        </w:rPr>
        <w:t xml:space="preserve"> de interacción</w:t>
      </w:r>
      <w:r w:rsidR="002E0D02" w:rsidRPr="00756D51">
        <w:rPr>
          <w:rFonts w:ascii="Arial" w:hAnsi="Arial" w:cs="Arial"/>
          <w:color w:val="000000"/>
          <w:sz w:val="22"/>
          <w:szCs w:val="22"/>
          <w:lang w:val="es-CO"/>
        </w:rPr>
        <w:t xml:space="preserve"> se observa que el</w:t>
      </w:r>
      <w:r w:rsidR="009C04AE" w:rsidRPr="00756D51">
        <w:rPr>
          <w:rFonts w:ascii="Arial" w:hAnsi="Arial" w:cs="Arial"/>
          <w:color w:val="000000"/>
          <w:sz w:val="22"/>
          <w:szCs w:val="22"/>
          <w:lang w:val="es-CO"/>
        </w:rPr>
        <w:t xml:space="preserve"> más utilizado por la ciudadanía </w:t>
      </w:r>
      <w:r w:rsidR="004C128C" w:rsidRPr="00756D51">
        <w:rPr>
          <w:rFonts w:ascii="Arial" w:hAnsi="Arial" w:cs="Arial"/>
          <w:color w:val="000000"/>
          <w:sz w:val="22"/>
          <w:szCs w:val="22"/>
          <w:lang w:val="es-CO"/>
        </w:rPr>
        <w:t xml:space="preserve">continua siendo </w:t>
      </w:r>
      <w:r w:rsidRPr="00756D51">
        <w:rPr>
          <w:rFonts w:ascii="Arial" w:hAnsi="Arial" w:cs="Arial"/>
          <w:color w:val="000000"/>
          <w:sz w:val="22"/>
          <w:szCs w:val="22"/>
          <w:lang w:val="es-CO"/>
        </w:rPr>
        <w:t>el</w:t>
      </w:r>
      <w:r w:rsidR="009C04AE" w:rsidRPr="00756D51">
        <w:rPr>
          <w:rFonts w:ascii="Arial" w:hAnsi="Arial" w:cs="Arial"/>
          <w:color w:val="000000"/>
          <w:sz w:val="22"/>
          <w:szCs w:val="22"/>
          <w:lang w:val="es-CO"/>
        </w:rPr>
        <w:t xml:space="preserve"> escrito con un </w:t>
      </w:r>
      <w:r w:rsidR="004C128C" w:rsidRPr="00756D51">
        <w:rPr>
          <w:rFonts w:ascii="Arial" w:hAnsi="Arial" w:cs="Arial"/>
          <w:b/>
          <w:bCs/>
          <w:color w:val="000000"/>
          <w:sz w:val="22"/>
          <w:szCs w:val="22"/>
          <w:lang w:val="es-CO"/>
        </w:rPr>
        <w:t>5</w:t>
      </w:r>
      <w:r w:rsidR="00474B12">
        <w:rPr>
          <w:rFonts w:ascii="Arial" w:hAnsi="Arial" w:cs="Arial"/>
          <w:b/>
          <w:bCs/>
          <w:color w:val="000000"/>
          <w:sz w:val="22"/>
          <w:szCs w:val="22"/>
          <w:lang w:val="es-CO"/>
        </w:rPr>
        <w:t>6.86</w:t>
      </w:r>
      <w:r w:rsidR="009C04AE" w:rsidRPr="00756D51">
        <w:rPr>
          <w:rFonts w:ascii="Arial" w:hAnsi="Arial" w:cs="Arial"/>
          <w:b/>
          <w:bCs/>
          <w:color w:val="000000"/>
          <w:sz w:val="22"/>
          <w:szCs w:val="22"/>
          <w:lang w:val="es-CO"/>
        </w:rPr>
        <w:t>%</w:t>
      </w:r>
      <w:r w:rsidR="009C04AE" w:rsidRPr="00756D51">
        <w:rPr>
          <w:rFonts w:ascii="Arial" w:hAnsi="Arial" w:cs="Arial"/>
          <w:bCs/>
          <w:color w:val="000000"/>
          <w:sz w:val="22"/>
          <w:szCs w:val="22"/>
          <w:lang w:val="es-CO"/>
        </w:rPr>
        <w:t xml:space="preserve"> </w:t>
      </w:r>
      <w:r w:rsidR="009C04AE" w:rsidRPr="00756D51">
        <w:rPr>
          <w:rFonts w:ascii="Arial" w:hAnsi="Arial" w:cs="Arial"/>
          <w:color w:val="000000"/>
          <w:sz w:val="22"/>
          <w:szCs w:val="22"/>
          <w:lang w:val="es-CO"/>
        </w:rPr>
        <w:t xml:space="preserve">que corresponde a </w:t>
      </w:r>
      <w:r w:rsidR="00441045" w:rsidRPr="00756D51">
        <w:rPr>
          <w:rFonts w:ascii="Arial" w:hAnsi="Arial" w:cs="Arial"/>
          <w:bCs/>
          <w:color w:val="000000"/>
          <w:sz w:val="22"/>
          <w:szCs w:val="22"/>
          <w:lang w:val="es-CO"/>
        </w:rPr>
        <w:t>2.</w:t>
      </w:r>
      <w:r w:rsidR="00474B12">
        <w:rPr>
          <w:rFonts w:ascii="Arial" w:hAnsi="Arial" w:cs="Arial"/>
          <w:bCs/>
          <w:color w:val="000000"/>
          <w:sz w:val="22"/>
          <w:szCs w:val="22"/>
          <w:lang w:val="es-CO"/>
        </w:rPr>
        <w:t>487</w:t>
      </w:r>
      <w:r w:rsidRPr="00756D51">
        <w:rPr>
          <w:rFonts w:ascii="Arial" w:hAnsi="Arial" w:cs="Arial"/>
          <w:color w:val="000000"/>
          <w:sz w:val="22"/>
          <w:szCs w:val="22"/>
          <w:lang w:val="es-CO"/>
        </w:rPr>
        <w:t xml:space="preserve"> peticiones, seguido</w:t>
      </w:r>
      <w:r w:rsidR="00D863C2" w:rsidRPr="00756D51">
        <w:rPr>
          <w:rFonts w:ascii="Arial" w:hAnsi="Arial" w:cs="Arial"/>
          <w:color w:val="000000"/>
          <w:sz w:val="22"/>
          <w:szCs w:val="22"/>
          <w:lang w:val="es-CO"/>
        </w:rPr>
        <w:t xml:space="preserve"> por e-mail con el </w:t>
      </w:r>
      <w:r w:rsidR="00D863C2" w:rsidRPr="00756D51">
        <w:rPr>
          <w:rFonts w:ascii="Arial" w:hAnsi="Arial" w:cs="Arial"/>
          <w:b/>
          <w:color w:val="000000"/>
          <w:sz w:val="22"/>
          <w:szCs w:val="22"/>
          <w:lang w:val="es-CO"/>
        </w:rPr>
        <w:t>1</w:t>
      </w:r>
      <w:r w:rsidR="004C128C" w:rsidRPr="00756D51">
        <w:rPr>
          <w:rFonts w:ascii="Arial" w:hAnsi="Arial" w:cs="Arial"/>
          <w:b/>
          <w:color w:val="000000"/>
          <w:sz w:val="22"/>
          <w:szCs w:val="22"/>
          <w:lang w:val="es-CO"/>
        </w:rPr>
        <w:t>4.</w:t>
      </w:r>
      <w:r w:rsidR="00474B12">
        <w:rPr>
          <w:rFonts w:ascii="Arial" w:hAnsi="Arial" w:cs="Arial"/>
          <w:b/>
          <w:color w:val="000000"/>
          <w:sz w:val="22"/>
          <w:szCs w:val="22"/>
          <w:lang w:val="es-CO"/>
        </w:rPr>
        <w:t>06</w:t>
      </w:r>
      <w:r w:rsidR="00D863C2" w:rsidRPr="00756D51">
        <w:rPr>
          <w:rFonts w:ascii="Arial" w:hAnsi="Arial" w:cs="Arial"/>
          <w:b/>
          <w:color w:val="000000"/>
          <w:sz w:val="22"/>
          <w:szCs w:val="22"/>
          <w:lang w:val="es-CO"/>
        </w:rPr>
        <w:t xml:space="preserve">% </w:t>
      </w:r>
      <w:r w:rsidR="00474B12">
        <w:rPr>
          <w:rFonts w:ascii="Arial" w:hAnsi="Arial" w:cs="Arial"/>
          <w:color w:val="000000"/>
          <w:sz w:val="22"/>
          <w:szCs w:val="22"/>
          <w:lang w:val="es-CO"/>
        </w:rPr>
        <w:t>(615</w:t>
      </w:r>
      <w:r w:rsidRPr="00756D51">
        <w:rPr>
          <w:rFonts w:ascii="Arial" w:hAnsi="Arial" w:cs="Arial"/>
          <w:color w:val="000000"/>
          <w:sz w:val="22"/>
          <w:szCs w:val="22"/>
          <w:lang w:val="es-CO"/>
        </w:rPr>
        <w:t>)</w:t>
      </w:r>
      <w:r w:rsidR="000B5D03" w:rsidRPr="00756D51">
        <w:rPr>
          <w:rFonts w:ascii="Arial" w:hAnsi="Arial" w:cs="Arial"/>
          <w:color w:val="000000"/>
          <w:sz w:val="22"/>
          <w:szCs w:val="22"/>
          <w:lang w:val="es-CO"/>
        </w:rPr>
        <w:t>,</w:t>
      </w:r>
      <w:r w:rsidR="00F40DDE" w:rsidRPr="00756D51">
        <w:rPr>
          <w:rFonts w:ascii="Arial" w:hAnsi="Arial" w:cs="Arial"/>
          <w:color w:val="000000"/>
          <w:sz w:val="22"/>
          <w:szCs w:val="22"/>
          <w:lang w:val="es-CO"/>
        </w:rPr>
        <w:t xml:space="preserve"> página w</w:t>
      </w:r>
      <w:r w:rsidR="009C04AE" w:rsidRPr="00756D51">
        <w:rPr>
          <w:rFonts w:ascii="Arial" w:hAnsi="Arial" w:cs="Arial"/>
          <w:color w:val="000000"/>
          <w:sz w:val="22"/>
          <w:szCs w:val="22"/>
          <w:lang w:val="es-CO"/>
        </w:rPr>
        <w:t xml:space="preserve">eb </w:t>
      </w:r>
      <w:r w:rsidR="002D6E20">
        <w:rPr>
          <w:rFonts w:ascii="Arial" w:hAnsi="Arial" w:cs="Arial"/>
          <w:b/>
          <w:color w:val="000000"/>
          <w:sz w:val="22"/>
          <w:szCs w:val="22"/>
          <w:lang w:val="es-CO"/>
        </w:rPr>
        <w:t>11</w:t>
      </w:r>
      <w:r w:rsidR="00F40DDE" w:rsidRPr="00756D51">
        <w:rPr>
          <w:rFonts w:ascii="Arial" w:hAnsi="Arial" w:cs="Arial"/>
          <w:b/>
          <w:color w:val="000000"/>
          <w:sz w:val="22"/>
          <w:szCs w:val="22"/>
          <w:lang w:val="es-CO"/>
        </w:rPr>
        <w:t>.</w:t>
      </w:r>
      <w:r w:rsidR="002D6E20">
        <w:rPr>
          <w:rFonts w:ascii="Arial" w:hAnsi="Arial" w:cs="Arial"/>
          <w:b/>
          <w:color w:val="000000"/>
          <w:sz w:val="22"/>
          <w:szCs w:val="22"/>
          <w:lang w:val="es-CO"/>
        </w:rPr>
        <w:t>93</w:t>
      </w:r>
      <w:r w:rsidR="00F40DDE" w:rsidRPr="00756D51">
        <w:rPr>
          <w:rFonts w:ascii="Arial" w:hAnsi="Arial" w:cs="Arial"/>
          <w:b/>
          <w:color w:val="000000"/>
          <w:sz w:val="22"/>
          <w:szCs w:val="22"/>
          <w:lang w:val="es-CO"/>
        </w:rPr>
        <w:t>%</w:t>
      </w:r>
      <w:r w:rsidR="00F40DDE" w:rsidRPr="00756D51">
        <w:rPr>
          <w:rFonts w:ascii="Arial" w:hAnsi="Arial" w:cs="Arial"/>
          <w:color w:val="000000"/>
          <w:sz w:val="22"/>
          <w:szCs w:val="22"/>
          <w:lang w:val="es-CO"/>
        </w:rPr>
        <w:t xml:space="preserve"> (</w:t>
      </w:r>
      <w:r w:rsidR="002D6E20">
        <w:rPr>
          <w:rFonts w:ascii="Arial" w:hAnsi="Arial" w:cs="Arial"/>
          <w:color w:val="000000"/>
          <w:sz w:val="22"/>
          <w:szCs w:val="22"/>
          <w:lang w:val="es-CO"/>
        </w:rPr>
        <w:t>522</w:t>
      </w:r>
      <w:r w:rsidR="00F40DDE" w:rsidRPr="00756D51">
        <w:rPr>
          <w:rFonts w:ascii="Arial" w:hAnsi="Arial" w:cs="Arial"/>
          <w:color w:val="000000"/>
          <w:sz w:val="22"/>
          <w:szCs w:val="22"/>
          <w:lang w:val="es-CO"/>
        </w:rPr>
        <w:t>)</w:t>
      </w:r>
      <w:r w:rsidRPr="00756D51">
        <w:rPr>
          <w:rFonts w:ascii="Arial" w:hAnsi="Arial" w:cs="Arial"/>
          <w:color w:val="000000"/>
          <w:sz w:val="22"/>
          <w:szCs w:val="22"/>
          <w:lang w:val="es-CO"/>
        </w:rPr>
        <w:t>,</w:t>
      </w:r>
      <w:r w:rsidR="00FE3D32" w:rsidRPr="00756D51">
        <w:rPr>
          <w:rFonts w:ascii="Arial" w:hAnsi="Arial" w:cs="Arial"/>
          <w:color w:val="000000"/>
          <w:sz w:val="22"/>
          <w:szCs w:val="22"/>
          <w:lang w:val="es-CO"/>
        </w:rPr>
        <w:t xml:space="preserve"> </w:t>
      </w:r>
      <w:r w:rsidRPr="00756D51">
        <w:rPr>
          <w:rFonts w:ascii="Arial" w:hAnsi="Arial" w:cs="Arial"/>
          <w:color w:val="000000"/>
          <w:sz w:val="22"/>
          <w:szCs w:val="22"/>
          <w:lang w:val="es-CO"/>
        </w:rPr>
        <w:t>buzón</w:t>
      </w:r>
      <w:r w:rsidR="00D67A71" w:rsidRPr="00756D51">
        <w:rPr>
          <w:rFonts w:ascii="Arial" w:hAnsi="Arial" w:cs="Arial"/>
          <w:color w:val="000000"/>
          <w:sz w:val="22"/>
          <w:szCs w:val="22"/>
          <w:lang w:val="es-CO"/>
        </w:rPr>
        <w:t xml:space="preserve"> </w:t>
      </w:r>
      <w:r w:rsidR="00234F32" w:rsidRPr="00756D51">
        <w:rPr>
          <w:rFonts w:ascii="Arial" w:hAnsi="Arial" w:cs="Arial"/>
          <w:b/>
          <w:color w:val="000000"/>
          <w:sz w:val="22"/>
          <w:szCs w:val="22"/>
          <w:lang w:val="es-CO"/>
        </w:rPr>
        <w:t>8.</w:t>
      </w:r>
      <w:r w:rsidR="002D6E20">
        <w:rPr>
          <w:rFonts w:ascii="Arial" w:hAnsi="Arial" w:cs="Arial"/>
          <w:b/>
          <w:color w:val="000000"/>
          <w:sz w:val="22"/>
          <w:szCs w:val="22"/>
          <w:lang w:val="es-CO"/>
        </w:rPr>
        <w:t>16</w:t>
      </w:r>
      <w:r w:rsidR="009C04AE" w:rsidRPr="00756D51">
        <w:rPr>
          <w:rFonts w:ascii="Arial" w:hAnsi="Arial" w:cs="Arial"/>
          <w:b/>
          <w:bCs/>
          <w:color w:val="000000"/>
          <w:sz w:val="22"/>
          <w:szCs w:val="22"/>
          <w:lang w:val="es-CO"/>
        </w:rPr>
        <w:t>%</w:t>
      </w:r>
      <w:r w:rsidR="009C04AE" w:rsidRPr="00756D51">
        <w:rPr>
          <w:rFonts w:ascii="Arial" w:hAnsi="Arial" w:cs="Arial"/>
          <w:bCs/>
          <w:color w:val="000000"/>
          <w:sz w:val="22"/>
          <w:szCs w:val="22"/>
          <w:lang w:val="es-CO"/>
        </w:rPr>
        <w:t xml:space="preserve"> </w:t>
      </w:r>
      <w:r w:rsidR="00D67A71" w:rsidRPr="00756D51">
        <w:rPr>
          <w:rFonts w:ascii="Arial" w:hAnsi="Arial" w:cs="Arial"/>
          <w:bCs/>
          <w:color w:val="000000"/>
          <w:sz w:val="22"/>
          <w:szCs w:val="22"/>
          <w:lang w:val="es-CO"/>
        </w:rPr>
        <w:t>(</w:t>
      </w:r>
      <w:r w:rsidR="002D6E20">
        <w:rPr>
          <w:rFonts w:ascii="Arial" w:hAnsi="Arial" w:cs="Arial"/>
          <w:bCs/>
          <w:color w:val="000000"/>
          <w:sz w:val="22"/>
          <w:szCs w:val="22"/>
          <w:lang w:val="es-CO"/>
        </w:rPr>
        <w:t>357</w:t>
      </w:r>
      <w:r w:rsidR="00D67A71" w:rsidRPr="00756D51">
        <w:rPr>
          <w:rFonts w:ascii="Arial" w:hAnsi="Arial" w:cs="Arial"/>
          <w:bCs/>
          <w:color w:val="000000"/>
          <w:sz w:val="22"/>
          <w:szCs w:val="22"/>
          <w:lang w:val="es-CO"/>
        </w:rPr>
        <w:t>)</w:t>
      </w:r>
      <w:r w:rsidRPr="00756D51">
        <w:rPr>
          <w:rFonts w:ascii="Arial" w:hAnsi="Arial" w:cs="Arial"/>
          <w:bCs/>
          <w:color w:val="000000"/>
          <w:sz w:val="22"/>
          <w:szCs w:val="22"/>
          <w:lang w:val="es-CO"/>
        </w:rPr>
        <w:t>,</w:t>
      </w:r>
      <w:r w:rsidRPr="00756D51">
        <w:rPr>
          <w:rFonts w:ascii="Arial" w:hAnsi="Arial" w:cs="Arial"/>
          <w:sz w:val="22"/>
          <w:szCs w:val="22"/>
          <w:lang w:val="es-CO"/>
        </w:rPr>
        <w:t xml:space="preserve"> </w:t>
      </w:r>
      <w:r w:rsidR="00D67A71" w:rsidRPr="00756D51">
        <w:rPr>
          <w:rFonts w:ascii="Arial" w:hAnsi="Arial" w:cs="Arial"/>
          <w:color w:val="000000"/>
          <w:sz w:val="22"/>
          <w:szCs w:val="22"/>
          <w:lang w:val="es-CO"/>
        </w:rPr>
        <w:t>presencial</w:t>
      </w:r>
      <w:r w:rsidR="00D766D7" w:rsidRPr="00756D51">
        <w:rPr>
          <w:rFonts w:ascii="Arial" w:hAnsi="Arial" w:cs="Arial"/>
          <w:color w:val="000000"/>
          <w:sz w:val="22"/>
          <w:szCs w:val="22"/>
          <w:lang w:val="es-CO"/>
        </w:rPr>
        <w:t xml:space="preserve"> </w:t>
      </w:r>
      <w:r w:rsidRPr="00756D51">
        <w:rPr>
          <w:rFonts w:ascii="Arial" w:hAnsi="Arial" w:cs="Arial"/>
          <w:color w:val="000000"/>
          <w:sz w:val="22"/>
          <w:szCs w:val="22"/>
          <w:lang w:val="es-CO"/>
        </w:rPr>
        <w:t>está representado en</w:t>
      </w:r>
      <w:r w:rsidR="00234F32" w:rsidRPr="00756D51">
        <w:rPr>
          <w:rFonts w:ascii="Arial" w:hAnsi="Arial" w:cs="Arial"/>
          <w:color w:val="000000"/>
          <w:sz w:val="22"/>
          <w:szCs w:val="22"/>
          <w:lang w:val="es-CO"/>
        </w:rPr>
        <w:t xml:space="preserve"> </w:t>
      </w:r>
      <w:r w:rsidR="00234F32" w:rsidRPr="00756D51">
        <w:rPr>
          <w:rFonts w:ascii="Arial" w:hAnsi="Arial" w:cs="Arial"/>
          <w:b/>
          <w:color w:val="000000"/>
          <w:sz w:val="22"/>
          <w:szCs w:val="22"/>
          <w:lang w:val="es-CO"/>
        </w:rPr>
        <w:t>6.6</w:t>
      </w:r>
      <w:r w:rsidR="002D6E20">
        <w:rPr>
          <w:rFonts w:ascii="Arial" w:hAnsi="Arial" w:cs="Arial"/>
          <w:b/>
          <w:color w:val="000000"/>
          <w:sz w:val="22"/>
          <w:szCs w:val="22"/>
          <w:lang w:val="es-CO"/>
        </w:rPr>
        <w:t>3</w:t>
      </w:r>
      <w:r w:rsidR="00D67A71" w:rsidRPr="00756D51">
        <w:rPr>
          <w:rFonts w:ascii="Arial" w:hAnsi="Arial" w:cs="Arial"/>
          <w:b/>
          <w:color w:val="000000"/>
          <w:sz w:val="22"/>
          <w:szCs w:val="22"/>
          <w:lang w:val="es-CO"/>
        </w:rPr>
        <w:t>%</w:t>
      </w:r>
      <w:r w:rsidR="00234F32" w:rsidRPr="00756D51">
        <w:rPr>
          <w:rFonts w:ascii="Arial" w:hAnsi="Arial" w:cs="Arial"/>
          <w:color w:val="000000"/>
          <w:sz w:val="22"/>
          <w:szCs w:val="22"/>
          <w:lang w:val="es-CO"/>
        </w:rPr>
        <w:t xml:space="preserve"> (2</w:t>
      </w:r>
      <w:r w:rsidR="002D6E20">
        <w:rPr>
          <w:rFonts w:ascii="Arial" w:hAnsi="Arial" w:cs="Arial"/>
          <w:color w:val="000000"/>
          <w:sz w:val="22"/>
          <w:szCs w:val="22"/>
          <w:lang w:val="es-CO"/>
        </w:rPr>
        <w:t>90</w:t>
      </w:r>
      <w:r w:rsidR="00D67A71" w:rsidRPr="00756D51">
        <w:rPr>
          <w:rFonts w:ascii="Arial" w:hAnsi="Arial" w:cs="Arial"/>
          <w:color w:val="000000"/>
          <w:sz w:val="22"/>
          <w:szCs w:val="22"/>
          <w:lang w:val="es-CO"/>
        </w:rPr>
        <w:t>)</w:t>
      </w:r>
      <w:r w:rsidRPr="00756D51">
        <w:rPr>
          <w:rFonts w:ascii="Arial" w:hAnsi="Arial" w:cs="Arial"/>
          <w:color w:val="000000"/>
          <w:sz w:val="22"/>
          <w:szCs w:val="22"/>
          <w:lang w:val="es-CO"/>
        </w:rPr>
        <w:t xml:space="preserve"> y en menor porcentaje el telefónico con el </w:t>
      </w:r>
      <w:r w:rsidR="002D6E20" w:rsidRPr="002D6E20">
        <w:rPr>
          <w:rFonts w:ascii="Arial" w:hAnsi="Arial" w:cs="Arial"/>
          <w:b/>
          <w:color w:val="000000"/>
          <w:sz w:val="22"/>
          <w:szCs w:val="22"/>
          <w:lang w:val="es-CO"/>
        </w:rPr>
        <w:t>2.31</w:t>
      </w:r>
      <w:r w:rsidRPr="002D6E20">
        <w:rPr>
          <w:rFonts w:ascii="Arial" w:hAnsi="Arial" w:cs="Arial"/>
          <w:b/>
          <w:color w:val="000000"/>
          <w:sz w:val="22"/>
          <w:szCs w:val="22"/>
          <w:lang w:val="es-CO"/>
        </w:rPr>
        <w:t>%</w:t>
      </w:r>
      <w:r w:rsidRPr="00756D51">
        <w:rPr>
          <w:rFonts w:ascii="Arial" w:hAnsi="Arial" w:cs="Arial"/>
          <w:color w:val="000000"/>
          <w:sz w:val="22"/>
          <w:szCs w:val="22"/>
          <w:lang w:val="es-CO"/>
        </w:rPr>
        <w:t xml:space="preserve"> </w:t>
      </w:r>
      <w:r w:rsidRPr="00756D51">
        <w:rPr>
          <w:rFonts w:ascii="Arial" w:hAnsi="Arial" w:cs="Arial"/>
          <w:bCs/>
          <w:color w:val="000000"/>
          <w:sz w:val="22"/>
          <w:szCs w:val="22"/>
          <w:lang w:val="es-CO"/>
        </w:rPr>
        <w:t>(</w:t>
      </w:r>
      <w:r w:rsidR="002D6E20">
        <w:rPr>
          <w:rFonts w:ascii="Arial" w:hAnsi="Arial" w:cs="Arial"/>
          <w:bCs/>
          <w:color w:val="000000"/>
          <w:sz w:val="22"/>
          <w:szCs w:val="22"/>
          <w:lang w:val="es-CO"/>
        </w:rPr>
        <w:t>101)</w:t>
      </w:r>
      <w:r w:rsidR="002A696B">
        <w:rPr>
          <w:rFonts w:ascii="Arial" w:hAnsi="Arial" w:cs="Arial"/>
          <w:bCs/>
          <w:color w:val="000000"/>
          <w:sz w:val="22"/>
          <w:szCs w:val="22"/>
          <w:lang w:val="es-CO"/>
        </w:rPr>
        <w:t xml:space="preserve"> y un </w:t>
      </w:r>
      <w:r w:rsidR="002A696B" w:rsidRPr="002A696B">
        <w:rPr>
          <w:rFonts w:ascii="Arial" w:hAnsi="Arial" w:cs="Arial"/>
          <w:b/>
          <w:bCs/>
          <w:color w:val="000000"/>
          <w:sz w:val="22"/>
          <w:szCs w:val="22"/>
          <w:lang w:val="es-CO"/>
        </w:rPr>
        <w:t>0.05%</w:t>
      </w:r>
      <w:r w:rsidR="002A696B">
        <w:rPr>
          <w:rFonts w:ascii="Arial" w:hAnsi="Arial" w:cs="Arial"/>
          <w:b/>
          <w:bCs/>
          <w:color w:val="000000"/>
          <w:sz w:val="22"/>
          <w:szCs w:val="22"/>
          <w:lang w:val="es-CO"/>
        </w:rPr>
        <w:t xml:space="preserve"> </w:t>
      </w:r>
      <w:r w:rsidR="002A696B" w:rsidRPr="002A696B">
        <w:rPr>
          <w:rFonts w:ascii="Arial" w:hAnsi="Arial" w:cs="Arial"/>
          <w:bCs/>
          <w:color w:val="000000"/>
          <w:sz w:val="22"/>
          <w:szCs w:val="22"/>
          <w:lang w:val="es-CO"/>
        </w:rPr>
        <w:t>(</w:t>
      </w:r>
      <w:r w:rsidR="002A696B">
        <w:rPr>
          <w:rFonts w:ascii="Arial" w:hAnsi="Arial" w:cs="Arial"/>
          <w:bCs/>
          <w:color w:val="000000"/>
          <w:sz w:val="22"/>
          <w:szCs w:val="22"/>
          <w:lang w:val="es-CO"/>
        </w:rPr>
        <w:t>2)</w:t>
      </w:r>
      <w:r w:rsidRPr="00756D51">
        <w:rPr>
          <w:rFonts w:ascii="Arial" w:hAnsi="Arial" w:cs="Arial"/>
          <w:color w:val="000000"/>
          <w:sz w:val="22"/>
          <w:szCs w:val="22"/>
          <w:lang w:val="es-CO"/>
        </w:rPr>
        <w:t xml:space="preserve">  </w:t>
      </w:r>
      <w:r w:rsidR="002A696B">
        <w:rPr>
          <w:rFonts w:ascii="Arial" w:hAnsi="Arial" w:cs="Arial"/>
          <w:color w:val="000000"/>
          <w:sz w:val="22"/>
          <w:szCs w:val="22"/>
          <w:lang w:val="es-CO"/>
        </w:rPr>
        <w:t xml:space="preserve">En comparación con el trimestre anterior se observa un aumento </w:t>
      </w:r>
      <w:r w:rsidR="002A696B">
        <w:rPr>
          <w:rFonts w:ascii="Arial" w:hAnsi="Arial" w:cs="Arial"/>
          <w:sz w:val="22"/>
          <w:lang w:val="es-CO"/>
        </w:rPr>
        <w:t>en general</w:t>
      </w:r>
      <w:r w:rsidR="002A696B">
        <w:rPr>
          <w:rFonts w:ascii="Arial" w:hAnsi="Arial" w:cs="Arial"/>
          <w:color w:val="000000"/>
          <w:sz w:val="22"/>
          <w:szCs w:val="22"/>
          <w:lang w:val="es-CO"/>
        </w:rPr>
        <w:t xml:space="preserve"> del </w:t>
      </w:r>
      <w:r w:rsidR="002A696B">
        <w:rPr>
          <w:rFonts w:ascii="Arial" w:hAnsi="Arial" w:cs="Arial"/>
          <w:sz w:val="22"/>
          <w:lang w:val="es-CO"/>
        </w:rPr>
        <w:t xml:space="preserve">2%.  </w:t>
      </w:r>
    </w:p>
    <w:p w:rsidR="002A696B" w:rsidRDefault="002A696B" w:rsidP="00474B12">
      <w:pPr>
        <w:jc w:val="both"/>
        <w:rPr>
          <w:rFonts w:ascii="Arial" w:hAnsi="Arial" w:cs="Arial"/>
          <w:sz w:val="22"/>
          <w:lang w:val="es-CO"/>
        </w:rPr>
      </w:pPr>
    </w:p>
    <w:p w:rsidR="00AB586F" w:rsidRPr="00593A3D" w:rsidRDefault="00F5265F" w:rsidP="00390698">
      <w:pPr>
        <w:rPr>
          <w:rFonts w:ascii="Arial" w:hAnsi="Arial" w:cs="Arial"/>
          <w:b/>
          <w:sz w:val="22"/>
          <w:szCs w:val="22"/>
        </w:rPr>
      </w:pPr>
      <w:r w:rsidRPr="00593A3D">
        <w:rPr>
          <w:rFonts w:ascii="Arial" w:hAnsi="Arial" w:cs="Arial"/>
          <w:b/>
          <w:sz w:val="22"/>
          <w:szCs w:val="22"/>
        </w:rPr>
        <w:t>I</w:t>
      </w:r>
      <w:r w:rsidR="00363395" w:rsidRPr="00593A3D">
        <w:rPr>
          <w:rFonts w:ascii="Arial" w:hAnsi="Arial" w:cs="Arial"/>
          <w:b/>
          <w:sz w:val="22"/>
          <w:szCs w:val="22"/>
        </w:rPr>
        <w:t xml:space="preserve">nsumo </w:t>
      </w:r>
      <w:r w:rsidRPr="00593A3D">
        <w:rPr>
          <w:rFonts w:ascii="Arial" w:hAnsi="Arial" w:cs="Arial"/>
          <w:b/>
          <w:sz w:val="22"/>
          <w:szCs w:val="22"/>
        </w:rPr>
        <w:t>A</w:t>
      </w:r>
      <w:r w:rsidR="00363395" w:rsidRPr="00593A3D">
        <w:rPr>
          <w:rFonts w:ascii="Arial" w:hAnsi="Arial" w:cs="Arial"/>
          <w:b/>
          <w:sz w:val="22"/>
          <w:szCs w:val="22"/>
        </w:rPr>
        <w:t xml:space="preserve">tención </w:t>
      </w:r>
      <w:r w:rsidRPr="00593A3D">
        <w:rPr>
          <w:rFonts w:ascii="Arial" w:hAnsi="Arial" w:cs="Arial"/>
          <w:b/>
          <w:sz w:val="22"/>
          <w:szCs w:val="22"/>
        </w:rPr>
        <w:t>C</w:t>
      </w:r>
      <w:r w:rsidR="00363395" w:rsidRPr="00593A3D">
        <w:rPr>
          <w:rFonts w:ascii="Arial" w:hAnsi="Arial" w:cs="Arial"/>
          <w:b/>
          <w:sz w:val="22"/>
          <w:szCs w:val="22"/>
        </w:rPr>
        <w:t>orreo</w:t>
      </w:r>
      <w:r w:rsidRPr="00593A3D">
        <w:rPr>
          <w:rFonts w:ascii="Arial" w:hAnsi="Arial" w:cs="Arial"/>
          <w:b/>
          <w:sz w:val="22"/>
          <w:szCs w:val="22"/>
        </w:rPr>
        <w:t xml:space="preserve">: </w:t>
      </w:r>
      <w:hyperlink r:id="rId9" w:history="1">
        <w:r w:rsidRPr="00593A3D">
          <w:rPr>
            <w:rStyle w:val="Hipervnculo"/>
            <w:rFonts w:ascii="Arial" w:hAnsi="Arial" w:cs="Arial"/>
            <w:sz w:val="22"/>
            <w:szCs w:val="22"/>
          </w:rPr>
          <w:t>integracion@sdis.gov.co</w:t>
        </w:r>
      </w:hyperlink>
      <w:r w:rsidRPr="00593A3D">
        <w:rPr>
          <w:rFonts w:ascii="Arial" w:hAnsi="Arial" w:cs="Arial"/>
          <w:b/>
          <w:sz w:val="22"/>
          <w:szCs w:val="22"/>
        </w:rPr>
        <w:t xml:space="preserve"> 3er T</w:t>
      </w:r>
      <w:r w:rsidR="00363395" w:rsidRPr="00593A3D">
        <w:rPr>
          <w:rFonts w:ascii="Arial" w:hAnsi="Arial" w:cs="Arial"/>
          <w:b/>
          <w:sz w:val="22"/>
          <w:szCs w:val="22"/>
        </w:rPr>
        <w:t>rimestre</w:t>
      </w:r>
      <w:r w:rsidRPr="00593A3D">
        <w:rPr>
          <w:rFonts w:ascii="Arial" w:hAnsi="Arial" w:cs="Arial"/>
          <w:b/>
          <w:sz w:val="22"/>
          <w:szCs w:val="22"/>
        </w:rPr>
        <w:t xml:space="preserve"> – 2018</w:t>
      </w:r>
    </w:p>
    <w:p w:rsidR="00AA6D47" w:rsidRPr="00593A3D" w:rsidRDefault="00AA6D47" w:rsidP="00F5265F">
      <w:pPr>
        <w:jc w:val="both"/>
        <w:rPr>
          <w:rFonts w:ascii="Arial" w:hAnsi="Arial" w:cs="Arial"/>
          <w:sz w:val="22"/>
          <w:szCs w:val="22"/>
        </w:rPr>
      </w:pPr>
    </w:p>
    <w:p w:rsidR="00F5265F" w:rsidRPr="00593A3D" w:rsidRDefault="00F5265F" w:rsidP="00F5265F">
      <w:pPr>
        <w:jc w:val="both"/>
        <w:rPr>
          <w:rFonts w:ascii="Arial" w:hAnsi="Arial" w:cs="Arial"/>
          <w:sz w:val="22"/>
          <w:szCs w:val="22"/>
        </w:rPr>
      </w:pPr>
      <w:r w:rsidRPr="00593A3D">
        <w:rPr>
          <w:rFonts w:ascii="Arial" w:hAnsi="Arial" w:cs="Arial"/>
          <w:sz w:val="22"/>
          <w:szCs w:val="22"/>
        </w:rPr>
        <w:t>Durante la ejecución del 3er trimestre de 2018, se realiza la administración y gestión del correo institucional y contáctenos de la entidad evidenciando lo relacionado a continuación:</w:t>
      </w:r>
    </w:p>
    <w:p w:rsidR="00390698" w:rsidRPr="00593A3D" w:rsidRDefault="00390698" w:rsidP="00F5265F">
      <w:pPr>
        <w:jc w:val="both"/>
        <w:rPr>
          <w:rFonts w:ascii="Arial" w:hAnsi="Arial" w:cs="Arial"/>
          <w:sz w:val="22"/>
          <w:szCs w:val="22"/>
        </w:rPr>
      </w:pPr>
    </w:p>
    <w:p w:rsidR="00F5265F" w:rsidRPr="00593A3D" w:rsidRDefault="00F5265F" w:rsidP="00F5265F">
      <w:pPr>
        <w:jc w:val="both"/>
        <w:rPr>
          <w:rFonts w:ascii="Arial" w:hAnsi="Arial" w:cs="Arial"/>
          <w:i/>
          <w:sz w:val="22"/>
          <w:szCs w:val="22"/>
        </w:rPr>
      </w:pPr>
      <w:r w:rsidRPr="00593A3D">
        <w:rPr>
          <w:rFonts w:ascii="Arial" w:hAnsi="Arial" w:cs="Arial"/>
          <w:i/>
          <w:sz w:val="22"/>
          <w:szCs w:val="22"/>
        </w:rPr>
        <w:t>Consolidado Total:</w:t>
      </w:r>
    </w:p>
    <w:p w:rsidR="004769BB" w:rsidRPr="00103C79" w:rsidRDefault="004769BB" w:rsidP="00F5265F">
      <w:pPr>
        <w:jc w:val="both"/>
        <w:rPr>
          <w:rFonts w:ascii="Arial" w:hAnsi="Arial" w:cs="Arial"/>
          <w:i/>
        </w:rPr>
      </w:pPr>
    </w:p>
    <w:tbl>
      <w:tblPr>
        <w:tblW w:w="3013" w:type="pct"/>
        <w:jc w:val="center"/>
        <w:tblCellMar>
          <w:left w:w="70" w:type="dxa"/>
          <w:right w:w="70" w:type="dxa"/>
        </w:tblCellMar>
        <w:tblLook w:val="04A0"/>
      </w:tblPr>
      <w:tblGrid>
        <w:gridCol w:w="3186"/>
        <w:gridCol w:w="2224"/>
      </w:tblGrid>
      <w:tr w:rsidR="00F5265F" w:rsidRPr="00103C79" w:rsidTr="00593A3D">
        <w:trPr>
          <w:trHeight w:val="287"/>
          <w:jc w:val="center"/>
        </w:trPr>
        <w:tc>
          <w:tcPr>
            <w:tcW w:w="2945" w:type="pct"/>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F5265F" w:rsidRPr="00593A3D" w:rsidRDefault="00F5265F" w:rsidP="00323075">
            <w:pPr>
              <w:jc w:val="center"/>
              <w:rPr>
                <w:rFonts w:ascii="Calibri" w:hAnsi="Calibri" w:cs="Arial"/>
                <w:b/>
                <w:bCs/>
                <w:color w:val="000000"/>
                <w:sz w:val="20"/>
                <w:szCs w:val="20"/>
                <w:lang w:eastAsia="es-CO"/>
              </w:rPr>
            </w:pPr>
            <w:r w:rsidRPr="00593A3D">
              <w:rPr>
                <w:rFonts w:ascii="Calibri" w:hAnsi="Calibri" w:cs="Arial"/>
                <w:b/>
                <w:bCs/>
                <w:color w:val="000000"/>
                <w:sz w:val="20"/>
                <w:szCs w:val="20"/>
                <w:lang w:eastAsia="es-CO"/>
              </w:rPr>
              <w:t>MES</w:t>
            </w:r>
          </w:p>
        </w:tc>
        <w:tc>
          <w:tcPr>
            <w:tcW w:w="2055" w:type="pct"/>
            <w:tcBorders>
              <w:top w:val="single" w:sz="4" w:space="0" w:color="auto"/>
              <w:left w:val="nil"/>
              <w:bottom w:val="single" w:sz="4" w:space="0" w:color="auto"/>
              <w:right w:val="single" w:sz="4" w:space="0" w:color="auto"/>
            </w:tcBorders>
            <w:shd w:val="clear" w:color="auto" w:fill="BDD6EE" w:themeFill="accent1" w:themeFillTint="66"/>
            <w:noWrap/>
            <w:vAlign w:val="center"/>
            <w:hideMark/>
          </w:tcPr>
          <w:p w:rsidR="00F5265F" w:rsidRPr="00593A3D" w:rsidRDefault="00F5265F" w:rsidP="00323075">
            <w:pPr>
              <w:jc w:val="center"/>
              <w:rPr>
                <w:rFonts w:ascii="Calibri" w:hAnsi="Calibri" w:cs="Arial"/>
                <w:b/>
                <w:bCs/>
                <w:color w:val="000000"/>
                <w:sz w:val="20"/>
                <w:szCs w:val="20"/>
                <w:lang w:eastAsia="es-CO"/>
              </w:rPr>
            </w:pPr>
            <w:r w:rsidRPr="00593A3D">
              <w:rPr>
                <w:rFonts w:ascii="Calibri" w:hAnsi="Calibri" w:cs="Arial"/>
                <w:b/>
                <w:bCs/>
                <w:color w:val="000000"/>
                <w:sz w:val="20"/>
                <w:szCs w:val="20"/>
                <w:lang w:eastAsia="es-CO"/>
              </w:rPr>
              <w:t>CORREOS</w:t>
            </w:r>
          </w:p>
        </w:tc>
      </w:tr>
      <w:tr w:rsidR="00F5265F" w:rsidRPr="00103C79" w:rsidTr="00593A3D">
        <w:trPr>
          <w:trHeight w:val="287"/>
          <w:jc w:val="center"/>
        </w:trPr>
        <w:tc>
          <w:tcPr>
            <w:tcW w:w="2945" w:type="pct"/>
            <w:tcBorders>
              <w:top w:val="nil"/>
              <w:left w:val="single" w:sz="4" w:space="0" w:color="auto"/>
              <w:bottom w:val="single" w:sz="4" w:space="0" w:color="auto"/>
              <w:right w:val="single" w:sz="4" w:space="0" w:color="auto"/>
            </w:tcBorders>
            <w:shd w:val="clear" w:color="auto" w:fill="auto"/>
            <w:noWrap/>
            <w:vAlign w:val="center"/>
            <w:hideMark/>
          </w:tcPr>
          <w:p w:rsidR="00F5265F" w:rsidRPr="00593A3D" w:rsidRDefault="00F5265F" w:rsidP="00323075">
            <w:pPr>
              <w:jc w:val="center"/>
              <w:rPr>
                <w:rFonts w:ascii="Calibri" w:hAnsi="Calibri" w:cs="Arial"/>
                <w:color w:val="000000"/>
                <w:sz w:val="20"/>
                <w:szCs w:val="20"/>
                <w:lang w:eastAsia="es-CO"/>
              </w:rPr>
            </w:pPr>
            <w:r w:rsidRPr="00593A3D">
              <w:rPr>
                <w:rFonts w:ascii="Calibri" w:hAnsi="Calibri" w:cs="Arial"/>
                <w:color w:val="000000"/>
                <w:sz w:val="20"/>
                <w:szCs w:val="20"/>
                <w:lang w:eastAsia="es-CO"/>
              </w:rPr>
              <w:t>JULIO</w:t>
            </w:r>
          </w:p>
        </w:tc>
        <w:tc>
          <w:tcPr>
            <w:tcW w:w="2055" w:type="pct"/>
            <w:tcBorders>
              <w:top w:val="nil"/>
              <w:left w:val="nil"/>
              <w:bottom w:val="single" w:sz="4" w:space="0" w:color="auto"/>
              <w:right w:val="single" w:sz="4" w:space="0" w:color="auto"/>
            </w:tcBorders>
            <w:shd w:val="clear" w:color="auto" w:fill="auto"/>
            <w:noWrap/>
            <w:vAlign w:val="center"/>
            <w:hideMark/>
          </w:tcPr>
          <w:p w:rsidR="00F5265F" w:rsidRPr="00593A3D" w:rsidRDefault="00F5265F" w:rsidP="00323075">
            <w:pPr>
              <w:jc w:val="center"/>
              <w:rPr>
                <w:rFonts w:ascii="Calibri" w:hAnsi="Calibri" w:cs="Arial"/>
                <w:color w:val="000000"/>
                <w:sz w:val="20"/>
                <w:szCs w:val="20"/>
                <w:lang w:eastAsia="es-CO"/>
              </w:rPr>
            </w:pPr>
            <w:r w:rsidRPr="00593A3D">
              <w:rPr>
                <w:rFonts w:ascii="Calibri" w:hAnsi="Calibri" w:cs="Arial"/>
                <w:color w:val="000000"/>
                <w:sz w:val="20"/>
                <w:szCs w:val="20"/>
                <w:lang w:eastAsia="es-CO"/>
              </w:rPr>
              <w:t>600</w:t>
            </w:r>
          </w:p>
        </w:tc>
      </w:tr>
      <w:tr w:rsidR="00F5265F" w:rsidRPr="00103C79" w:rsidTr="00593A3D">
        <w:trPr>
          <w:trHeight w:val="287"/>
          <w:jc w:val="center"/>
        </w:trPr>
        <w:tc>
          <w:tcPr>
            <w:tcW w:w="2945" w:type="pct"/>
            <w:tcBorders>
              <w:top w:val="nil"/>
              <w:left w:val="single" w:sz="4" w:space="0" w:color="auto"/>
              <w:bottom w:val="single" w:sz="4" w:space="0" w:color="auto"/>
              <w:right w:val="single" w:sz="4" w:space="0" w:color="auto"/>
            </w:tcBorders>
            <w:shd w:val="clear" w:color="auto" w:fill="auto"/>
            <w:noWrap/>
            <w:vAlign w:val="center"/>
            <w:hideMark/>
          </w:tcPr>
          <w:p w:rsidR="00F5265F" w:rsidRPr="00593A3D" w:rsidRDefault="00F5265F" w:rsidP="00323075">
            <w:pPr>
              <w:jc w:val="center"/>
              <w:rPr>
                <w:rFonts w:ascii="Calibri" w:hAnsi="Calibri" w:cs="Arial"/>
                <w:color w:val="000000"/>
                <w:sz w:val="20"/>
                <w:szCs w:val="20"/>
                <w:lang w:eastAsia="es-CO"/>
              </w:rPr>
            </w:pPr>
            <w:r w:rsidRPr="00593A3D">
              <w:rPr>
                <w:rFonts w:ascii="Calibri" w:hAnsi="Calibri" w:cs="Arial"/>
                <w:color w:val="000000"/>
                <w:sz w:val="20"/>
                <w:szCs w:val="20"/>
                <w:lang w:eastAsia="es-CO"/>
              </w:rPr>
              <w:t>AGOSTO</w:t>
            </w:r>
          </w:p>
        </w:tc>
        <w:tc>
          <w:tcPr>
            <w:tcW w:w="2055" w:type="pct"/>
            <w:tcBorders>
              <w:top w:val="nil"/>
              <w:left w:val="nil"/>
              <w:bottom w:val="single" w:sz="4" w:space="0" w:color="auto"/>
              <w:right w:val="single" w:sz="4" w:space="0" w:color="auto"/>
            </w:tcBorders>
            <w:shd w:val="clear" w:color="auto" w:fill="auto"/>
            <w:noWrap/>
            <w:vAlign w:val="center"/>
            <w:hideMark/>
          </w:tcPr>
          <w:p w:rsidR="00F5265F" w:rsidRPr="00593A3D" w:rsidRDefault="00F5265F" w:rsidP="00323075">
            <w:pPr>
              <w:jc w:val="center"/>
              <w:rPr>
                <w:rFonts w:ascii="Calibri" w:hAnsi="Calibri" w:cs="Arial"/>
                <w:color w:val="000000"/>
                <w:sz w:val="20"/>
                <w:szCs w:val="20"/>
                <w:lang w:eastAsia="es-CO"/>
              </w:rPr>
            </w:pPr>
            <w:r w:rsidRPr="00593A3D">
              <w:rPr>
                <w:rFonts w:ascii="Calibri" w:hAnsi="Calibri" w:cs="Arial"/>
                <w:color w:val="000000"/>
                <w:sz w:val="20"/>
                <w:szCs w:val="20"/>
                <w:lang w:eastAsia="es-CO"/>
              </w:rPr>
              <w:t>627</w:t>
            </w:r>
          </w:p>
        </w:tc>
      </w:tr>
      <w:tr w:rsidR="00F5265F" w:rsidRPr="00103C79" w:rsidTr="00593A3D">
        <w:trPr>
          <w:trHeight w:val="287"/>
          <w:jc w:val="center"/>
        </w:trPr>
        <w:tc>
          <w:tcPr>
            <w:tcW w:w="2945" w:type="pct"/>
            <w:tcBorders>
              <w:top w:val="nil"/>
              <w:left w:val="single" w:sz="4" w:space="0" w:color="auto"/>
              <w:bottom w:val="single" w:sz="4" w:space="0" w:color="auto"/>
              <w:right w:val="single" w:sz="4" w:space="0" w:color="auto"/>
            </w:tcBorders>
            <w:shd w:val="clear" w:color="auto" w:fill="auto"/>
            <w:noWrap/>
            <w:vAlign w:val="center"/>
            <w:hideMark/>
          </w:tcPr>
          <w:p w:rsidR="00F5265F" w:rsidRPr="00593A3D" w:rsidRDefault="00F5265F" w:rsidP="00323075">
            <w:pPr>
              <w:jc w:val="center"/>
              <w:rPr>
                <w:rFonts w:ascii="Calibri" w:hAnsi="Calibri" w:cs="Arial"/>
                <w:color w:val="000000"/>
                <w:sz w:val="20"/>
                <w:szCs w:val="20"/>
                <w:lang w:eastAsia="es-CO"/>
              </w:rPr>
            </w:pPr>
            <w:r w:rsidRPr="00593A3D">
              <w:rPr>
                <w:rFonts w:ascii="Calibri" w:hAnsi="Calibri" w:cs="Arial"/>
                <w:color w:val="000000"/>
                <w:sz w:val="20"/>
                <w:szCs w:val="20"/>
                <w:lang w:eastAsia="es-CO"/>
              </w:rPr>
              <w:t>SEPTIEMBRE</w:t>
            </w:r>
          </w:p>
        </w:tc>
        <w:tc>
          <w:tcPr>
            <w:tcW w:w="2055" w:type="pct"/>
            <w:tcBorders>
              <w:top w:val="nil"/>
              <w:left w:val="nil"/>
              <w:bottom w:val="single" w:sz="4" w:space="0" w:color="auto"/>
              <w:right w:val="single" w:sz="4" w:space="0" w:color="auto"/>
            </w:tcBorders>
            <w:shd w:val="clear" w:color="auto" w:fill="auto"/>
            <w:noWrap/>
            <w:vAlign w:val="center"/>
            <w:hideMark/>
          </w:tcPr>
          <w:p w:rsidR="00F5265F" w:rsidRPr="00593A3D" w:rsidRDefault="00F5265F" w:rsidP="00323075">
            <w:pPr>
              <w:jc w:val="center"/>
              <w:rPr>
                <w:rFonts w:ascii="Calibri" w:hAnsi="Calibri" w:cs="Arial"/>
                <w:color w:val="000000"/>
                <w:sz w:val="20"/>
                <w:szCs w:val="20"/>
                <w:lang w:eastAsia="es-CO"/>
              </w:rPr>
            </w:pPr>
            <w:r w:rsidRPr="00593A3D">
              <w:rPr>
                <w:rFonts w:ascii="Calibri" w:hAnsi="Calibri" w:cs="Arial"/>
                <w:color w:val="000000"/>
                <w:sz w:val="20"/>
                <w:szCs w:val="20"/>
                <w:lang w:eastAsia="es-CO"/>
              </w:rPr>
              <w:t>612</w:t>
            </w:r>
          </w:p>
        </w:tc>
      </w:tr>
      <w:tr w:rsidR="00F5265F" w:rsidRPr="00103C79" w:rsidTr="00593A3D">
        <w:trPr>
          <w:trHeight w:val="287"/>
          <w:jc w:val="center"/>
        </w:trPr>
        <w:tc>
          <w:tcPr>
            <w:tcW w:w="2945" w:type="pct"/>
            <w:tcBorders>
              <w:top w:val="nil"/>
              <w:left w:val="single" w:sz="4" w:space="0" w:color="auto"/>
              <w:bottom w:val="single" w:sz="4" w:space="0" w:color="auto"/>
              <w:right w:val="single" w:sz="4" w:space="0" w:color="auto"/>
            </w:tcBorders>
            <w:shd w:val="clear" w:color="auto" w:fill="auto"/>
            <w:noWrap/>
            <w:vAlign w:val="center"/>
            <w:hideMark/>
          </w:tcPr>
          <w:p w:rsidR="00F5265F" w:rsidRPr="00593A3D" w:rsidRDefault="00F5265F" w:rsidP="00323075">
            <w:pPr>
              <w:jc w:val="center"/>
              <w:rPr>
                <w:rFonts w:ascii="Calibri" w:hAnsi="Calibri" w:cs="Arial"/>
                <w:b/>
                <w:bCs/>
                <w:color w:val="000000"/>
                <w:sz w:val="20"/>
                <w:szCs w:val="20"/>
                <w:lang w:eastAsia="es-CO"/>
              </w:rPr>
            </w:pPr>
            <w:r w:rsidRPr="00593A3D">
              <w:rPr>
                <w:rFonts w:ascii="Calibri" w:hAnsi="Calibri" w:cs="Arial"/>
                <w:b/>
                <w:bCs/>
                <w:color w:val="000000"/>
                <w:sz w:val="20"/>
                <w:szCs w:val="20"/>
                <w:lang w:eastAsia="es-CO"/>
              </w:rPr>
              <w:t>TOTAL</w:t>
            </w:r>
          </w:p>
        </w:tc>
        <w:tc>
          <w:tcPr>
            <w:tcW w:w="2055" w:type="pct"/>
            <w:tcBorders>
              <w:top w:val="nil"/>
              <w:left w:val="nil"/>
              <w:bottom w:val="single" w:sz="4" w:space="0" w:color="auto"/>
              <w:right w:val="single" w:sz="4" w:space="0" w:color="auto"/>
            </w:tcBorders>
            <w:shd w:val="clear" w:color="auto" w:fill="auto"/>
            <w:noWrap/>
            <w:vAlign w:val="center"/>
            <w:hideMark/>
          </w:tcPr>
          <w:p w:rsidR="00F5265F" w:rsidRPr="00593A3D" w:rsidRDefault="00F5265F" w:rsidP="00323075">
            <w:pPr>
              <w:jc w:val="center"/>
              <w:rPr>
                <w:rFonts w:ascii="Calibri" w:hAnsi="Calibri" w:cs="Arial"/>
                <w:b/>
                <w:bCs/>
                <w:color w:val="000000"/>
                <w:sz w:val="20"/>
                <w:szCs w:val="20"/>
                <w:lang w:eastAsia="es-CO"/>
              </w:rPr>
            </w:pPr>
            <w:r w:rsidRPr="00593A3D">
              <w:rPr>
                <w:rFonts w:ascii="Calibri" w:hAnsi="Calibri" w:cs="Arial"/>
                <w:b/>
                <w:bCs/>
                <w:color w:val="000000"/>
                <w:sz w:val="20"/>
                <w:szCs w:val="20"/>
                <w:lang w:eastAsia="es-CO"/>
              </w:rPr>
              <w:t>1839</w:t>
            </w:r>
          </w:p>
        </w:tc>
      </w:tr>
    </w:tbl>
    <w:p w:rsidR="00F5265F" w:rsidRPr="00103C79" w:rsidRDefault="00C10FE7" w:rsidP="00F5265F">
      <w:pPr>
        <w:jc w:val="both"/>
        <w:rPr>
          <w:rFonts w:ascii="Arial" w:hAnsi="Arial" w:cs="Arial"/>
        </w:rPr>
      </w:pPr>
      <w:r>
        <w:rPr>
          <w:rFonts w:ascii="Arial" w:hAnsi="Arial" w:cs="Arial"/>
          <w:i/>
          <w:sz w:val="18"/>
          <w:szCs w:val="18"/>
        </w:rPr>
        <w:t xml:space="preserve">                                        </w:t>
      </w:r>
      <w:r w:rsidR="00F5265F" w:rsidRPr="00103C79">
        <w:rPr>
          <w:rFonts w:ascii="Arial" w:hAnsi="Arial" w:cs="Arial"/>
          <w:i/>
          <w:sz w:val="18"/>
          <w:szCs w:val="18"/>
        </w:rPr>
        <w:t>Fuente: Base de datos de registro (Excel) / Usuario: Cfarfan</w:t>
      </w:r>
    </w:p>
    <w:p w:rsidR="00F5265F" w:rsidRDefault="00F5265F" w:rsidP="00F5265F">
      <w:pPr>
        <w:jc w:val="both"/>
        <w:rPr>
          <w:rFonts w:ascii="Arial" w:hAnsi="Arial" w:cs="Arial"/>
        </w:rPr>
      </w:pPr>
    </w:p>
    <w:p w:rsidR="00F5265F" w:rsidRPr="00593A3D" w:rsidRDefault="00F5265F" w:rsidP="00F5265F">
      <w:pPr>
        <w:jc w:val="both"/>
        <w:rPr>
          <w:rFonts w:ascii="Arial" w:hAnsi="Arial" w:cs="Arial"/>
          <w:sz w:val="22"/>
          <w:szCs w:val="22"/>
        </w:rPr>
      </w:pPr>
      <w:r w:rsidRPr="00593A3D">
        <w:rPr>
          <w:rFonts w:ascii="Arial" w:hAnsi="Arial" w:cs="Arial"/>
          <w:sz w:val="22"/>
          <w:szCs w:val="22"/>
        </w:rPr>
        <w:t xml:space="preserve">De manera diaria se realiza la atención a las distintas solicitudes ciudadanas y/o de entidades de carácter público y privado allegadas por medio del correo: </w:t>
      </w:r>
      <w:hyperlink r:id="rId10" w:history="1">
        <w:r w:rsidRPr="00593A3D">
          <w:rPr>
            <w:rStyle w:val="Hipervnculo"/>
            <w:rFonts w:ascii="Arial" w:hAnsi="Arial" w:cs="Arial"/>
            <w:sz w:val="22"/>
            <w:szCs w:val="22"/>
          </w:rPr>
          <w:t>integracion@sdis.gov.co</w:t>
        </w:r>
      </w:hyperlink>
      <w:r w:rsidRPr="00593A3D">
        <w:rPr>
          <w:rFonts w:ascii="Arial" w:hAnsi="Arial" w:cs="Arial"/>
          <w:sz w:val="22"/>
          <w:szCs w:val="22"/>
        </w:rPr>
        <w:t>, y del contáctenos de la entidad, este último direcciona las solicitudes al correo en mención.</w:t>
      </w:r>
    </w:p>
    <w:p w:rsidR="00F5265F" w:rsidRPr="00593A3D" w:rsidRDefault="00F5265F" w:rsidP="00F5265F">
      <w:pPr>
        <w:jc w:val="both"/>
        <w:rPr>
          <w:rFonts w:ascii="Arial" w:hAnsi="Arial" w:cs="Arial"/>
          <w:sz w:val="22"/>
          <w:szCs w:val="22"/>
        </w:rPr>
      </w:pPr>
      <w:r w:rsidRPr="00593A3D">
        <w:rPr>
          <w:rFonts w:ascii="Arial" w:hAnsi="Arial" w:cs="Arial"/>
          <w:sz w:val="22"/>
          <w:szCs w:val="22"/>
        </w:rPr>
        <w:t>Dado el contenido y análisis de las solicitudes se pueden presentar un mínimo de tres mecanismos de respuesta, a saber:</w:t>
      </w:r>
    </w:p>
    <w:p w:rsidR="00AB586F" w:rsidRPr="00C10FE7" w:rsidRDefault="00AB586F" w:rsidP="00F5265F">
      <w:pPr>
        <w:jc w:val="both"/>
        <w:rPr>
          <w:rFonts w:ascii="Arial" w:hAnsi="Arial" w:cs="Arial"/>
          <w:sz w:val="22"/>
          <w:szCs w:val="22"/>
        </w:rPr>
      </w:pPr>
    </w:p>
    <w:p w:rsidR="00F5265F" w:rsidRPr="00C10FE7" w:rsidRDefault="00F5265F" w:rsidP="00F5265F">
      <w:pPr>
        <w:pStyle w:val="Prrafodelista"/>
        <w:numPr>
          <w:ilvl w:val="0"/>
          <w:numId w:val="15"/>
        </w:numPr>
        <w:spacing w:after="160"/>
        <w:jc w:val="both"/>
        <w:rPr>
          <w:rFonts w:ascii="Arial" w:hAnsi="Arial" w:cs="Arial"/>
          <w:sz w:val="22"/>
          <w:szCs w:val="22"/>
        </w:rPr>
      </w:pPr>
      <w:r w:rsidRPr="00C10FE7">
        <w:rPr>
          <w:rFonts w:ascii="Arial" w:hAnsi="Arial" w:cs="Arial"/>
          <w:sz w:val="22"/>
          <w:szCs w:val="22"/>
          <w:lang w:val="es-CO"/>
        </w:rPr>
        <w:t>Respuesta</w:t>
      </w:r>
      <w:r w:rsidRPr="00C10FE7">
        <w:rPr>
          <w:rFonts w:ascii="Arial" w:hAnsi="Arial" w:cs="Arial"/>
          <w:sz w:val="22"/>
          <w:szCs w:val="22"/>
        </w:rPr>
        <w:t xml:space="preserve"> </w:t>
      </w:r>
      <w:r w:rsidR="00997B5B" w:rsidRPr="003D659F">
        <w:rPr>
          <w:rFonts w:ascii="Arial" w:hAnsi="Arial" w:cs="Arial"/>
          <w:sz w:val="22"/>
          <w:szCs w:val="22"/>
          <w:lang w:val="es-ES"/>
        </w:rPr>
        <w:t>i</w:t>
      </w:r>
      <w:r w:rsidR="003D659F" w:rsidRPr="003D659F">
        <w:rPr>
          <w:rFonts w:ascii="Arial" w:hAnsi="Arial" w:cs="Arial"/>
          <w:sz w:val="22"/>
          <w:szCs w:val="22"/>
          <w:lang w:val="es-ES"/>
        </w:rPr>
        <w:t>n</w:t>
      </w:r>
      <w:r w:rsidR="00997B5B" w:rsidRPr="003D659F">
        <w:rPr>
          <w:rFonts w:ascii="Arial" w:hAnsi="Arial" w:cs="Arial"/>
          <w:sz w:val="22"/>
          <w:szCs w:val="22"/>
          <w:lang w:val="es-ES"/>
        </w:rPr>
        <w:t>mediata</w:t>
      </w:r>
      <w:r w:rsidRPr="00C10FE7">
        <w:rPr>
          <w:rFonts w:ascii="Arial" w:hAnsi="Arial" w:cs="Arial"/>
          <w:sz w:val="22"/>
          <w:szCs w:val="22"/>
        </w:rPr>
        <w:t xml:space="preserve"> (</w:t>
      </w:r>
      <w:r w:rsidRPr="003D659F">
        <w:rPr>
          <w:rFonts w:ascii="Arial" w:hAnsi="Arial" w:cs="Arial"/>
          <w:sz w:val="22"/>
          <w:szCs w:val="22"/>
          <w:lang w:val="es-CO"/>
        </w:rPr>
        <w:t>competencia</w:t>
      </w:r>
      <w:r w:rsidRPr="00C10FE7">
        <w:rPr>
          <w:rFonts w:ascii="Arial" w:hAnsi="Arial" w:cs="Arial"/>
          <w:sz w:val="22"/>
          <w:szCs w:val="22"/>
        </w:rPr>
        <w:t>).</w:t>
      </w:r>
    </w:p>
    <w:p w:rsidR="00F5265F" w:rsidRPr="00C10FE7" w:rsidRDefault="00F5265F" w:rsidP="00F5265F">
      <w:pPr>
        <w:pStyle w:val="Prrafodelista"/>
        <w:numPr>
          <w:ilvl w:val="0"/>
          <w:numId w:val="15"/>
        </w:numPr>
        <w:spacing w:after="160"/>
        <w:jc w:val="both"/>
        <w:rPr>
          <w:rFonts w:ascii="Arial" w:hAnsi="Arial" w:cs="Arial"/>
          <w:sz w:val="22"/>
          <w:szCs w:val="22"/>
          <w:lang w:val="es-CO"/>
        </w:rPr>
      </w:pPr>
      <w:r w:rsidRPr="00C10FE7">
        <w:rPr>
          <w:rFonts w:ascii="Arial" w:hAnsi="Arial" w:cs="Arial"/>
          <w:sz w:val="22"/>
          <w:szCs w:val="22"/>
          <w:lang w:val="es-CO"/>
        </w:rPr>
        <w:t>Cargue en Bogotá te Escucha - SDQS.</w:t>
      </w:r>
    </w:p>
    <w:p w:rsidR="00F5265F" w:rsidRPr="00F5265F" w:rsidRDefault="00F5265F" w:rsidP="00F5265F">
      <w:pPr>
        <w:pStyle w:val="Prrafodelista"/>
        <w:numPr>
          <w:ilvl w:val="0"/>
          <w:numId w:val="15"/>
        </w:numPr>
        <w:spacing w:after="160"/>
        <w:jc w:val="both"/>
        <w:rPr>
          <w:rFonts w:ascii="Arial" w:hAnsi="Arial" w:cs="Arial"/>
          <w:lang w:val="es-CO"/>
        </w:rPr>
      </w:pPr>
      <w:r w:rsidRPr="00C10FE7">
        <w:rPr>
          <w:rFonts w:ascii="Arial" w:hAnsi="Arial" w:cs="Arial"/>
          <w:sz w:val="22"/>
          <w:szCs w:val="22"/>
          <w:lang w:val="es-CO"/>
        </w:rPr>
        <w:t>Respuesta y direccionamiento (no competencia)*</w:t>
      </w:r>
    </w:p>
    <w:p w:rsidR="00F5265F" w:rsidRPr="00103C79" w:rsidRDefault="00F5265F" w:rsidP="00F5265F">
      <w:pPr>
        <w:jc w:val="both"/>
        <w:rPr>
          <w:rFonts w:ascii="Arial" w:hAnsi="Arial" w:cs="Arial"/>
          <w:sz w:val="18"/>
          <w:szCs w:val="18"/>
        </w:rPr>
      </w:pPr>
      <w:r w:rsidRPr="00103C79">
        <w:rPr>
          <w:rFonts w:ascii="Arial" w:hAnsi="Arial" w:cs="Arial"/>
          <w:sz w:val="18"/>
          <w:szCs w:val="18"/>
        </w:rPr>
        <w:t>*Puede incluir cargue en Bogotá te Escucha – SDQS</w:t>
      </w:r>
    </w:p>
    <w:p w:rsidR="00C10FE7" w:rsidRDefault="00C10FE7" w:rsidP="00F5265F">
      <w:pPr>
        <w:jc w:val="both"/>
        <w:rPr>
          <w:rFonts w:ascii="Arial" w:hAnsi="Arial" w:cs="Arial"/>
          <w:i/>
          <w:sz w:val="22"/>
          <w:szCs w:val="22"/>
        </w:rPr>
      </w:pPr>
    </w:p>
    <w:p w:rsidR="00C10FE7" w:rsidRDefault="00F5265F" w:rsidP="00F5265F">
      <w:pPr>
        <w:jc w:val="both"/>
        <w:rPr>
          <w:rFonts w:ascii="Arial" w:hAnsi="Arial" w:cs="Arial"/>
          <w:sz w:val="22"/>
          <w:szCs w:val="22"/>
        </w:rPr>
      </w:pPr>
      <w:r w:rsidRPr="00C10FE7">
        <w:rPr>
          <w:rFonts w:ascii="Arial" w:hAnsi="Arial" w:cs="Arial"/>
          <w:sz w:val="22"/>
          <w:szCs w:val="22"/>
        </w:rPr>
        <w:t>Desagregado de atención por mes:</w:t>
      </w:r>
    </w:p>
    <w:p w:rsidR="00CE3C0E" w:rsidRPr="00C10FE7" w:rsidRDefault="00CE3C0E" w:rsidP="00F5265F">
      <w:pPr>
        <w:jc w:val="both"/>
        <w:rPr>
          <w:rFonts w:ascii="Arial" w:hAnsi="Arial" w:cs="Arial"/>
          <w:sz w:val="22"/>
          <w:szCs w:val="22"/>
        </w:rPr>
      </w:pPr>
    </w:p>
    <w:p w:rsidR="00F5265F" w:rsidRPr="00103C79" w:rsidRDefault="00F5265F" w:rsidP="00C10FE7">
      <w:pPr>
        <w:jc w:val="center"/>
        <w:rPr>
          <w:rFonts w:ascii="Arial" w:hAnsi="Arial" w:cs="Arial"/>
        </w:rPr>
      </w:pPr>
      <w:r w:rsidRPr="00103C79">
        <w:rPr>
          <w:noProof/>
          <w:lang w:val="es-CO" w:eastAsia="es-CO"/>
        </w:rPr>
        <w:drawing>
          <wp:inline distT="0" distB="0" distL="0" distR="0">
            <wp:extent cx="4829175" cy="242318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41455" cy="2429342"/>
                    </a:xfrm>
                    <a:prstGeom prst="rect">
                      <a:avLst/>
                    </a:prstGeom>
                    <a:noFill/>
                    <a:ln>
                      <a:noFill/>
                    </a:ln>
                  </pic:spPr>
                </pic:pic>
              </a:graphicData>
            </a:graphic>
          </wp:inline>
        </w:drawing>
      </w:r>
    </w:p>
    <w:p w:rsidR="00F5265F" w:rsidRPr="00593A3D" w:rsidRDefault="00C10FE7" w:rsidP="00F5265F">
      <w:pPr>
        <w:jc w:val="both"/>
        <w:rPr>
          <w:rFonts w:ascii="Arial" w:hAnsi="Arial" w:cs="Arial"/>
          <w:i/>
          <w:sz w:val="16"/>
          <w:szCs w:val="16"/>
        </w:rPr>
      </w:pPr>
      <w:r>
        <w:rPr>
          <w:rFonts w:ascii="Arial" w:hAnsi="Arial" w:cs="Arial"/>
          <w:i/>
          <w:sz w:val="18"/>
          <w:szCs w:val="18"/>
        </w:rPr>
        <w:t xml:space="preserve">          </w:t>
      </w:r>
      <w:r w:rsidR="00593A3D">
        <w:rPr>
          <w:rFonts w:ascii="Arial" w:hAnsi="Arial" w:cs="Arial"/>
          <w:i/>
          <w:sz w:val="18"/>
          <w:szCs w:val="18"/>
        </w:rPr>
        <w:t xml:space="preserve">                                     </w:t>
      </w:r>
      <w:r>
        <w:rPr>
          <w:rFonts w:ascii="Arial" w:hAnsi="Arial" w:cs="Arial"/>
          <w:i/>
          <w:sz w:val="18"/>
          <w:szCs w:val="18"/>
        </w:rPr>
        <w:t xml:space="preserve">   </w:t>
      </w:r>
      <w:r w:rsidR="00F5265F" w:rsidRPr="00593A3D">
        <w:rPr>
          <w:rFonts w:ascii="Arial" w:hAnsi="Arial" w:cs="Arial"/>
          <w:i/>
          <w:sz w:val="16"/>
          <w:szCs w:val="16"/>
        </w:rPr>
        <w:t xml:space="preserve">Fuente: Base de datos de registro (Excel) / Usuario: </w:t>
      </w:r>
      <w:proofErr w:type="spellStart"/>
      <w:r w:rsidR="00F5265F" w:rsidRPr="00593A3D">
        <w:rPr>
          <w:rFonts w:ascii="Arial" w:hAnsi="Arial" w:cs="Arial"/>
          <w:i/>
          <w:sz w:val="16"/>
          <w:szCs w:val="16"/>
        </w:rPr>
        <w:t>Cfarfan</w:t>
      </w:r>
      <w:proofErr w:type="spellEnd"/>
    </w:p>
    <w:p w:rsidR="00F5265F" w:rsidRDefault="00F5265F" w:rsidP="00F5265F">
      <w:pPr>
        <w:jc w:val="both"/>
        <w:rPr>
          <w:rFonts w:ascii="Arial" w:hAnsi="Arial" w:cs="Arial"/>
          <w:i/>
          <w:sz w:val="18"/>
          <w:szCs w:val="18"/>
        </w:rPr>
      </w:pPr>
    </w:p>
    <w:p w:rsidR="00F5265F" w:rsidRDefault="00F5265F" w:rsidP="00F5265F">
      <w:pPr>
        <w:jc w:val="both"/>
        <w:rPr>
          <w:rFonts w:ascii="Arial" w:hAnsi="Arial" w:cs="Arial"/>
          <w:i/>
          <w:sz w:val="18"/>
          <w:szCs w:val="18"/>
        </w:rPr>
      </w:pPr>
    </w:p>
    <w:p w:rsidR="002A696B" w:rsidRPr="00103C79" w:rsidRDefault="002A696B" w:rsidP="00F5265F">
      <w:pPr>
        <w:jc w:val="both"/>
        <w:rPr>
          <w:rFonts w:ascii="Arial" w:hAnsi="Arial" w:cs="Arial"/>
          <w:i/>
          <w:sz w:val="18"/>
          <w:szCs w:val="18"/>
        </w:rPr>
      </w:pPr>
    </w:p>
    <w:tbl>
      <w:tblPr>
        <w:tblW w:w="4832" w:type="pct"/>
        <w:jc w:val="center"/>
        <w:tblCellMar>
          <w:left w:w="70" w:type="dxa"/>
          <w:right w:w="70" w:type="dxa"/>
        </w:tblCellMar>
        <w:tblLook w:val="04A0"/>
      </w:tblPr>
      <w:tblGrid>
        <w:gridCol w:w="4400"/>
        <w:gridCol w:w="1383"/>
        <w:gridCol w:w="1383"/>
        <w:gridCol w:w="1510"/>
      </w:tblGrid>
      <w:tr w:rsidR="00F5265F" w:rsidRPr="00374780" w:rsidTr="00374780">
        <w:trPr>
          <w:trHeight w:val="294"/>
          <w:jc w:val="center"/>
        </w:trPr>
        <w:tc>
          <w:tcPr>
            <w:tcW w:w="2536" w:type="pct"/>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F5265F" w:rsidRPr="00374780" w:rsidRDefault="00F5265F" w:rsidP="00323075">
            <w:pPr>
              <w:jc w:val="center"/>
              <w:rPr>
                <w:rFonts w:ascii="Calibri" w:hAnsi="Calibri" w:cs="Arial"/>
                <w:b/>
                <w:bCs/>
                <w:color w:val="000000"/>
                <w:sz w:val="20"/>
                <w:szCs w:val="18"/>
                <w:lang w:eastAsia="es-CO"/>
              </w:rPr>
            </w:pPr>
            <w:r w:rsidRPr="00374780">
              <w:rPr>
                <w:rFonts w:ascii="Calibri" w:hAnsi="Calibri" w:cs="Arial"/>
                <w:b/>
                <w:bCs/>
                <w:color w:val="000000"/>
                <w:sz w:val="20"/>
                <w:szCs w:val="18"/>
                <w:lang w:eastAsia="es-CO"/>
              </w:rPr>
              <w:t>DIRECCIONAMIENTO</w:t>
            </w:r>
          </w:p>
        </w:tc>
        <w:tc>
          <w:tcPr>
            <w:tcW w:w="797" w:type="pct"/>
            <w:tcBorders>
              <w:top w:val="single" w:sz="4" w:space="0" w:color="auto"/>
              <w:left w:val="nil"/>
              <w:bottom w:val="single" w:sz="4" w:space="0" w:color="auto"/>
              <w:right w:val="single" w:sz="4" w:space="0" w:color="auto"/>
            </w:tcBorders>
            <w:shd w:val="clear" w:color="auto" w:fill="BDD6EE" w:themeFill="accent1" w:themeFillTint="66"/>
            <w:noWrap/>
            <w:vAlign w:val="center"/>
            <w:hideMark/>
          </w:tcPr>
          <w:p w:rsidR="00F5265F" w:rsidRPr="00374780" w:rsidRDefault="00F5265F" w:rsidP="00323075">
            <w:pPr>
              <w:jc w:val="center"/>
              <w:rPr>
                <w:rFonts w:ascii="Calibri" w:hAnsi="Calibri" w:cs="Arial"/>
                <w:b/>
                <w:bCs/>
                <w:color w:val="000000"/>
                <w:sz w:val="20"/>
                <w:szCs w:val="18"/>
                <w:lang w:eastAsia="es-CO"/>
              </w:rPr>
            </w:pPr>
            <w:r w:rsidRPr="00374780">
              <w:rPr>
                <w:rFonts w:ascii="Calibri" w:hAnsi="Calibri" w:cs="Arial"/>
                <w:b/>
                <w:bCs/>
                <w:color w:val="000000"/>
                <w:sz w:val="20"/>
                <w:szCs w:val="18"/>
                <w:lang w:eastAsia="es-CO"/>
              </w:rPr>
              <w:t>JULIO</w:t>
            </w:r>
          </w:p>
        </w:tc>
        <w:tc>
          <w:tcPr>
            <w:tcW w:w="797" w:type="pct"/>
            <w:tcBorders>
              <w:top w:val="single" w:sz="4" w:space="0" w:color="auto"/>
              <w:left w:val="nil"/>
              <w:bottom w:val="single" w:sz="4" w:space="0" w:color="auto"/>
              <w:right w:val="single" w:sz="4" w:space="0" w:color="auto"/>
            </w:tcBorders>
            <w:shd w:val="clear" w:color="auto" w:fill="BDD6EE" w:themeFill="accent1" w:themeFillTint="66"/>
            <w:noWrap/>
            <w:vAlign w:val="center"/>
            <w:hideMark/>
          </w:tcPr>
          <w:p w:rsidR="00F5265F" w:rsidRPr="00374780" w:rsidRDefault="00F5265F" w:rsidP="00323075">
            <w:pPr>
              <w:jc w:val="center"/>
              <w:rPr>
                <w:rFonts w:ascii="Calibri" w:hAnsi="Calibri" w:cs="Arial"/>
                <w:b/>
                <w:bCs/>
                <w:color w:val="000000"/>
                <w:sz w:val="20"/>
                <w:szCs w:val="18"/>
                <w:lang w:eastAsia="es-CO"/>
              </w:rPr>
            </w:pPr>
            <w:r w:rsidRPr="00374780">
              <w:rPr>
                <w:rFonts w:ascii="Calibri" w:hAnsi="Calibri" w:cs="Arial"/>
                <w:b/>
                <w:bCs/>
                <w:color w:val="000000"/>
                <w:sz w:val="20"/>
                <w:szCs w:val="18"/>
                <w:lang w:eastAsia="es-CO"/>
              </w:rPr>
              <w:t>AGOSTO</w:t>
            </w:r>
          </w:p>
        </w:tc>
        <w:tc>
          <w:tcPr>
            <w:tcW w:w="870" w:type="pct"/>
            <w:tcBorders>
              <w:top w:val="single" w:sz="4" w:space="0" w:color="auto"/>
              <w:left w:val="nil"/>
              <w:bottom w:val="single" w:sz="4" w:space="0" w:color="auto"/>
              <w:right w:val="single" w:sz="4" w:space="0" w:color="auto"/>
            </w:tcBorders>
            <w:shd w:val="clear" w:color="auto" w:fill="BDD6EE" w:themeFill="accent1" w:themeFillTint="66"/>
            <w:noWrap/>
            <w:vAlign w:val="center"/>
            <w:hideMark/>
          </w:tcPr>
          <w:p w:rsidR="00F5265F" w:rsidRPr="00374780" w:rsidRDefault="00F5265F" w:rsidP="00323075">
            <w:pPr>
              <w:jc w:val="center"/>
              <w:rPr>
                <w:rFonts w:ascii="Calibri" w:hAnsi="Calibri" w:cs="Arial"/>
                <w:b/>
                <w:bCs/>
                <w:color w:val="000000"/>
                <w:sz w:val="20"/>
                <w:szCs w:val="18"/>
                <w:lang w:eastAsia="es-CO"/>
              </w:rPr>
            </w:pPr>
            <w:r w:rsidRPr="00374780">
              <w:rPr>
                <w:rFonts w:ascii="Calibri" w:hAnsi="Calibri" w:cs="Arial"/>
                <w:b/>
                <w:bCs/>
                <w:color w:val="000000"/>
                <w:sz w:val="20"/>
                <w:szCs w:val="18"/>
                <w:lang w:eastAsia="es-CO"/>
              </w:rPr>
              <w:t>SEPTIEMBRE</w:t>
            </w:r>
          </w:p>
        </w:tc>
      </w:tr>
      <w:tr w:rsidR="00F5265F" w:rsidRPr="00374780" w:rsidTr="00374780">
        <w:trPr>
          <w:trHeight w:val="294"/>
          <w:jc w:val="center"/>
        </w:trPr>
        <w:tc>
          <w:tcPr>
            <w:tcW w:w="2536" w:type="pct"/>
            <w:tcBorders>
              <w:top w:val="nil"/>
              <w:left w:val="single" w:sz="4" w:space="0" w:color="auto"/>
              <w:bottom w:val="single" w:sz="4" w:space="0" w:color="auto"/>
              <w:right w:val="single" w:sz="4" w:space="0" w:color="auto"/>
            </w:tcBorders>
            <w:shd w:val="clear" w:color="auto" w:fill="auto"/>
            <w:noWrap/>
            <w:vAlign w:val="center"/>
            <w:hideMark/>
          </w:tcPr>
          <w:p w:rsidR="00F5265F" w:rsidRPr="00374780" w:rsidRDefault="00F5265F" w:rsidP="00323075">
            <w:pPr>
              <w:jc w:val="center"/>
              <w:rPr>
                <w:rFonts w:ascii="Calibri" w:hAnsi="Calibri" w:cs="Arial"/>
                <w:color w:val="000000"/>
                <w:sz w:val="20"/>
                <w:szCs w:val="18"/>
                <w:lang w:eastAsia="es-CO"/>
              </w:rPr>
            </w:pPr>
            <w:r w:rsidRPr="00374780">
              <w:rPr>
                <w:rFonts w:ascii="Calibri" w:hAnsi="Calibri" w:cs="Arial"/>
                <w:color w:val="000000"/>
                <w:sz w:val="20"/>
                <w:szCs w:val="18"/>
                <w:lang w:eastAsia="es-CO"/>
              </w:rPr>
              <w:t>RESPUESTA INMEDIATA (SERVICIOS SDIS)</w:t>
            </w:r>
          </w:p>
        </w:tc>
        <w:tc>
          <w:tcPr>
            <w:tcW w:w="797" w:type="pct"/>
            <w:tcBorders>
              <w:top w:val="nil"/>
              <w:left w:val="nil"/>
              <w:bottom w:val="single" w:sz="4" w:space="0" w:color="auto"/>
              <w:right w:val="single" w:sz="4" w:space="0" w:color="auto"/>
            </w:tcBorders>
            <w:shd w:val="clear" w:color="auto" w:fill="auto"/>
            <w:noWrap/>
            <w:vAlign w:val="center"/>
            <w:hideMark/>
          </w:tcPr>
          <w:p w:rsidR="00F5265F" w:rsidRPr="00374780" w:rsidRDefault="00F5265F" w:rsidP="00323075">
            <w:pPr>
              <w:jc w:val="center"/>
              <w:rPr>
                <w:rFonts w:ascii="Calibri" w:hAnsi="Calibri" w:cs="Arial"/>
                <w:color w:val="000000"/>
                <w:sz w:val="20"/>
                <w:szCs w:val="18"/>
                <w:lang w:eastAsia="es-CO"/>
              </w:rPr>
            </w:pPr>
            <w:r w:rsidRPr="00374780">
              <w:rPr>
                <w:rFonts w:ascii="Calibri" w:hAnsi="Calibri" w:cs="Arial"/>
                <w:color w:val="000000"/>
                <w:sz w:val="20"/>
                <w:szCs w:val="18"/>
                <w:lang w:eastAsia="es-CO"/>
              </w:rPr>
              <w:t>404</w:t>
            </w:r>
          </w:p>
        </w:tc>
        <w:tc>
          <w:tcPr>
            <w:tcW w:w="797" w:type="pct"/>
            <w:tcBorders>
              <w:top w:val="nil"/>
              <w:left w:val="nil"/>
              <w:bottom w:val="single" w:sz="4" w:space="0" w:color="auto"/>
              <w:right w:val="single" w:sz="4" w:space="0" w:color="auto"/>
            </w:tcBorders>
            <w:shd w:val="clear" w:color="auto" w:fill="auto"/>
            <w:noWrap/>
            <w:vAlign w:val="center"/>
            <w:hideMark/>
          </w:tcPr>
          <w:p w:rsidR="00F5265F" w:rsidRPr="00374780" w:rsidRDefault="00F5265F" w:rsidP="00323075">
            <w:pPr>
              <w:jc w:val="center"/>
              <w:rPr>
                <w:rFonts w:ascii="Calibri" w:hAnsi="Calibri" w:cs="Arial"/>
                <w:color w:val="000000"/>
                <w:sz w:val="20"/>
                <w:szCs w:val="18"/>
                <w:lang w:eastAsia="es-CO"/>
              </w:rPr>
            </w:pPr>
            <w:r w:rsidRPr="00374780">
              <w:rPr>
                <w:rFonts w:ascii="Calibri" w:hAnsi="Calibri" w:cs="Arial"/>
                <w:color w:val="000000"/>
                <w:sz w:val="20"/>
                <w:szCs w:val="18"/>
                <w:lang w:eastAsia="es-CO"/>
              </w:rPr>
              <w:t>388</w:t>
            </w:r>
          </w:p>
        </w:tc>
        <w:tc>
          <w:tcPr>
            <w:tcW w:w="870" w:type="pct"/>
            <w:tcBorders>
              <w:top w:val="nil"/>
              <w:left w:val="nil"/>
              <w:bottom w:val="single" w:sz="4" w:space="0" w:color="auto"/>
              <w:right w:val="single" w:sz="4" w:space="0" w:color="auto"/>
            </w:tcBorders>
            <w:shd w:val="clear" w:color="auto" w:fill="auto"/>
            <w:noWrap/>
            <w:vAlign w:val="center"/>
            <w:hideMark/>
          </w:tcPr>
          <w:p w:rsidR="00F5265F" w:rsidRPr="00374780" w:rsidRDefault="00F5265F" w:rsidP="00323075">
            <w:pPr>
              <w:jc w:val="center"/>
              <w:rPr>
                <w:rFonts w:ascii="Calibri" w:hAnsi="Calibri" w:cs="Arial"/>
                <w:color w:val="000000"/>
                <w:sz w:val="20"/>
                <w:szCs w:val="18"/>
                <w:lang w:eastAsia="es-CO"/>
              </w:rPr>
            </w:pPr>
            <w:r w:rsidRPr="00374780">
              <w:rPr>
                <w:rFonts w:ascii="Calibri" w:hAnsi="Calibri" w:cs="Arial"/>
                <w:color w:val="000000"/>
                <w:sz w:val="20"/>
                <w:szCs w:val="18"/>
                <w:lang w:eastAsia="es-CO"/>
              </w:rPr>
              <w:t>394</w:t>
            </w:r>
          </w:p>
        </w:tc>
      </w:tr>
      <w:tr w:rsidR="00F5265F" w:rsidRPr="00374780" w:rsidTr="00374780">
        <w:trPr>
          <w:trHeight w:val="294"/>
          <w:jc w:val="center"/>
        </w:trPr>
        <w:tc>
          <w:tcPr>
            <w:tcW w:w="2536" w:type="pct"/>
            <w:tcBorders>
              <w:top w:val="nil"/>
              <w:left w:val="single" w:sz="4" w:space="0" w:color="auto"/>
              <w:bottom w:val="single" w:sz="4" w:space="0" w:color="auto"/>
              <w:right w:val="single" w:sz="4" w:space="0" w:color="auto"/>
            </w:tcBorders>
            <w:shd w:val="clear" w:color="auto" w:fill="auto"/>
            <w:noWrap/>
            <w:vAlign w:val="center"/>
            <w:hideMark/>
          </w:tcPr>
          <w:p w:rsidR="00F5265F" w:rsidRPr="00374780" w:rsidRDefault="00F5265F" w:rsidP="00323075">
            <w:pPr>
              <w:jc w:val="center"/>
              <w:rPr>
                <w:rFonts w:ascii="Calibri" w:hAnsi="Calibri" w:cs="Arial"/>
                <w:color w:val="000000"/>
                <w:sz w:val="20"/>
                <w:szCs w:val="18"/>
                <w:lang w:eastAsia="es-CO"/>
              </w:rPr>
            </w:pPr>
            <w:r w:rsidRPr="00374780">
              <w:rPr>
                <w:rFonts w:ascii="Calibri" w:hAnsi="Calibri" w:cs="Arial"/>
                <w:color w:val="000000"/>
                <w:sz w:val="20"/>
                <w:szCs w:val="18"/>
                <w:lang w:eastAsia="es-CO"/>
              </w:rPr>
              <w:t>BOGOTA TE ESCUCHA – SDQS</w:t>
            </w:r>
          </w:p>
        </w:tc>
        <w:tc>
          <w:tcPr>
            <w:tcW w:w="797" w:type="pct"/>
            <w:tcBorders>
              <w:top w:val="nil"/>
              <w:left w:val="nil"/>
              <w:bottom w:val="single" w:sz="4" w:space="0" w:color="auto"/>
              <w:right w:val="single" w:sz="4" w:space="0" w:color="auto"/>
            </w:tcBorders>
            <w:shd w:val="clear" w:color="auto" w:fill="auto"/>
            <w:noWrap/>
            <w:vAlign w:val="center"/>
            <w:hideMark/>
          </w:tcPr>
          <w:p w:rsidR="00F5265F" w:rsidRPr="00374780" w:rsidRDefault="00F5265F" w:rsidP="00323075">
            <w:pPr>
              <w:jc w:val="center"/>
              <w:rPr>
                <w:rFonts w:ascii="Calibri" w:hAnsi="Calibri" w:cs="Arial"/>
                <w:color w:val="000000"/>
                <w:sz w:val="20"/>
                <w:szCs w:val="18"/>
                <w:lang w:eastAsia="es-CO"/>
              </w:rPr>
            </w:pPr>
            <w:r w:rsidRPr="00374780">
              <w:rPr>
                <w:rFonts w:ascii="Calibri" w:hAnsi="Calibri" w:cs="Arial"/>
                <w:color w:val="000000"/>
                <w:sz w:val="20"/>
                <w:szCs w:val="18"/>
                <w:lang w:eastAsia="es-CO"/>
              </w:rPr>
              <w:t>184</w:t>
            </w:r>
          </w:p>
        </w:tc>
        <w:tc>
          <w:tcPr>
            <w:tcW w:w="797" w:type="pct"/>
            <w:tcBorders>
              <w:top w:val="nil"/>
              <w:left w:val="nil"/>
              <w:bottom w:val="single" w:sz="4" w:space="0" w:color="auto"/>
              <w:right w:val="single" w:sz="4" w:space="0" w:color="auto"/>
            </w:tcBorders>
            <w:shd w:val="clear" w:color="auto" w:fill="auto"/>
            <w:noWrap/>
            <w:vAlign w:val="center"/>
            <w:hideMark/>
          </w:tcPr>
          <w:p w:rsidR="00F5265F" w:rsidRPr="00374780" w:rsidRDefault="00F5265F" w:rsidP="00323075">
            <w:pPr>
              <w:jc w:val="center"/>
              <w:rPr>
                <w:rFonts w:ascii="Calibri" w:hAnsi="Calibri" w:cs="Arial"/>
                <w:color w:val="000000"/>
                <w:sz w:val="20"/>
                <w:szCs w:val="18"/>
                <w:lang w:eastAsia="es-CO"/>
              </w:rPr>
            </w:pPr>
            <w:r w:rsidRPr="00374780">
              <w:rPr>
                <w:rFonts w:ascii="Calibri" w:hAnsi="Calibri" w:cs="Arial"/>
                <w:color w:val="000000"/>
                <w:sz w:val="20"/>
                <w:szCs w:val="18"/>
                <w:lang w:eastAsia="es-CO"/>
              </w:rPr>
              <w:t>215</w:t>
            </w:r>
          </w:p>
        </w:tc>
        <w:tc>
          <w:tcPr>
            <w:tcW w:w="870" w:type="pct"/>
            <w:tcBorders>
              <w:top w:val="nil"/>
              <w:left w:val="nil"/>
              <w:bottom w:val="single" w:sz="4" w:space="0" w:color="auto"/>
              <w:right w:val="single" w:sz="4" w:space="0" w:color="auto"/>
            </w:tcBorders>
            <w:shd w:val="clear" w:color="auto" w:fill="auto"/>
            <w:noWrap/>
            <w:vAlign w:val="center"/>
            <w:hideMark/>
          </w:tcPr>
          <w:p w:rsidR="00F5265F" w:rsidRPr="00374780" w:rsidRDefault="00F5265F" w:rsidP="00323075">
            <w:pPr>
              <w:jc w:val="center"/>
              <w:rPr>
                <w:rFonts w:ascii="Calibri" w:hAnsi="Calibri" w:cs="Arial"/>
                <w:color w:val="000000"/>
                <w:sz w:val="20"/>
                <w:szCs w:val="18"/>
                <w:lang w:eastAsia="es-CO"/>
              </w:rPr>
            </w:pPr>
            <w:r w:rsidRPr="00374780">
              <w:rPr>
                <w:rFonts w:ascii="Calibri" w:hAnsi="Calibri" w:cs="Arial"/>
                <w:color w:val="000000"/>
                <w:sz w:val="20"/>
                <w:szCs w:val="18"/>
                <w:lang w:eastAsia="es-CO"/>
              </w:rPr>
              <w:t>187</w:t>
            </w:r>
          </w:p>
        </w:tc>
      </w:tr>
      <w:tr w:rsidR="00F5265F" w:rsidRPr="00374780" w:rsidTr="00374780">
        <w:trPr>
          <w:trHeight w:val="294"/>
          <w:jc w:val="center"/>
        </w:trPr>
        <w:tc>
          <w:tcPr>
            <w:tcW w:w="2536" w:type="pct"/>
            <w:tcBorders>
              <w:top w:val="nil"/>
              <w:left w:val="single" w:sz="4" w:space="0" w:color="auto"/>
              <w:bottom w:val="single" w:sz="4" w:space="0" w:color="auto"/>
              <w:right w:val="single" w:sz="4" w:space="0" w:color="auto"/>
            </w:tcBorders>
            <w:shd w:val="clear" w:color="auto" w:fill="auto"/>
            <w:noWrap/>
            <w:vAlign w:val="center"/>
            <w:hideMark/>
          </w:tcPr>
          <w:p w:rsidR="00F5265F" w:rsidRPr="00374780" w:rsidRDefault="00F5265F" w:rsidP="00323075">
            <w:pPr>
              <w:jc w:val="center"/>
              <w:rPr>
                <w:rFonts w:ascii="Calibri" w:hAnsi="Calibri" w:cs="Arial"/>
                <w:color w:val="000000"/>
                <w:sz w:val="20"/>
                <w:szCs w:val="18"/>
                <w:lang w:eastAsia="es-CO"/>
              </w:rPr>
            </w:pPr>
            <w:r w:rsidRPr="00374780">
              <w:rPr>
                <w:rFonts w:ascii="Calibri" w:hAnsi="Calibri" w:cs="Arial"/>
                <w:color w:val="000000"/>
                <w:sz w:val="20"/>
                <w:szCs w:val="18"/>
                <w:lang w:eastAsia="es-CO"/>
              </w:rPr>
              <w:t>OTRAS ENTIDADES (NO COMPETENCIA)</w:t>
            </w:r>
          </w:p>
        </w:tc>
        <w:tc>
          <w:tcPr>
            <w:tcW w:w="797" w:type="pct"/>
            <w:tcBorders>
              <w:top w:val="nil"/>
              <w:left w:val="nil"/>
              <w:bottom w:val="single" w:sz="4" w:space="0" w:color="auto"/>
              <w:right w:val="single" w:sz="4" w:space="0" w:color="auto"/>
            </w:tcBorders>
            <w:shd w:val="clear" w:color="auto" w:fill="auto"/>
            <w:noWrap/>
            <w:vAlign w:val="center"/>
            <w:hideMark/>
          </w:tcPr>
          <w:p w:rsidR="00F5265F" w:rsidRPr="00374780" w:rsidRDefault="00F5265F" w:rsidP="00323075">
            <w:pPr>
              <w:jc w:val="center"/>
              <w:rPr>
                <w:rFonts w:ascii="Calibri" w:hAnsi="Calibri" w:cs="Arial"/>
                <w:color w:val="000000"/>
                <w:sz w:val="20"/>
                <w:szCs w:val="18"/>
                <w:lang w:eastAsia="es-CO"/>
              </w:rPr>
            </w:pPr>
            <w:r w:rsidRPr="00374780">
              <w:rPr>
                <w:rFonts w:ascii="Calibri" w:hAnsi="Calibri" w:cs="Arial"/>
                <w:color w:val="000000"/>
                <w:sz w:val="20"/>
                <w:szCs w:val="18"/>
                <w:lang w:eastAsia="es-CO"/>
              </w:rPr>
              <w:t>12</w:t>
            </w:r>
          </w:p>
        </w:tc>
        <w:tc>
          <w:tcPr>
            <w:tcW w:w="797" w:type="pct"/>
            <w:tcBorders>
              <w:top w:val="nil"/>
              <w:left w:val="nil"/>
              <w:bottom w:val="single" w:sz="4" w:space="0" w:color="auto"/>
              <w:right w:val="single" w:sz="4" w:space="0" w:color="auto"/>
            </w:tcBorders>
            <w:shd w:val="clear" w:color="auto" w:fill="auto"/>
            <w:noWrap/>
            <w:vAlign w:val="center"/>
            <w:hideMark/>
          </w:tcPr>
          <w:p w:rsidR="00F5265F" w:rsidRPr="00374780" w:rsidRDefault="00F5265F" w:rsidP="00323075">
            <w:pPr>
              <w:jc w:val="center"/>
              <w:rPr>
                <w:rFonts w:ascii="Calibri" w:hAnsi="Calibri" w:cs="Arial"/>
                <w:color w:val="000000"/>
                <w:sz w:val="20"/>
                <w:szCs w:val="18"/>
                <w:lang w:eastAsia="es-CO"/>
              </w:rPr>
            </w:pPr>
            <w:r w:rsidRPr="00374780">
              <w:rPr>
                <w:rFonts w:ascii="Calibri" w:hAnsi="Calibri" w:cs="Arial"/>
                <w:color w:val="000000"/>
                <w:sz w:val="20"/>
                <w:szCs w:val="18"/>
                <w:lang w:eastAsia="es-CO"/>
              </w:rPr>
              <w:t>24</w:t>
            </w:r>
          </w:p>
        </w:tc>
        <w:tc>
          <w:tcPr>
            <w:tcW w:w="870" w:type="pct"/>
            <w:tcBorders>
              <w:top w:val="nil"/>
              <w:left w:val="nil"/>
              <w:bottom w:val="single" w:sz="4" w:space="0" w:color="auto"/>
              <w:right w:val="single" w:sz="4" w:space="0" w:color="auto"/>
            </w:tcBorders>
            <w:shd w:val="clear" w:color="auto" w:fill="auto"/>
            <w:noWrap/>
            <w:vAlign w:val="center"/>
            <w:hideMark/>
          </w:tcPr>
          <w:p w:rsidR="00F5265F" w:rsidRPr="00374780" w:rsidRDefault="00F5265F" w:rsidP="00323075">
            <w:pPr>
              <w:jc w:val="center"/>
              <w:rPr>
                <w:rFonts w:ascii="Calibri" w:hAnsi="Calibri" w:cs="Arial"/>
                <w:color w:val="000000"/>
                <w:sz w:val="20"/>
                <w:szCs w:val="18"/>
                <w:lang w:eastAsia="es-CO"/>
              </w:rPr>
            </w:pPr>
            <w:r w:rsidRPr="00374780">
              <w:rPr>
                <w:rFonts w:ascii="Calibri" w:hAnsi="Calibri" w:cs="Arial"/>
                <w:color w:val="000000"/>
                <w:sz w:val="20"/>
                <w:szCs w:val="18"/>
                <w:lang w:eastAsia="es-CO"/>
              </w:rPr>
              <w:t>31</w:t>
            </w:r>
          </w:p>
        </w:tc>
      </w:tr>
      <w:tr w:rsidR="00F5265F" w:rsidRPr="00374780" w:rsidTr="00374780">
        <w:trPr>
          <w:trHeight w:val="294"/>
          <w:jc w:val="center"/>
        </w:trPr>
        <w:tc>
          <w:tcPr>
            <w:tcW w:w="2536" w:type="pct"/>
            <w:tcBorders>
              <w:top w:val="nil"/>
              <w:left w:val="single" w:sz="4" w:space="0" w:color="auto"/>
              <w:bottom w:val="single" w:sz="4" w:space="0" w:color="auto"/>
              <w:right w:val="single" w:sz="4" w:space="0" w:color="auto"/>
            </w:tcBorders>
            <w:shd w:val="clear" w:color="auto" w:fill="auto"/>
            <w:noWrap/>
            <w:vAlign w:val="center"/>
            <w:hideMark/>
          </w:tcPr>
          <w:p w:rsidR="00F5265F" w:rsidRPr="00374780" w:rsidRDefault="00F5265F" w:rsidP="00323075">
            <w:pPr>
              <w:jc w:val="center"/>
              <w:rPr>
                <w:rFonts w:ascii="Calibri" w:hAnsi="Calibri" w:cs="Arial"/>
                <w:b/>
                <w:bCs/>
                <w:color w:val="000000"/>
                <w:sz w:val="20"/>
                <w:szCs w:val="18"/>
                <w:lang w:eastAsia="es-CO"/>
              </w:rPr>
            </w:pPr>
            <w:r w:rsidRPr="00374780">
              <w:rPr>
                <w:rFonts w:ascii="Calibri" w:hAnsi="Calibri" w:cs="Arial"/>
                <w:b/>
                <w:bCs/>
                <w:color w:val="000000"/>
                <w:sz w:val="20"/>
                <w:szCs w:val="18"/>
                <w:lang w:eastAsia="es-CO"/>
              </w:rPr>
              <w:t>TOTAL</w:t>
            </w:r>
          </w:p>
        </w:tc>
        <w:tc>
          <w:tcPr>
            <w:tcW w:w="797" w:type="pct"/>
            <w:tcBorders>
              <w:top w:val="nil"/>
              <w:left w:val="nil"/>
              <w:bottom w:val="single" w:sz="4" w:space="0" w:color="auto"/>
              <w:right w:val="single" w:sz="4" w:space="0" w:color="auto"/>
            </w:tcBorders>
            <w:shd w:val="clear" w:color="auto" w:fill="auto"/>
            <w:noWrap/>
            <w:vAlign w:val="center"/>
            <w:hideMark/>
          </w:tcPr>
          <w:p w:rsidR="00F5265F" w:rsidRPr="00374780" w:rsidRDefault="00F5265F" w:rsidP="00323075">
            <w:pPr>
              <w:jc w:val="center"/>
              <w:rPr>
                <w:rFonts w:ascii="Calibri" w:hAnsi="Calibri" w:cs="Arial"/>
                <w:b/>
                <w:bCs/>
                <w:color w:val="000000"/>
                <w:sz w:val="20"/>
                <w:szCs w:val="18"/>
                <w:lang w:eastAsia="es-CO"/>
              </w:rPr>
            </w:pPr>
            <w:r w:rsidRPr="00374780">
              <w:rPr>
                <w:rFonts w:ascii="Calibri" w:hAnsi="Calibri" w:cs="Arial"/>
                <w:b/>
                <w:bCs/>
                <w:color w:val="000000"/>
                <w:sz w:val="20"/>
                <w:szCs w:val="18"/>
                <w:lang w:eastAsia="es-CO"/>
              </w:rPr>
              <w:t>600</w:t>
            </w:r>
          </w:p>
        </w:tc>
        <w:tc>
          <w:tcPr>
            <w:tcW w:w="797" w:type="pct"/>
            <w:tcBorders>
              <w:top w:val="nil"/>
              <w:left w:val="nil"/>
              <w:bottom w:val="single" w:sz="4" w:space="0" w:color="auto"/>
              <w:right w:val="single" w:sz="4" w:space="0" w:color="auto"/>
            </w:tcBorders>
            <w:shd w:val="clear" w:color="auto" w:fill="auto"/>
            <w:noWrap/>
            <w:vAlign w:val="center"/>
            <w:hideMark/>
          </w:tcPr>
          <w:p w:rsidR="00F5265F" w:rsidRPr="00374780" w:rsidRDefault="00F5265F" w:rsidP="00323075">
            <w:pPr>
              <w:jc w:val="center"/>
              <w:rPr>
                <w:rFonts w:ascii="Calibri" w:hAnsi="Calibri" w:cs="Arial"/>
                <w:b/>
                <w:bCs/>
                <w:color w:val="000000"/>
                <w:sz w:val="20"/>
                <w:szCs w:val="18"/>
                <w:lang w:eastAsia="es-CO"/>
              </w:rPr>
            </w:pPr>
            <w:r w:rsidRPr="00374780">
              <w:rPr>
                <w:rFonts w:ascii="Calibri" w:hAnsi="Calibri" w:cs="Arial"/>
                <w:b/>
                <w:bCs/>
                <w:color w:val="000000"/>
                <w:sz w:val="20"/>
                <w:szCs w:val="18"/>
                <w:lang w:eastAsia="es-CO"/>
              </w:rPr>
              <w:t>627</w:t>
            </w:r>
          </w:p>
        </w:tc>
        <w:tc>
          <w:tcPr>
            <w:tcW w:w="870" w:type="pct"/>
            <w:tcBorders>
              <w:top w:val="nil"/>
              <w:left w:val="nil"/>
              <w:bottom w:val="single" w:sz="4" w:space="0" w:color="auto"/>
              <w:right w:val="single" w:sz="4" w:space="0" w:color="auto"/>
            </w:tcBorders>
            <w:shd w:val="clear" w:color="auto" w:fill="auto"/>
            <w:noWrap/>
            <w:vAlign w:val="center"/>
            <w:hideMark/>
          </w:tcPr>
          <w:p w:rsidR="00F5265F" w:rsidRPr="00374780" w:rsidRDefault="00F5265F" w:rsidP="00323075">
            <w:pPr>
              <w:jc w:val="center"/>
              <w:rPr>
                <w:rFonts w:ascii="Calibri" w:hAnsi="Calibri" w:cs="Arial"/>
                <w:b/>
                <w:bCs/>
                <w:color w:val="000000"/>
                <w:sz w:val="20"/>
                <w:szCs w:val="18"/>
                <w:lang w:eastAsia="es-CO"/>
              </w:rPr>
            </w:pPr>
            <w:r w:rsidRPr="00374780">
              <w:rPr>
                <w:rFonts w:ascii="Calibri" w:hAnsi="Calibri" w:cs="Arial"/>
                <w:b/>
                <w:bCs/>
                <w:color w:val="000000"/>
                <w:sz w:val="20"/>
                <w:szCs w:val="18"/>
                <w:lang w:eastAsia="es-CO"/>
              </w:rPr>
              <w:t>612</w:t>
            </w:r>
          </w:p>
        </w:tc>
      </w:tr>
    </w:tbl>
    <w:p w:rsidR="00F5265F" w:rsidRPr="00374780" w:rsidRDefault="00374780" w:rsidP="00F5265F">
      <w:pPr>
        <w:jc w:val="both"/>
        <w:rPr>
          <w:rFonts w:ascii="Calibri" w:hAnsi="Calibri" w:cs="Arial"/>
          <w:i/>
          <w:sz w:val="20"/>
          <w:szCs w:val="18"/>
        </w:rPr>
      </w:pPr>
      <w:r>
        <w:rPr>
          <w:rFonts w:ascii="Calibri" w:hAnsi="Calibri" w:cs="Arial"/>
          <w:i/>
          <w:sz w:val="20"/>
          <w:szCs w:val="18"/>
        </w:rPr>
        <w:t xml:space="preserve">                                                  </w:t>
      </w:r>
      <w:r w:rsidR="00F5265F" w:rsidRPr="00374780">
        <w:rPr>
          <w:rFonts w:ascii="Calibri" w:hAnsi="Calibri" w:cs="Arial"/>
          <w:i/>
          <w:sz w:val="20"/>
          <w:szCs w:val="18"/>
        </w:rPr>
        <w:t xml:space="preserve">Fuente: Base de datos </w:t>
      </w:r>
      <w:r w:rsidR="00450C8B" w:rsidRPr="00374780">
        <w:rPr>
          <w:rFonts w:ascii="Calibri" w:hAnsi="Calibri" w:cs="Arial"/>
          <w:i/>
          <w:sz w:val="20"/>
          <w:szCs w:val="18"/>
        </w:rPr>
        <w:t xml:space="preserve">de registro (Excel) / Usuario: </w:t>
      </w:r>
      <w:proofErr w:type="spellStart"/>
      <w:r w:rsidR="00450C8B" w:rsidRPr="00374780">
        <w:rPr>
          <w:rFonts w:ascii="Calibri" w:hAnsi="Calibri" w:cs="Arial"/>
          <w:i/>
          <w:sz w:val="20"/>
          <w:szCs w:val="18"/>
        </w:rPr>
        <w:t>cfarfan</w:t>
      </w:r>
      <w:proofErr w:type="spellEnd"/>
    </w:p>
    <w:p w:rsidR="00C10FE7" w:rsidRDefault="00C10FE7" w:rsidP="00F5265F">
      <w:pPr>
        <w:jc w:val="both"/>
        <w:rPr>
          <w:rFonts w:ascii="Arial" w:hAnsi="Arial" w:cs="Arial"/>
        </w:rPr>
      </w:pPr>
    </w:p>
    <w:p w:rsidR="00F5265F" w:rsidRPr="00374780" w:rsidRDefault="00F5265F" w:rsidP="00F5265F">
      <w:pPr>
        <w:jc w:val="both"/>
        <w:rPr>
          <w:rFonts w:ascii="Arial" w:hAnsi="Arial" w:cs="Arial"/>
          <w:sz w:val="22"/>
          <w:szCs w:val="22"/>
        </w:rPr>
      </w:pPr>
      <w:r w:rsidRPr="00374780">
        <w:rPr>
          <w:rFonts w:ascii="Arial" w:hAnsi="Arial" w:cs="Arial"/>
          <w:sz w:val="22"/>
          <w:szCs w:val="22"/>
        </w:rPr>
        <w:t xml:space="preserve">La respuesta inmediata le permite a la ciudadanía y/o las entidades un trámite ágil y oportuno a sus solicitudes, así como el direccionamiento por no competencia, de igual manera se garantiza a través del uso y cargue en Bogotá te Escucha – SDQS, un trámite adecuado a aquellas solicitudes </w:t>
      </w:r>
      <w:r w:rsidR="00997B5B" w:rsidRPr="00374780">
        <w:rPr>
          <w:rFonts w:ascii="Arial" w:hAnsi="Arial" w:cs="Arial"/>
          <w:sz w:val="22"/>
          <w:szCs w:val="22"/>
        </w:rPr>
        <w:t>que lo requieren</w:t>
      </w:r>
      <w:r w:rsidRPr="00374780">
        <w:rPr>
          <w:rFonts w:ascii="Arial" w:hAnsi="Arial" w:cs="Arial"/>
          <w:sz w:val="22"/>
          <w:szCs w:val="22"/>
        </w:rPr>
        <w:t>.</w:t>
      </w:r>
    </w:p>
    <w:p w:rsidR="006A4476" w:rsidRPr="00756D51" w:rsidRDefault="006A4476" w:rsidP="006A4476">
      <w:pPr>
        <w:jc w:val="both"/>
        <w:rPr>
          <w:rFonts w:ascii="Arial" w:hAnsi="Arial" w:cs="Arial"/>
          <w:i/>
          <w:sz w:val="18"/>
          <w:szCs w:val="18"/>
        </w:rPr>
      </w:pPr>
    </w:p>
    <w:p w:rsidR="0081069F" w:rsidRPr="00756D51" w:rsidRDefault="0081069F" w:rsidP="003C69DB">
      <w:pPr>
        <w:tabs>
          <w:tab w:val="left" w:pos="9316"/>
        </w:tabs>
        <w:autoSpaceDE w:val="0"/>
        <w:autoSpaceDN w:val="0"/>
        <w:adjustRightInd w:val="0"/>
        <w:ind w:right="-44"/>
        <w:contextualSpacing/>
        <w:jc w:val="both"/>
        <w:rPr>
          <w:rFonts w:ascii="Arial" w:hAnsi="Arial" w:cs="Arial"/>
          <w:color w:val="000000"/>
          <w:sz w:val="22"/>
          <w:szCs w:val="22"/>
        </w:rPr>
      </w:pPr>
    </w:p>
    <w:p w:rsidR="00DF70E9" w:rsidRPr="00F96C82" w:rsidRDefault="0093161F" w:rsidP="004C7B64">
      <w:pPr>
        <w:pStyle w:val="Ttulo2"/>
        <w:numPr>
          <w:ilvl w:val="1"/>
          <w:numId w:val="2"/>
        </w:numPr>
        <w:rPr>
          <w:lang w:val="es-CO"/>
        </w:rPr>
      </w:pPr>
      <w:bookmarkStart w:id="2" w:name="_Toc529875618"/>
      <w:r w:rsidRPr="00F96C82">
        <w:rPr>
          <w:rFonts w:ascii="Arial" w:hAnsi="Arial" w:cs="Arial"/>
          <w:color w:val="1F4E79" w:themeColor="accent1" w:themeShade="80"/>
          <w:sz w:val="22"/>
          <w:szCs w:val="22"/>
          <w:lang w:val="es-CO"/>
        </w:rPr>
        <w:t>TIPOLOGÍAS</w:t>
      </w:r>
      <w:bookmarkEnd w:id="2"/>
    </w:p>
    <w:p w:rsidR="00DF70E9" w:rsidRDefault="00DF70E9" w:rsidP="00DF70E9">
      <w:pPr>
        <w:rPr>
          <w:lang w:val="es-CO"/>
        </w:rPr>
      </w:pPr>
    </w:p>
    <w:p w:rsidR="00DF70E9" w:rsidRPr="00DF70E9" w:rsidRDefault="00BA790E" w:rsidP="00DF70E9">
      <w:pPr>
        <w:jc w:val="center"/>
        <w:rPr>
          <w:lang w:val="es-CO"/>
        </w:rPr>
      </w:pPr>
      <w:r>
        <w:rPr>
          <w:noProof/>
          <w:lang w:val="es-CO" w:eastAsia="es-CO"/>
        </w:rPr>
        <w:drawing>
          <wp:inline distT="0" distB="0" distL="0" distR="0">
            <wp:extent cx="5143500" cy="2476500"/>
            <wp:effectExtent l="0" t="0" r="0" b="0"/>
            <wp:docPr id="5" name="Gráfico 5">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BE42529E-E86C-4ADD-A68A-86D349C1A3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DF70E9" w:rsidRPr="00756D51" w:rsidRDefault="00DF70E9" w:rsidP="00DF70E9">
      <w:pPr>
        <w:rPr>
          <w:rFonts w:ascii="Arial" w:hAnsi="Arial" w:cs="Arial"/>
          <w:i/>
          <w:sz w:val="16"/>
          <w:szCs w:val="22"/>
          <w:lang w:val="es-CO"/>
        </w:rPr>
      </w:pPr>
      <w:r>
        <w:rPr>
          <w:rFonts w:ascii="Arial" w:hAnsi="Arial" w:cs="Arial"/>
          <w:sz w:val="22"/>
          <w:szCs w:val="22"/>
          <w:lang w:val="es-CO"/>
        </w:rPr>
        <w:t xml:space="preserve">               </w:t>
      </w:r>
      <w:r w:rsidR="00374780">
        <w:rPr>
          <w:rFonts w:ascii="Arial" w:hAnsi="Arial" w:cs="Arial"/>
          <w:sz w:val="22"/>
          <w:szCs w:val="22"/>
          <w:lang w:val="es-CO"/>
        </w:rPr>
        <w:t xml:space="preserve">              </w:t>
      </w:r>
      <w:r w:rsidRPr="00756D51">
        <w:rPr>
          <w:rFonts w:ascii="Arial" w:hAnsi="Arial" w:cs="Arial"/>
          <w:i/>
          <w:sz w:val="16"/>
          <w:szCs w:val="22"/>
          <w:lang w:val="es-CO"/>
        </w:rPr>
        <w:t xml:space="preserve">Fuente: </w:t>
      </w:r>
      <w:r>
        <w:rPr>
          <w:rFonts w:ascii="Arial" w:hAnsi="Arial" w:cs="Arial"/>
          <w:i/>
          <w:sz w:val="16"/>
          <w:szCs w:val="22"/>
          <w:lang w:val="es-CO"/>
        </w:rPr>
        <w:t>Bogotá te Escucha - Sistema Distrital de Quejas y Soluciones-</w:t>
      </w:r>
    </w:p>
    <w:p w:rsidR="00DF70E9" w:rsidRPr="00756D51" w:rsidRDefault="00DF70E9" w:rsidP="00DF70E9">
      <w:pPr>
        <w:tabs>
          <w:tab w:val="left" w:pos="9316"/>
        </w:tabs>
        <w:autoSpaceDE w:val="0"/>
        <w:autoSpaceDN w:val="0"/>
        <w:adjustRightInd w:val="0"/>
        <w:ind w:right="-44"/>
        <w:contextualSpacing/>
        <w:jc w:val="both"/>
        <w:rPr>
          <w:rFonts w:ascii="Arial" w:hAnsi="Arial" w:cs="Arial"/>
          <w:color w:val="000000"/>
          <w:sz w:val="22"/>
          <w:szCs w:val="22"/>
          <w:lang w:val="es-CO"/>
        </w:rPr>
      </w:pPr>
    </w:p>
    <w:p w:rsidR="004D275D" w:rsidRDefault="00446F18" w:rsidP="003C69DB">
      <w:pPr>
        <w:jc w:val="both"/>
        <w:rPr>
          <w:rFonts w:ascii="Arial" w:hAnsi="Arial" w:cs="Arial"/>
          <w:color w:val="000000"/>
          <w:sz w:val="22"/>
          <w:szCs w:val="22"/>
          <w:lang w:val="es-CO"/>
        </w:rPr>
      </w:pPr>
      <w:r w:rsidRPr="00756D51">
        <w:rPr>
          <w:rFonts w:ascii="Arial" w:hAnsi="Arial" w:cs="Arial"/>
          <w:color w:val="000000"/>
          <w:sz w:val="22"/>
          <w:szCs w:val="22"/>
          <w:lang w:val="es-CO"/>
        </w:rPr>
        <w:t>P</w:t>
      </w:r>
      <w:r w:rsidR="002E0D02" w:rsidRPr="00756D51">
        <w:rPr>
          <w:rFonts w:ascii="Arial" w:hAnsi="Arial" w:cs="Arial"/>
          <w:color w:val="000000"/>
          <w:sz w:val="22"/>
          <w:szCs w:val="22"/>
          <w:lang w:val="es-CO"/>
        </w:rPr>
        <w:t xml:space="preserve">or tipologías se </w:t>
      </w:r>
      <w:r w:rsidR="00100ECF" w:rsidRPr="00756D51">
        <w:rPr>
          <w:rFonts w:ascii="Arial" w:hAnsi="Arial" w:cs="Arial"/>
          <w:color w:val="000000"/>
          <w:sz w:val="22"/>
          <w:szCs w:val="22"/>
          <w:lang w:val="es-CO"/>
        </w:rPr>
        <w:t>evidencia</w:t>
      </w:r>
      <w:r w:rsidRPr="00756D51">
        <w:rPr>
          <w:rFonts w:ascii="Arial" w:hAnsi="Arial" w:cs="Arial"/>
          <w:color w:val="000000"/>
          <w:sz w:val="22"/>
          <w:szCs w:val="22"/>
          <w:lang w:val="es-CO"/>
        </w:rPr>
        <w:t xml:space="preserve"> que el derecho de petición de Interés P</w:t>
      </w:r>
      <w:r w:rsidR="002E0D02" w:rsidRPr="00756D51">
        <w:rPr>
          <w:rFonts w:ascii="Arial" w:hAnsi="Arial" w:cs="Arial"/>
          <w:color w:val="000000"/>
          <w:sz w:val="22"/>
          <w:szCs w:val="22"/>
          <w:lang w:val="es-CO"/>
        </w:rPr>
        <w:t xml:space="preserve">articular es el de mayor </w:t>
      </w:r>
      <w:r w:rsidR="00136F70" w:rsidRPr="00756D51">
        <w:rPr>
          <w:rFonts w:ascii="Arial" w:hAnsi="Arial" w:cs="Arial"/>
          <w:color w:val="000000"/>
          <w:sz w:val="22"/>
          <w:szCs w:val="22"/>
          <w:lang w:val="es-CO"/>
        </w:rPr>
        <w:t>frecuencia representando</w:t>
      </w:r>
      <w:r w:rsidR="002E0D02" w:rsidRPr="00756D51">
        <w:rPr>
          <w:rFonts w:ascii="Arial" w:hAnsi="Arial" w:cs="Arial"/>
          <w:color w:val="000000"/>
          <w:sz w:val="22"/>
          <w:szCs w:val="22"/>
          <w:lang w:val="es-CO"/>
        </w:rPr>
        <w:t xml:space="preserve"> un </w:t>
      </w:r>
      <w:r w:rsidR="002E0D02" w:rsidRPr="00756D51">
        <w:rPr>
          <w:rFonts w:ascii="Arial" w:hAnsi="Arial" w:cs="Arial"/>
          <w:b/>
          <w:color w:val="000000"/>
          <w:sz w:val="22"/>
          <w:szCs w:val="22"/>
          <w:lang w:val="es-CO"/>
        </w:rPr>
        <w:t>6</w:t>
      </w:r>
      <w:r w:rsidR="00DF70E9">
        <w:rPr>
          <w:rFonts w:ascii="Arial" w:hAnsi="Arial" w:cs="Arial"/>
          <w:b/>
          <w:color w:val="000000"/>
          <w:sz w:val="22"/>
          <w:szCs w:val="22"/>
          <w:lang w:val="es-CO"/>
        </w:rPr>
        <w:t>6</w:t>
      </w:r>
      <w:r w:rsidR="00966CE2" w:rsidRPr="00756D51">
        <w:rPr>
          <w:rFonts w:ascii="Arial" w:hAnsi="Arial" w:cs="Arial"/>
          <w:b/>
          <w:color w:val="000000"/>
          <w:sz w:val="22"/>
          <w:szCs w:val="22"/>
          <w:lang w:val="es-CO"/>
        </w:rPr>
        <w:t>.</w:t>
      </w:r>
      <w:r w:rsidR="00DF70E9">
        <w:rPr>
          <w:rFonts w:ascii="Arial" w:hAnsi="Arial" w:cs="Arial"/>
          <w:b/>
          <w:color w:val="000000"/>
          <w:sz w:val="22"/>
          <w:szCs w:val="22"/>
          <w:lang w:val="es-CO"/>
        </w:rPr>
        <w:t>74</w:t>
      </w:r>
      <w:r w:rsidR="002E0D02" w:rsidRPr="00756D51">
        <w:rPr>
          <w:rFonts w:ascii="Arial" w:hAnsi="Arial" w:cs="Arial"/>
          <w:b/>
          <w:color w:val="000000"/>
          <w:sz w:val="22"/>
          <w:szCs w:val="22"/>
          <w:lang w:val="es-CO"/>
        </w:rPr>
        <w:t>%</w:t>
      </w:r>
      <w:r w:rsidR="00E77393" w:rsidRPr="00756D51">
        <w:rPr>
          <w:rFonts w:ascii="Arial" w:hAnsi="Arial" w:cs="Arial"/>
          <w:b/>
          <w:color w:val="000000"/>
          <w:sz w:val="22"/>
          <w:szCs w:val="22"/>
          <w:lang w:val="es-CO"/>
        </w:rPr>
        <w:t xml:space="preserve"> (</w:t>
      </w:r>
      <w:r w:rsidR="00E77393" w:rsidRPr="00756D51">
        <w:rPr>
          <w:rFonts w:ascii="Arial" w:hAnsi="Arial" w:cs="Arial"/>
          <w:color w:val="000000"/>
          <w:sz w:val="22"/>
          <w:szCs w:val="22"/>
          <w:lang w:val="es-CO"/>
        </w:rPr>
        <w:t>2</w:t>
      </w:r>
      <w:r w:rsidR="00DF70E9">
        <w:rPr>
          <w:rFonts w:ascii="Arial" w:hAnsi="Arial" w:cs="Arial"/>
          <w:color w:val="000000"/>
          <w:sz w:val="22"/>
          <w:szCs w:val="22"/>
          <w:lang w:val="es-CO"/>
        </w:rPr>
        <w:t>919</w:t>
      </w:r>
      <w:r w:rsidR="00E77393" w:rsidRPr="00756D51">
        <w:rPr>
          <w:rFonts w:ascii="Arial" w:hAnsi="Arial" w:cs="Arial"/>
          <w:b/>
          <w:color w:val="000000"/>
          <w:sz w:val="22"/>
          <w:szCs w:val="22"/>
          <w:lang w:val="es-CO"/>
        </w:rPr>
        <w:t>)</w:t>
      </w:r>
      <w:r w:rsidR="002E0D02" w:rsidRPr="00756D51">
        <w:rPr>
          <w:rFonts w:ascii="Arial" w:hAnsi="Arial" w:cs="Arial"/>
          <w:color w:val="000000"/>
          <w:sz w:val="22"/>
          <w:szCs w:val="22"/>
          <w:lang w:val="es-CO"/>
        </w:rPr>
        <w:t>,</w:t>
      </w:r>
      <w:r w:rsidR="00136F70">
        <w:rPr>
          <w:rFonts w:ascii="Arial" w:hAnsi="Arial" w:cs="Arial"/>
          <w:color w:val="000000"/>
          <w:sz w:val="22"/>
          <w:szCs w:val="22"/>
          <w:lang w:val="es-CO"/>
        </w:rPr>
        <w:t xml:space="preserve"> en el cual se observa un aumento del 3%</w:t>
      </w:r>
      <w:r w:rsidR="004D275D">
        <w:rPr>
          <w:rFonts w:ascii="Arial" w:hAnsi="Arial" w:cs="Arial"/>
          <w:color w:val="000000"/>
          <w:sz w:val="22"/>
          <w:szCs w:val="22"/>
          <w:lang w:val="es-CO"/>
        </w:rPr>
        <w:t xml:space="preserve"> en rel</w:t>
      </w:r>
      <w:r w:rsidR="00374780">
        <w:rPr>
          <w:rFonts w:ascii="Arial" w:hAnsi="Arial" w:cs="Arial"/>
          <w:color w:val="000000"/>
          <w:sz w:val="22"/>
          <w:szCs w:val="22"/>
          <w:lang w:val="es-CO"/>
        </w:rPr>
        <w:t>ación con el trimestre anterior</w:t>
      </w:r>
      <w:r w:rsidR="004D275D">
        <w:rPr>
          <w:rFonts w:ascii="Arial" w:hAnsi="Arial" w:cs="Arial"/>
          <w:color w:val="000000"/>
          <w:sz w:val="22"/>
          <w:szCs w:val="22"/>
          <w:lang w:val="es-CO"/>
        </w:rPr>
        <w:t xml:space="preserve">, </w:t>
      </w:r>
      <w:r w:rsidR="002E0D02" w:rsidRPr="00756D51">
        <w:rPr>
          <w:rFonts w:ascii="Arial" w:hAnsi="Arial" w:cs="Arial"/>
          <w:color w:val="000000"/>
          <w:sz w:val="22"/>
          <w:szCs w:val="22"/>
          <w:lang w:val="es-CO"/>
        </w:rPr>
        <w:t xml:space="preserve"> los cuales hacen referencia a solicitudes de ingreso a los servicios so</w:t>
      </w:r>
      <w:r w:rsidR="00BC221C" w:rsidRPr="00756D51">
        <w:rPr>
          <w:rFonts w:ascii="Arial" w:hAnsi="Arial" w:cs="Arial"/>
          <w:color w:val="000000"/>
          <w:sz w:val="22"/>
          <w:szCs w:val="22"/>
          <w:lang w:val="es-CO"/>
        </w:rPr>
        <w:t>ciales que presta la Secretarí</w:t>
      </w:r>
      <w:r w:rsidR="00100ECF" w:rsidRPr="00756D51">
        <w:rPr>
          <w:rFonts w:ascii="Arial" w:hAnsi="Arial" w:cs="Arial"/>
          <w:color w:val="000000"/>
          <w:sz w:val="22"/>
          <w:szCs w:val="22"/>
          <w:lang w:val="es-CO"/>
        </w:rPr>
        <w:t>a</w:t>
      </w:r>
      <w:r w:rsidR="004D275D">
        <w:rPr>
          <w:rFonts w:ascii="Arial" w:hAnsi="Arial" w:cs="Arial"/>
          <w:color w:val="000000"/>
          <w:sz w:val="22"/>
          <w:szCs w:val="22"/>
          <w:lang w:val="es-CO"/>
        </w:rPr>
        <w:t>.</w:t>
      </w:r>
    </w:p>
    <w:p w:rsidR="004D275D" w:rsidRDefault="004D275D" w:rsidP="003C69DB">
      <w:pPr>
        <w:jc w:val="both"/>
        <w:rPr>
          <w:rFonts w:ascii="Arial" w:hAnsi="Arial" w:cs="Arial"/>
          <w:color w:val="000000"/>
          <w:sz w:val="22"/>
          <w:szCs w:val="22"/>
          <w:lang w:val="es-CO"/>
        </w:rPr>
      </w:pPr>
    </w:p>
    <w:p w:rsidR="0094632E" w:rsidRDefault="004D275D" w:rsidP="0094632E">
      <w:pPr>
        <w:jc w:val="both"/>
        <w:rPr>
          <w:rFonts w:ascii="Arial" w:hAnsi="Arial" w:cs="Arial"/>
          <w:color w:val="000000"/>
          <w:sz w:val="22"/>
          <w:szCs w:val="22"/>
          <w:lang w:val="es-CO"/>
        </w:rPr>
      </w:pPr>
      <w:r>
        <w:rPr>
          <w:rFonts w:ascii="Arial" w:hAnsi="Arial" w:cs="Arial"/>
          <w:color w:val="000000"/>
          <w:sz w:val="22"/>
          <w:szCs w:val="22"/>
          <w:lang w:val="es-CO"/>
        </w:rPr>
        <w:t xml:space="preserve">Siguen </w:t>
      </w:r>
      <w:r w:rsidR="00136F70">
        <w:rPr>
          <w:rFonts w:ascii="Arial" w:hAnsi="Arial" w:cs="Arial"/>
          <w:color w:val="000000"/>
          <w:sz w:val="22"/>
          <w:szCs w:val="22"/>
          <w:lang w:val="es-CO"/>
        </w:rPr>
        <w:t xml:space="preserve">en menor </w:t>
      </w:r>
      <w:r w:rsidR="00271B1D">
        <w:rPr>
          <w:rFonts w:ascii="Arial" w:hAnsi="Arial" w:cs="Arial"/>
          <w:color w:val="000000"/>
          <w:sz w:val="22"/>
          <w:szCs w:val="22"/>
          <w:lang w:val="es-CO"/>
        </w:rPr>
        <w:t xml:space="preserve">escala </w:t>
      </w:r>
      <w:r w:rsidR="00B1751F">
        <w:rPr>
          <w:rFonts w:ascii="Arial" w:hAnsi="Arial" w:cs="Arial"/>
          <w:color w:val="000000"/>
          <w:sz w:val="22"/>
          <w:szCs w:val="22"/>
          <w:lang w:val="es-CO"/>
        </w:rPr>
        <w:t>las</w:t>
      </w:r>
      <w:r>
        <w:rPr>
          <w:rFonts w:ascii="Arial" w:hAnsi="Arial" w:cs="Arial"/>
          <w:color w:val="000000"/>
          <w:sz w:val="22"/>
          <w:szCs w:val="22"/>
          <w:lang w:val="es-CO"/>
        </w:rPr>
        <w:t xml:space="preserve"> </w:t>
      </w:r>
      <w:r w:rsidR="00722EB2">
        <w:rPr>
          <w:rFonts w:ascii="Arial" w:hAnsi="Arial" w:cs="Arial"/>
          <w:color w:val="000000"/>
          <w:sz w:val="22"/>
          <w:szCs w:val="22"/>
          <w:lang w:val="es-CO"/>
        </w:rPr>
        <w:t>quejas con</w:t>
      </w:r>
      <w:r>
        <w:rPr>
          <w:rFonts w:ascii="Arial" w:hAnsi="Arial" w:cs="Arial"/>
          <w:color w:val="000000"/>
          <w:sz w:val="22"/>
          <w:szCs w:val="22"/>
          <w:lang w:val="es-CO"/>
        </w:rPr>
        <w:t xml:space="preserve"> el </w:t>
      </w:r>
      <w:r w:rsidRPr="004D275D">
        <w:rPr>
          <w:rFonts w:ascii="Arial" w:hAnsi="Arial" w:cs="Arial"/>
          <w:b/>
          <w:color w:val="000000"/>
          <w:sz w:val="22"/>
          <w:szCs w:val="22"/>
          <w:lang w:val="es-CO"/>
        </w:rPr>
        <w:t>7.22%</w:t>
      </w:r>
      <w:r w:rsidR="00B1751F">
        <w:rPr>
          <w:rFonts w:ascii="Arial" w:hAnsi="Arial" w:cs="Arial"/>
          <w:b/>
          <w:color w:val="000000"/>
          <w:sz w:val="22"/>
          <w:szCs w:val="22"/>
          <w:lang w:val="es-CO"/>
        </w:rPr>
        <w:t xml:space="preserve"> </w:t>
      </w:r>
      <w:r w:rsidR="00B1751F" w:rsidRPr="00B1751F">
        <w:rPr>
          <w:rFonts w:ascii="Arial" w:hAnsi="Arial" w:cs="Arial"/>
          <w:color w:val="000000"/>
          <w:sz w:val="22"/>
          <w:szCs w:val="22"/>
          <w:lang w:val="es-CO"/>
        </w:rPr>
        <w:t>(316)</w:t>
      </w:r>
      <w:r w:rsidR="00B1751F">
        <w:rPr>
          <w:rFonts w:ascii="Arial" w:hAnsi="Arial" w:cs="Arial"/>
          <w:color w:val="000000"/>
          <w:sz w:val="22"/>
          <w:szCs w:val="22"/>
          <w:lang w:val="es-CO"/>
        </w:rPr>
        <w:t xml:space="preserve">, </w:t>
      </w:r>
      <w:r w:rsidR="00374780">
        <w:rPr>
          <w:rFonts w:ascii="Arial" w:hAnsi="Arial" w:cs="Arial"/>
          <w:color w:val="000000"/>
          <w:sz w:val="22"/>
          <w:szCs w:val="22"/>
          <w:lang w:val="es-CO"/>
        </w:rPr>
        <w:t xml:space="preserve">los </w:t>
      </w:r>
      <w:r w:rsidR="00785893">
        <w:rPr>
          <w:rFonts w:ascii="Arial" w:hAnsi="Arial" w:cs="Arial"/>
          <w:color w:val="000000"/>
          <w:sz w:val="22"/>
          <w:szCs w:val="22"/>
          <w:lang w:val="es-CO"/>
        </w:rPr>
        <w:t xml:space="preserve">reclamos representados por </w:t>
      </w:r>
      <w:r w:rsidR="00557B5E">
        <w:rPr>
          <w:rFonts w:ascii="Arial" w:hAnsi="Arial" w:cs="Arial"/>
          <w:color w:val="000000"/>
          <w:sz w:val="22"/>
          <w:szCs w:val="22"/>
          <w:lang w:val="es-CO"/>
        </w:rPr>
        <w:t xml:space="preserve">el </w:t>
      </w:r>
      <w:r w:rsidR="00557B5E" w:rsidRPr="009B437D">
        <w:rPr>
          <w:rFonts w:ascii="Arial" w:hAnsi="Arial" w:cs="Arial"/>
          <w:b/>
          <w:color w:val="000000"/>
          <w:sz w:val="22"/>
          <w:szCs w:val="22"/>
          <w:lang w:val="es-CO"/>
        </w:rPr>
        <w:t>6.88%</w:t>
      </w:r>
      <w:r w:rsidR="00557B5E">
        <w:rPr>
          <w:rFonts w:ascii="Arial" w:hAnsi="Arial" w:cs="Arial"/>
          <w:b/>
          <w:color w:val="000000"/>
          <w:sz w:val="22"/>
          <w:szCs w:val="22"/>
          <w:lang w:val="es-CO"/>
        </w:rPr>
        <w:t xml:space="preserve"> </w:t>
      </w:r>
      <w:r w:rsidR="00557B5E" w:rsidRPr="00557B5E">
        <w:rPr>
          <w:rFonts w:ascii="Arial" w:hAnsi="Arial" w:cs="Arial"/>
          <w:color w:val="000000"/>
          <w:sz w:val="22"/>
          <w:szCs w:val="22"/>
          <w:lang w:val="es-CO"/>
        </w:rPr>
        <w:t>(301</w:t>
      </w:r>
      <w:r w:rsidR="00557B5E">
        <w:rPr>
          <w:rFonts w:ascii="Arial" w:hAnsi="Arial" w:cs="Arial"/>
          <w:b/>
          <w:color w:val="000000"/>
          <w:sz w:val="22"/>
          <w:szCs w:val="22"/>
          <w:lang w:val="es-CO"/>
        </w:rPr>
        <w:t>)</w:t>
      </w:r>
      <w:r w:rsidR="00557B5E">
        <w:rPr>
          <w:rFonts w:ascii="Arial" w:hAnsi="Arial" w:cs="Arial"/>
          <w:color w:val="000000"/>
          <w:sz w:val="22"/>
          <w:szCs w:val="22"/>
          <w:lang w:val="es-CO"/>
        </w:rPr>
        <w:t>; las peticiones</w:t>
      </w:r>
      <w:r w:rsidR="00557B5E" w:rsidRPr="00756D51">
        <w:rPr>
          <w:rFonts w:ascii="Arial" w:hAnsi="Arial" w:cs="Arial"/>
          <w:color w:val="000000"/>
          <w:sz w:val="22"/>
          <w:szCs w:val="22"/>
          <w:lang w:val="es-CO"/>
        </w:rPr>
        <w:t xml:space="preserve"> de Interés General con el </w:t>
      </w:r>
      <w:r w:rsidR="00557B5E" w:rsidRPr="00557B5E">
        <w:rPr>
          <w:rFonts w:ascii="Arial" w:hAnsi="Arial" w:cs="Arial"/>
          <w:b/>
          <w:color w:val="000000"/>
          <w:sz w:val="22"/>
          <w:szCs w:val="22"/>
          <w:lang w:val="es-CO"/>
        </w:rPr>
        <w:t>6.77%</w:t>
      </w:r>
      <w:r w:rsidR="00557B5E" w:rsidRPr="00756D51">
        <w:rPr>
          <w:rFonts w:ascii="Arial" w:hAnsi="Arial" w:cs="Arial"/>
          <w:color w:val="000000"/>
          <w:sz w:val="22"/>
          <w:szCs w:val="22"/>
          <w:lang w:val="es-CO"/>
        </w:rPr>
        <w:t xml:space="preserve"> (2</w:t>
      </w:r>
      <w:r w:rsidR="00557B5E">
        <w:rPr>
          <w:rFonts w:ascii="Arial" w:hAnsi="Arial" w:cs="Arial"/>
          <w:color w:val="000000"/>
          <w:sz w:val="22"/>
          <w:szCs w:val="22"/>
          <w:lang w:val="es-CO"/>
        </w:rPr>
        <w:t>96</w:t>
      </w:r>
      <w:r w:rsidR="00557B5E" w:rsidRPr="00756D51">
        <w:rPr>
          <w:rFonts w:ascii="Arial" w:hAnsi="Arial" w:cs="Arial"/>
          <w:color w:val="000000"/>
          <w:sz w:val="22"/>
          <w:szCs w:val="22"/>
          <w:lang w:val="es-CO"/>
        </w:rPr>
        <w:t xml:space="preserve">) </w:t>
      </w:r>
      <w:r w:rsidR="00557B5E">
        <w:rPr>
          <w:rFonts w:ascii="Arial" w:hAnsi="Arial" w:cs="Arial"/>
          <w:color w:val="000000"/>
          <w:sz w:val="22"/>
          <w:szCs w:val="22"/>
          <w:lang w:val="es-CO"/>
        </w:rPr>
        <w:t xml:space="preserve">las cuales en su mayoría hacen referencia </w:t>
      </w:r>
      <w:r w:rsidR="00557B5E" w:rsidRPr="00756D51">
        <w:rPr>
          <w:rFonts w:ascii="Arial" w:hAnsi="Arial" w:cs="Arial"/>
          <w:color w:val="000000"/>
          <w:sz w:val="22"/>
          <w:szCs w:val="22"/>
          <w:lang w:val="es-CO"/>
        </w:rPr>
        <w:t>al control de los habitantes de calle</w:t>
      </w:r>
      <w:r w:rsidR="00557B5E">
        <w:rPr>
          <w:rFonts w:ascii="Arial" w:hAnsi="Arial" w:cs="Arial"/>
          <w:color w:val="000000"/>
          <w:sz w:val="22"/>
          <w:szCs w:val="22"/>
          <w:lang w:val="es-CO"/>
        </w:rPr>
        <w:t xml:space="preserve">; </w:t>
      </w:r>
      <w:r w:rsidR="00350DFA">
        <w:rPr>
          <w:rFonts w:ascii="Arial" w:hAnsi="Arial" w:cs="Arial"/>
          <w:color w:val="000000"/>
          <w:sz w:val="22"/>
          <w:szCs w:val="22"/>
          <w:lang w:val="es-CO"/>
        </w:rPr>
        <w:t xml:space="preserve">en menor número </w:t>
      </w:r>
      <w:r w:rsidR="00350DFA" w:rsidRPr="00756D51">
        <w:rPr>
          <w:rFonts w:ascii="Arial" w:hAnsi="Arial" w:cs="Arial"/>
          <w:color w:val="000000"/>
          <w:sz w:val="22"/>
          <w:szCs w:val="22"/>
          <w:lang w:val="es-CO"/>
        </w:rPr>
        <w:t xml:space="preserve">le sigue las felicitaciones o reconocimientos positivos con el </w:t>
      </w:r>
      <w:r w:rsidR="00350DFA" w:rsidRPr="00350DFA">
        <w:rPr>
          <w:rFonts w:ascii="Arial" w:hAnsi="Arial" w:cs="Arial"/>
          <w:b/>
          <w:color w:val="000000"/>
          <w:sz w:val="22"/>
          <w:szCs w:val="22"/>
          <w:lang w:val="es-CO"/>
        </w:rPr>
        <w:t>3.80</w:t>
      </w:r>
      <w:r w:rsidR="00350DFA" w:rsidRPr="00756D51">
        <w:rPr>
          <w:rFonts w:ascii="Arial" w:hAnsi="Arial" w:cs="Arial"/>
          <w:b/>
          <w:color w:val="000000"/>
          <w:sz w:val="22"/>
          <w:szCs w:val="22"/>
          <w:lang w:val="es-CO"/>
        </w:rPr>
        <w:t>%</w:t>
      </w:r>
      <w:r w:rsidR="00350DFA" w:rsidRPr="00756D51">
        <w:rPr>
          <w:rFonts w:ascii="Arial" w:hAnsi="Arial" w:cs="Arial"/>
          <w:color w:val="000000"/>
          <w:sz w:val="22"/>
          <w:szCs w:val="22"/>
          <w:lang w:val="es-CO"/>
        </w:rPr>
        <w:t xml:space="preserve"> (1</w:t>
      </w:r>
      <w:r w:rsidR="00350DFA">
        <w:rPr>
          <w:rFonts w:ascii="Arial" w:hAnsi="Arial" w:cs="Arial"/>
          <w:color w:val="000000"/>
          <w:sz w:val="22"/>
          <w:szCs w:val="22"/>
          <w:lang w:val="es-CO"/>
        </w:rPr>
        <w:t>66</w:t>
      </w:r>
      <w:r w:rsidR="00350DFA" w:rsidRPr="00756D51">
        <w:rPr>
          <w:rFonts w:ascii="Arial" w:hAnsi="Arial" w:cs="Arial"/>
          <w:color w:val="000000"/>
          <w:sz w:val="22"/>
          <w:szCs w:val="22"/>
          <w:lang w:val="es-CO"/>
        </w:rPr>
        <w:t>), estos son atendidos desde el equipo SIAC</w:t>
      </w:r>
      <w:r w:rsidR="00350DFA">
        <w:rPr>
          <w:rFonts w:ascii="Arial" w:hAnsi="Arial" w:cs="Arial"/>
          <w:color w:val="000000"/>
          <w:sz w:val="22"/>
          <w:szCs w:val="22"/>
          <w:lang w:val="es-CO"/>
        </w:rPr>
        <w:t>, enviándolos a cada una de las dependencias para ser fijados en cartelera</w:t>
      </w:r>
      <w:r w:rsidR="00350DFA" w:rsidRPr="00756D51">
        <w:rPr>
          <w:rFonts w:ascii="Arial" w:hAnsi="Arial" w:cs="Arial"/>
          <w:color w:val="000000"/>
          <w:sz w:val="22"/>
          <w:szCs w:val="22"/>
          <w:lang w:val="es-CO"/>
        </w:rPr>
        <w:t xml:space="preserve">;  </w:t>
      </w:r>
      <w:r w:rsidR="00350DFA">
        <w:rPr>
          <w:rFonts w:ascii="Arial" w:hAnsi="Arial" w:cs="Arial"/>
          <w:color w:val="000000"/>
          <w:sz w:val="22"/>
          <w:szCs w:val="22"/>
          <w:lang w:val="es-CO"/>
        </w:rPr>
        <w:t>las</w:t>
      </w:r>
      <w:r w:rsidR="00350DFA" w:rsidRPr="00756D51">
        <w:rPr>
          <w:rFonts w:ascii="Arial" w:hAnsi="Arial" w:cs="Arial"/>
          <w:color w:val="000000"/>
          <w:sz w:val="22"/>
          <w:szCs w:val="22"/>
          <w:lang w:val="es-CO"/>
        </w:rPr>
        <w:t xml:space="preserve"> solicitudes de copia con el </w:t>
      </w:r>
      <w:r w:rsidR="00350DFA" w:rsidRPr="00350DFA">
        <w:rPr>
          <w:rFonts w:ascii="Arial" w:hAnsi="Arial" w:cs="Arial"/>
          <w:b/>
          <w:color w:val="000000"/>
          <w:sz w:val="22"/>
          <w:szCs w:val="22"/>
          <w:lang w:val="es-CO"/>
        </w:rPr>
        <w:t>2.97%</w:t>
      </w:r>
      <w:r w:rsidR="00350DFA" w:rsidRPr="00756D51">
        <w:rPr>
          <w:rFonts w:ascii="Arial" w:hAnsi="Arial" w:cs="Arial"/>
          <w:color w:val="000000"/>
          <w:sz w:val="22"/>
          <w:szCs w:val="22"/>
          <w:lang w:val="es-CO"/>
        </w:rPr>
        <w:t xml:space="preserve"> (</w:t>
      </w:r>
      <w:r w:rsidR="00350DFA">
        <w:rPr>
          <w:rFonts w:ascii="Arial" w:hAnsi="Arial" w:cs="Arial"/>
          <w:color w:val="000000"/>
          <w:sz w:val="22"/>
          <w:szCs w:val="22"/>
          <w:lang w:val="es-CO"/>
        </w:rPr>
        <w:t>130</w:t>
      </w:r>
      <w:r w:rsidR="00350DFA" w:rsidRPr="00756D51">
        <w:rPr>
          <w:rFonts w:ascii="Arial" w:hAnsi="Arial" w:cs="Arial"/>
          <w:color w:val="000000"/>
          <w:sz w:val="22"/>
          <w:szCs w:val="22"/>
          <w:lang w:val="es-CO"/>
        </w:rPr>
        <w:t>) hacen referencia a los pro</w:t>
      </w:r>
      <w:r w:rsidR="00785893">
        <w:rPr>
          <w:rFonts w:ascii="Arial" w:hAnsi="Arial" w:cs="Arial"/>
          <w:color w:val="000000"/>
          <w:sz w:val="22"/>
          <w:szCs w:val="22"/>
          <w:lang w:val="es-CO"/>
        </w:rPr>
        <w:t>cesos adelantados en comisarías</w:t>
      </w:r>
      <w:r w:rsidR="00807E56">
        <w:rPr>
          <w:rFonts w:ascii="Arial" w:hAnsi="Arial" w:cs="Arial"/>
          <w:color w:val="000000"/>
          <w:sz w:val="22"/>
          <w:szCs w:val="22"/>
          <w:lang w:val="es-CO"/>
        </w:rPr>
        <w:t xml:space="preserve">. En menor escala se encuentran las sugerencias con un </w:t>
      </w:r>
      <w:r w:rsidR="00807E56" w:rsidRPr="00807E56">
        <w:rPr>
          <w:rFonts w:ascii="Arial" w:hAnsi="Arial" w:cs="Arial"/>
          <w:b/>
          <w:color w:val="000000"/>
          <w:sz w:val="22"/>
          <w:szCs w:val="22"/>
          <w:lang w:val="es-CO"/>
        </w:rPr>
        <w:t>2.93%</w:t>
      </w:r>
      <w:r w:rsidR="00807E56">
        <w:rPr>
          <w:rFonts w:ascii="Arial" w:hAnsi="Arial" w:cs="Arial"/>
          <w:color w:val="000000"/>
          <w:sz w:val="22"/>
          <w:szCs w:val="22"/>
          <w:lang w:val="es-CO"/>
        </w:rPr>
        <w:t xml:space="preserve"> (128)</w:t>
      </w:r>
      <w:r w:rsidR="00785893">
        <w:rPr>
          <w:rFonts w:ascii="Arial" w:hAnsi="Arial" w:cs="Arial"/>
          <w:color w:val="000000"/>
          <w:sz w:val="22"/>
          <w:szCs w:val="22"/>
          <w:lang w:val="es-CO"/>
        </w:rPr>
        <w:t xml:space="preserve">  </w:t>
      </w:r>
      <w:r w:rsidR="00807E56">
        <w:rPr>
          <w:rFonts w:ascii="Arial" w:hAnsi="Arial" w:cs="Arial"/>
          <w:color w:val="000000"/>
          <w:sz w:val="22"/>
          <w:szCs w:val="22"/>
          <w:lang w:val="es-CO"/>
        </w:rPr>
        <w:t xml:space="preserve">relacionadas  arreglos locativos, disponibilidad de espacios entre otros; Solicitudes de acceso a la información </w:t>
      </w:r>
      <w:r w:rsidR="00F56BFC">
        <w:rPr>
          <w:rFonts w:ascii="Arial" w:hAnsi="Arial" w:cs="Arial"/>
          <w:color w:val="000000"/>
          <w:sz w:val="22"/>
          <w:szCs w:val="22"/>
          <w:lang w:val="es-CO"/>
        </w:rPr>
        <w:t xml:space="preserve">con un </w:t>
      </w:r>
      <w:r w:rsidR="00F56BFC" w:rsidRPr="00F56BFC">
        <w:rPr>
          <w:rFonts w:ascii="Arial" w:hAnsi="Arial" w:cs="Arial"/>
          <w:b/>
          <w:color w:val="000000"/>
          <w:sz w:val="22"/>
          <w:szCs w:val="22"/>
          <w:lang w:val="es-CO"/>
        </w:rPr>
        <w:t>1.65%</w:t>
      </w:r>
      <w:r w:rsidR="00F56BFC">
        <w:rPr>
          <w:rFonts w:ascii="Arial" w:hAnsi="Arial" w:cs="Arial"/>
          <w:color w:val="000000"/>
          <w:sz w:val="22"/>
          <w:szCs w:val="22"/>
          <w:lang w:val="es-CO"/>
        </w:rPr>
        <w:t xml:space="preserve"> (72); presuntos actos de corrupción con el </w:t>
      </w:r>
      <w:r w:rsidR="00F56BFC" w:rsidRPr="00F56BFC">
        <w:rPr>
          <w:rFonts w:ascii="Arial" w:hAnsi="Arial" w:cs="Arial"/>
          <w:b/>
          <w:color w:val="000000"/>
          <w:sz w:val="22"/>
          <w:szCs w:val="22"/>
          <w:lang w:val="es-CO"/>
        </w:rPr>
        <w:t>0.57%</w:t>
      </w:r>
      <w:r w:rsidR="00F56BFC">
        <w:rPr>
          <w:rFonts w:ascii="Arial" w:hAnsi="Arial" w:cs="Arial"/>
          <w:color w:val="000000"/>
          <w:sz w:val="22"/>
          <w:szCs w:val="22"/>
          <w:lang w:val="es-CO"/>
        </w:rPr>
        <w:t xml:space="preserve"> (25)</w:t>
      </w:r>
      <w:r w:rsidR="008B48F9">
        <w:rPr>
          <w:rFonts w:ascii="Arial" w:hAnsi="Arial" w:cs="Arial"/>
          <w:color w:val="000000"/>
          <w:sz w:val="22"/>
          <w:szCs w:val="22"/>
          <w:lang w:val="es-CO"/>
        </w:rPr>
        <w:t xml:space="preserve"> los cuales hacen referencia a denuncias por proselitismo, fraude de los recursos del estado y las consultas </w:t>
      </w:r>
      <w:r w:rsidR="008B48F9" w:rsidRPr="001736B8">
        <w:rPr>
          <w:rFonts w:ascii="Arial" w:hAnsi="Arial" w:cs="Arial"/>
          <w:b/>
          <w:color w:val="000000"/>
          <w:sz w:val="22"/>
          <w:szCs w:val="22"/>
          <w:lang w:val="es-CO"/>
        </w:rPr>
        <w:t>0.48%</w:t>
      </w:r>
      <w:r w:rsidR="008B48F9">
        <w:rPr>
          <w:rFonts w:ascii="Arial" w:hAnsi="Arial" w:cs="Arial"/>
          <w:color w:val="000000"/>
          <w:sz w:val="22"/>
          <w:szCs w:val="22"/>
          <w:lang w:val="es-CO"/>
        </w:rPr>
        <w:t>(21) hacen referencia a datos estadísticos,  caracterización de temas y participantes.</w:t>
      </w:r>
    </w:p>
    <w:p w:rsidR="00F56BFC" w:rsidRDefault="00F56BFC" w:rsidP="0094632E">
      <w:pPr>
        <w:jc w:val="both"/>
        <w:rPr>
          <w:rFonts w:ascii="Arial" w:hAnsi="Arial" w:cs="Arial"/>
          <w:color w:val="000000"/>
          <w:sz w:val="22"/>
          <w:szCs w:val="22"/>
          <w:lang w:val="es-CO"/>
        </w:rPr>
      </w:pPr>
    </w:p>
    <w:p w:rsidR="0094632E" w:rsidRDefault="00785893" w:rsidP="0094632E">
      <w:pPr>
        <w:jc w:val="both"/>
        <w:rPr>
          <w:rFonts w:ascii="Arial" w:hAnsi="Arial" w:cs="Arial"/>
          <w:color w:val="000000"/>
          <w:sz w:val="22"/>
          <w:szCs w:val="22"/>
          <w:lang w:val="es-CO"/>
        </w:rPr>
      </w:pPr>
      <w:r>
        <w:rPr>
          <w:rFonts w:ascii="Arial" w:hAnsi="Arial" w:cs="Arial"/>
          <w:color w:val="000000"/>
          <w:sz w:val="22"/>
          <w:szCs w:val="22"/>
          <w:lang w:val="es-CO"/>
        </w:rPr>
        <w:t>E</w:t>
      </w:r>
      <w:r w:rsidR="00EA3D91">
        <w:rPr>
          <w:rFonts w:ascii="Arial" w:hAnsi="Arial" w:cs="Arial"/>
          <w:color w:val="000000"/>
          <w:sz w:val="22"/>
          <w:szCs w:val="22"/>
          <w:lang w:val="es-CO"/>
        </w:rPr>
        <w:t>n</w:t>
      </w:r>
      <w:r w:rsidR="00DB4817">
        <w:rPr>
          <w:rFonts w:ascii="Arial" w:hAnsi="Arial" w:cs="Arial"/>
          <w:color w:val="000000"/>
          <w:sz w:val="22"/>
          <w:szCs w:val="22"/>
          <w:lang w:val="es-CO"/>
        </w:rPr>
        <w:t xml:space="preserve"> esta vigencia s</w:t>
      </w:r>
      <w:r w:rsidR="00EA3D91">
        <w:rPr>
          <w:rFonts w:ascii="Arial" w:hAnsi="Arial" w:cs="Arial"/>
          <w:color w:val="000000"/>
          <w:sz w:val="22"/>
          <w:szCs w:val="22"/>
          <w:lang w:val="es-CO"/>
        </w:rPr>
        <w:t xml:space="preserve">e observa una disminución </w:t>
      </w:r>
      <w:r>
        <w:rPr>
          <w:rFonts w:ascii="Arial" w:hAnsi="Arial" w:cs="Arial"/>
          <w:color w:val="000000"/>
          <w:sz w:val="22"/>
          <w:szCs w:val="22"/>
          <w:lang w:val="es-CO"/>
        </w:rPr>
        <w:t xml:space="preserve">en el cargue </w:t>
      </w:r>
      <w:r w:rsidR="0094632E" w:rsidRPr="00756D51">
        <w:rPr>
          <w:rFonts w:ascii="Arial" w:hAnsi="Arial" w:cs="Arial"/>
          <w:color w:val="000000"/>
          <w:sz w:val="22"/>
          <w:szCs w:val="22"/>
          <w:lang w:val="es-CO"/>
        </w:rPr>
        <w:t xml:space="preserve">en Bogotá te escucha </w:t>
      </w:r>
      <w:r w:rsidR="0094632E">
        <w:rPr>
          <w:rFonts w:ascii="Arial" w:hAnsi="Arial" w:cs="Arial"/>
          <w:color w:val="000000"/>
          <w:sz w:val="22"/>
          <w:szCs w:val="22"/>
          <w:lang w:val="es-CO"/>
        </w:rPr>
        <w:t>Bogotá - Sistema Distrital de Quejas y Soluciones-</w:t>
      </w:r>
      <w:r w:rsidR="0094632E" w:rsidRPr="00756D51">
        <w:rPr>
          <w:rFonts w:ascii="Arial" w:hAnsi="Arial" w:cs="Arial"/>
          <w:color w:val="000000"/>
          <w:sz w:val="22"/>
          <w:szCs w:val="22"/>
          <w:lang w:val="es-CO"/>
        </w:rPr>
        <w:t xml:space="preserve"> –SDQS- </w:t>
      </w:r>
      <w:r w:rsidR="00EA3D91">
        <w:rPr>
          <w:rFonts w:ascii="Arial" w:hAnsi="Arial" w:cs="Arial"/>
          <w:color w:val="000000"/>
          <w:sz w:val="22"/>
          <w:szCs w:val="22"/>
          <w:lang w:val="es-CO"/>
        </w:rPr>
        <w:t>de</w:t>
      </w:r>
      <w:r>
        <w:rPr>
          <w:rFonts w:ascii="Arial" w:hAnsi="Arial" w:cs="Arial"/>
          <w:color w:val="000000"/>
          <w:sz w:val="22"/>
          <w:szCs w:val="22"/>
          <w:lang w:val="es-CO"/>
        </w:rPr>
        <w:t xml:space="preserve"> </w:t>
      </w:r>
      <w:r w:rsidR="00EA3D91">
        <w:rPr>
          <w:rFonts w:ascii="Arial" w:hAnsi="Arial" w:cs="Arial"/>
          <w:color w:val="000000"/>
          <w:sz w:val="22"/>
          <w:szCs w:val="22"/>
          <w:lang w:val="es-CO"/>
        </w:rPr>
        <w:t>l</w:t>
      </w:r>
      <w:r>
        <w:rPr>
          <w:rFonts w:ascii="Arial" w:hAnsi="Arial" w:cs="Arial"/>
          <w:color w:val="000000"/>
          <w:sz w:val="22"/>
          <w:szCs w:val="22"/>
          <w:lang w:val="es-CO"/>
        </w:rPr>
        <w:t xml:space="preserve">as </w:t>
      </w:r>
      <w:r w:rsidR="0094632E">
        <w:rPr>
          <w:rFonts w:ascii="Arial" w:hAnsi="Arial" w:cs="Arial"/>
          <w:color w:val="000000"/>
          <w:sz w:val="22"/>
          <w:szCs w:val="22"/>
          <w:lang w:val="es-CO"/>
        </w:rPr>
        <w:t>solicitudes de copia de procesos (conciliaciones, demandas) en Comisarías de Familia</w:t>
      </w:r>
      <w:r>
        <w:rPr>
          <w:rFonts w:ascii="Arial" w:hAnsi="Arial" w:cs="Arial"/>
          <w:color w:val="000000"/>
          <w:sz w:val="22"/>
          <w:szCs w:val="22"/>
          <w:lang w:val="es-CO"/>
        </w:rPr>
        <w:t xml:space="preserve"> en un</w:t>
      </w:r>
      <w:r w:rsidR="00EA3D91">
        <w:rPr>
          <w:rFonts w:ascii="Arial" w:hAnsi="Arial" w:cs="Arial"/>
          <w:color w:val="000000"/>
          <w:sz w:val="22"/>
          <w:szCs w:val="22"/>
          <w:lang w:val="es-CO"/>
        </w:rPr>
        <w:t xml:space="preserve"> </w:t>
      </w:r>
      <w:r w:rsidR="00EA3D91" w:rsidRPr="003D48DE">
        <w:rPr>
          <w:rFonts w:ascii="Arial" w:hAnsi="Arial" w:cs="Arial"/>
          <w:color w:val="000000"/>
          <w:sz w:val="22"/>
          <w:szCs w:val="22"/>
          <w:lang w:val="es-CO"/>
        </w:rPr>
        <w:t>3.44%</w:t>
      </w:r>
      <w:r w:rsidR="0094632E">
        <w:rPr>
          <w:rFonts w:ascii="Arial" w:hAnsi="Arial" w:cs="Arial"/>
          <w:color w:val="000000"/>
          <w:sz w:val="22"/>
          <w:szCs w:val="22"/>
          <w:lang w:val="es-CO"/>
        </w:rPr>
        <w:t xml:space="preserve">.  Es de aclarar que en visitas de seguimiento se </w:t>
      </w:r>
      <w:r w:rsidR="00EE11F7" w:rsidRPr="00EE11F7">
        <w:rPr>
          <w:rFonts w:ascii="Arial" w:hAnsi="Arial" w:cs="Arial"/>
          <w:color w:val="000000"/>
          <w:sz w:val="22"/>
          <w:szCs w:val="22"/>
          <w:lang w:val="es-CO"/>
        </w:rPr>
        <w:t>evidenció</w:t>
      </w:r>
      <w:r w:rsidR="0094632E">
        <w:rPr>
          <w:rFonts w:ascii="Arial" w:hAnsi="Arial" w:cs="Arial"/>
          <w:color w:val="000000"/>
          <w:sz w:val="22"/>
          <w:szCs w:val="22"/>
          <w:lang w:val="es-CO"/>
        </w:rPr>
        <w:t xml:space="preserve"> </w:t>
      </w:r>
      <w:r w:rsidR="003032D5">
        <w:rPr>
          <w:rFonts w:ascii="Arial" w:hAnsi="Arial" w:cs="Arial"/>
          <w:color w:val="000000"/>
          <w:sz w:val="22"/>
          <w:szCs w:val="22"/>
          <w:lang w:val="es-CO"/>
        </w:rPr>
        <w:t>una serie de irregularidades (intermitencia en la conexión de internet, múltiples actividades de los designados SDQS, demora en el desarchive de las copias de años anteriores entre otras) dejando ver incumplimiento en la implementación del procedimiento para el trámite de requerimientos de la SDIS.</w:t>
      </w:r>
    </w:p>
    <w:p w:rsidR="00D55094" w:rsidRPr="00756D51" w:rsidRDefault="00D55094" w:rsidP="003C69DB">
      <w:pPr>
        <w:jc w:val="both"/>
        <w:rPr>
          <w:rFonts w:ascii="Arial" w:hAnsi="Arial" w:cs="Arial"/>
          <w:color w:val="0D0D0D" w:themeColor="text1" w:themeTint="F2"/>
          <w:sz w:val="22"/>
          <w:szCs w:val="22"/>
        </w:rPr>
      </w:pPr>
      <w:r w:rsidRPr="00756D51">
        <w:rPr>
          <w:rFonts w:ascii="Arial" w:hAnsi="Arial" w:cs="Arial"/>
          <w:color w:val="0D0D0D" w:themeColor="text1" w:themeTint="F2"/>
          <w:sz w:val="22"/>
          <w:szCs w:val="22"/>
        </w:rPr>
        <w:t>Respecto a</w:t>
      </w:r>
      <w:r w:rsidR="003032D5">
        <w:rPr>
          <w:rFonts w:ascii="Arial" w:hAnsi="Arial" w:cs="Arial"/>
          <w:color w:val="0D0D0D" w:themeColor="text1" w:themeTint="F2"/>
          <w:sz w:val="22"/>
          <w:szCs w:val="22"/>
        </w:rPr>
        <w:t xml:space="preserve"> </w:t>
      </w:r>
      <w:r w:rsidRPr="00756D51">
        <w:rPr>
          <w:rFonts w:ascii="Arial" w:hAnsi="Arial" w:cs="Arial"/>
          <w:color w:val="0D0D0D" w:themeColor="text1" w:themeTint="F2"/>
          <w:sz w:val="22"/>
          <w:szCs w:val="22"/>
        </w:rPr>
        <w:t>l</w:t>
      </w:r>
      <w:r w:rsidR="003032D5">
        <w:rPr>
          <w:rFonts w:ascii="Arial" w:hAnsi="Arial" w:cs="Arial"/>
          <w:color w:val="0D0D0D" w:themeColor="text1" w:themeTint="F2"/>
          <w:sz w:val="22"/>
          <w:szCs w:val="22"/>
        </w:rPr>
        <w:t xml:space="preserve">a tipología </w:t>
      </w:r>
      <w:r w:rsidRPr="00756D51">
        <w:rPr>
          <w:rFonts w:ascii="Arial" w:hAnsi="Arial" w:cs="Arial"/>
          <w:color w:val="0D0D0D" w:themeColor="text1" w:themeTint="F2"/>
          <w:sz w:val="22"/>
          <w:szCs w:val="22"/>
        </w:rPr>
        <w:t xml:space="preserve">de </w:t>
      </w:r>
      <w:r w:rsidR="003032D5">
        <w:rPr>
          <w:rFonts w:ascii="Arial" w:hAnsi="Arial" w:cs="Arial"/>
          <w:color w:val="0D0D0D" w:themeColor="text1" w:themeTint="F2"/>
          <w:sz w:val="22"/>
          <w:szCs w:val="22"/>
        </w:rPr>
        <w:t xml:space="preserve">los </w:t>
      </w:r>
      <w:r w:rsidRPr="00756D51">
        <w:rPr>
          <w:rFonts w:ascii="Arial" w:hAnsi="Arial" w:cs="Arial"/>
          <w:color w:val="0D0D0D" w:themeColor="text1" w:themeTint="F2"/>
          <w:sz w:val="22"/>
          <w:szCs w:val="22"/>
        </w:rPr>
        <w:t>requerimientos</w:t>
      </w:r>
      <w:r w:rsidR="003032D5">
        <w:rPr>
          <w:rFonts w:ascii="Arial" w:hAnsi="Arial" w:cs="Arial"/>
          <w:color w:val="0D0D0D" w:themeColor="text1" w:themeTint="F2"/>
          <w:sz w:val="22"/>
          <w:szCs w:val="22"/>
        </w:rPr>
        <w:t>,</w:t>
      </w:r>
      <w:r w:rsidRPr="00756D51">
        <w:rPr>
          <w:rFonts w:ascii="Arial" w:hAnsi="Arial" w:cs="Arial"/>
          <w:color w:val="0D0D0D" w:themeColor="text1" w:themeTint="F2"/>
          <w:sz w:val="22"/>
          <w:szCs w:val="22"/>
        </w:rPr>
        <w:t xml:space="preserve"> es necesario llamar la atención en las consultas</w:t>
      </w:r>
      <w:r w:rsidR="00803365">
        <w:rPr>
          <w:rFonts w:ascii="Arial" w:hAnsi="Arial" w:cs="Arial"/>
          <w:color w:val="0D0D0D" w:themeColor="text1" w:themeTint="F2"/>
          <w:sz w:val="22"/>
          <w:szCs w:val="22"/>
        </w:rPr>
        <w:t xml:space="preserve">, quejas, reclamos y </w:t>
      </w:r>
      <w:r w:rsidRPr="00756D51">
        <w:rPr>
          <w:rFonts w:ascii="Arial" w:hAnsi="Arial" w:cs="Arial"/>
          <w:color w:val="0D0D0D" w:themeColor="text1" w:themeTint="F2"/>
          <w:sz w:val="22"/>
          <w:szCs w:val="22"/>
        </w:rPr>
        <w:t xml:space="preserve">presuntos hechos de corrupción, ya que al verificar el contenido </w:t>
      </w:r>
      <w:r w:rsidR="003032D5">
        <w:rPr>
          <w:rFonts w:ascii="Arial" w:hAnsi="Arial" w:cs="Arial"/>
          <w:color w:val="0D0D0D" w:themeColor="text1" w:themeTint="F2"/>
          <w:sz w:val="22"/>
          <w:szCs w:val="22"/>
        </w:rPr>
        <w:t xml:space="preserve">de los asuntos </w:t>
      </w:r>
      <w:r w:rsidRPr="00756D51">
        <w:rPr>
          <w:rFonts w:ascii="Arial" w:hAnsi="Arial" w:cs="Arial"/>
          <w:color w:val="0D0D0D" w:themeColor="text1" w:themeTint="F2"/>
          <w:sz w:val="22"/>
          <w:szCs w:val="22"/>
        </w:rPr>
        <w:t>alguna</w:t>
      </w:r>
      <w:r w:rsidR="003032D5">
        <w:rPr>
          <w:rFonts w:ascii="Arial" w:hAnsi="Arial" w:cs="Arial"/>
          <w:color w:val="0D0D0D" w:themeColor="text1" w:themeTint="F2"/>
          <w:sz w:val="22"/>
          <w:szCs w:val="22"/>
        </w:rPr>
        <w:t>s</w:t>
      </w:r>
      <w:r w:rsidRPr="00756D51">
        <w:rPr>
          <w:rFonts w:ascii="Arial" w:hAnsi="Arial" w:cs="Arial"/>
          <w:color w:val="0D0D0D" w:themeColor="text1" w:themeTint="F2"/>
          <w:sz w:val="22"/>
          <w:szCs w:val="22"/>
        </w:rPr>
        <w:t xml:space="preserve"> hace</w:t>
      </w:r>
      <w:r w:rsidR="003032D5">
        <w:rPr>
          <w:rFonts w:ascii="Arial" w:hAnsi="Arial" w:cs="Arial"/>
          <w:color w:val="0D0D0D" w:themeColor="text1" w:themeTint="F2"/>
          <w:sz w:val="22"/>
          <w:szCs w:val="22"/>
        </w:rPr>
        <w:t>n</w:t>
      </w:r>
      <w:r w:rsidRPr="00756D51">
        <w:rPr>
          <w:rFonts w:ascii="Arial" w:hAnsi="Arial" w:cs="Arial"/>
          <w:color w:val="0D0D0D" w:themeColor="text1" w:themeTint="F2"/>
          <w:sz w:val="22"/>
          <w:szCs w:val="22"/>
        </w:rPr>
        <w:t xml:space="preserve"> referencia a peticiones de interés particular, lo cual no es susceptible de ajuste en </w:t>
      </w:r>
      <w:r w:rsidR="0045245D">
        <w:rPr>
          <w:rFonts w:ascii="Arial" w:hAnsi="Arial" w:cs="Arial"/>
          <w:color w:val="0D0D0D" w:themeColor="text1" w:themeTint="F2"/>
          <w:sz w:val="22"/>
          <w:szCs w:val="22"/>
        </w:rPr>
        <w:t>Bogotá te Escucha - Sistema Distrital de Quejas y Soluciones-</w:t>
      </w:r>
      <w:r w:rsidRPr="00756D51">
        <w:rPr>
          <w:rFonts w:ascii="Arial" w:hAnsi="Arial" w:cs="Arial"/>
          <w:color w:val="0D0D0D" w:themeColor="text1" w:themeTint="F2"/>
          <w:sz w:val="22"/>
          <w:szCs w:val="22"/>
        </w:rPr>
        <w:t xml:space="preserve"> – SDQS-, debido a la parametrización del mismo.</w:t>
      </w:r>
      <w:r w:rsidR="003032D5">
        <w:rPr>
          <w:rFonts w:ascii="Arial" w:hAnsi="Arial" w:cs="Arial"/>
          <w:color w:val="0D0D0D" w:themeColor="text1" w:themeTint="F2"/>
          <w:sz w:val="22"/>
          <w:szCs w:val="22"/>
        </w:rPr>
        <w:t xml:space="preserve">  Lo cual dificulta la fidelidad de la información frent</w:t>
      </w:r>
      <w:r w:rsidR="00B65D3E">
        <w:rPr>
          <w:rFonts w:ascii="Arial" w:hAnsi="Arial" w:cs="Arial"/>
          <w:color w:val="0D0D0D" w:themeColor="text1" w:themeTint="F2"/>
          <w:sz w:val="22"/>
          <w:szCs w:val="22"/>
        </w:rPr>
        <w:t>e</w:t>
      </w:r>
      <w:r w:rsidR="003032D5">
        <w:rPr>
          <w:rFonts w:ascii="Arial" w:hAnsi="Arial" w:cs="Arial"/>
          <w:color w:val="0D0D0D" w:themeColor="text1" w:themeTint="F2"/>
          <w:sz w:val="22"/>
          <w:szCs w:val="22"/>
        </w:rPr>
        <w:t xml:space="preserve"> a </w:t>
      </w:r>
      <w:r w:rsidR="00B65D3E">
        <w:rPr>
          <w:rFonts w:ascii="Arial" w:hAnsi="Arial" w:cs="Arial"/>
          <w:color w:val="0D0D0D" w:themeColor="text1" w:themeTint="F2"/>
          <w:sz w:val="22"/>
          <w:szCs w:val="22"/>
        </w:rPr>
        <w:t>la clasificación de los requerimientos</w:t>
      </w:r>
      <w:r w:rsidR="003032D5">
        <w:rPr>
          <w:rFonts w:ascii="Arial" w:hAnsi="Arial" w:cs="Arial"/>
          <w:color w:val="0D0D0D" w:themeColor="text1" w:themeTint="F2"/>
          <w:sz w:val="22"/>
          <w:szCs w:val="22"/>
        </w:rPr>
        <w:t xml:space="preserve">. </w:t>
      </w:r>
    </w:p>
    <w:p w:rsidR="00B02AD1" w:rsidRPr="00756D51" w:rsidRDefault="00B02AD1" w:rsidP="003C69DB">
      <w:pPr>
        <w:jc w:val="both"/>
        <w:rPr>
          <w:rFonts w:ascii="Arial" w:hAnsi="Arial" w:cs="Arial"/>
          <w:color w:val="0D0D0D" w:themeColor="text1" w:themeTint="F2"/>
          <w:sz w:val="22"/>
          <w:szCs w:val="22"/>
        </w:rPr>
      </w:pPr>
    </w:p>
    <w:p w:rsidR="00B02AD1" w:rsidRPr="00756D51" w:rsidRDefault="005E124C" w:rsidP="00B02AD1">
      <w:pPr>
        <w:pBdr>
          <w:top w:val="single" w:sz="4" w:space="1" w:color="auto"/>
          <w:left w:val="single" w:sz="4" w:space="4" w:color="auto"/>
          <w:bottom w:val="single" w:sz="4" w:space="1" w:color="auto"/>
          <w:right w:val="single" w:sz="4" w:space="4" w:color="auto"/>
        </w:pBdr>
        <w:jc w:val="both"/>
        <w:rPr>
          <w:rFonts w:ascii="Arial" w:hAnsi="Arial" w:cs="Arial"/>
          <w:b/>
          <w:color w:val="0D0D0D" w:themeColor="text1" w:themeTint="F2"/>
          <w:sz w:val="18"/>
          <w:szCs w:val="22"/>
        </w:rPr>
      </w:pPr>
      <w:r w:rsidRPr="00756D51">
        <w:rPr>
          <w:rFonts w:ascii="Arial" w:hAnsi="Arial" w:cs="Arial"/>
          <w:b/>
          <w:color w:val="0D0D0D" w:themeColor="text1" w:themeTint="F2"/>
          <w:sz w:val="18"/>
          <w:szCs w:val="22"/>
        </w:rPr>
        <w:t xml:space="preserve">ANEXO No. 1: </w:t>
      </w:r>
      <w:r w:rsidR="00B02AD1" w:rsidRPr="00756D51">
        <w:rPr>
          <w:rFonts w:ascii="Arial" w:hAnsi="Arial" w:cs="Arial"/>
          <w:b/>
          <w:color w:val="0D0D0D" w:themeColor="text1" w:themeTint="F2"/>
          <w:sz w:val="18"/>
          <w:szCs w:val="22"/>
        </w:rPr>
        <w:t xml:space="preserve">REQUERIMIENTOS </w:t>
      </w:r>
      <w:r w:rsidR="00B65D3E">
        <w:rPr>
          <w:rFonts w:ascii="Arial" w:hAnsi="Arial" w:cs="Arial"/>
          <w:b/>
          <w:color w:val="0D0D0D" w:themeColor="text1" w:themeTint="F2"/>
          <w:sz w:val="18"/>
          <w:szCs w:val="22"/>
        </w:rPr>
        <w:t xml:space="preserve">X </w:t>
      </w:r>
      <w:r w:rsidR="00B02AD1" w:rsidRPr="00756D51">
        <w:rPr>
          <w:rFonts w:ascii="Arial" w:hAnsi="Arial" w:cs="Arial"/>
          <w:b/>
          <w:color w:val="0D0D0D" w:themeColor="text1" w:themeTint="F2"/>
          <w:sz w:val="18"/>
          <w:szCs w:val="22"/>
        </w:rPr>
        <w:t>DEPENDENCIA</w:t>
      </w:r>
      <w:r w:rsidR="00B65D3E">
        <w:rPr>
          <w:rFonts w:ascii="Arial" w:hAnsi="Arial" w:cs="Arial"/>
          <w:b/>
          <w:color w:val="0D0D0D" w:themeColor="text1" w:themeTint="F2"/>
          <w:sz w:val="18"/>
          <w:szCs w:val="22"/>
        </w:rPr>
        <w:t xml:space="preserve">, </w:t>
      </w:r>
      <w:r w:rsidR="00B02AD1" w:rsidRPr="00756D51">
        <w:rPr>
          <w:rFonts w:ascii="Arial" w:hAnsi="Arial" w:cs="Arial"/>
          <w:b/>
          <w:color w:val="0D0D0D" w:themeColor="text1" w:themeTint="F2"/>
          <w:sz w:val="18"/>
          <w:szCs w:val="22"/>
        </w:rPr>
        <w:t xml:space="preserve">SUBTEMA </w:t>
      </w:r>
      <w:r w:rsidR="00B65D3E">
        <w:rPr>
          <w:rFonts w:ascii="Arial" w:hAnsi="Arial" w:cs="Arial"/>
          <w:b/>
          <w:color w:val="0D0D0D" w:themeColor="text1" w:themeTint="F2"/>
          <w:sz w:val="18"/>
          <w:szCs w:val="22"/>
        </w:rPr>
        <w:t xml:space="preserve">Y </w:t>
      </w:r>
      <w:r w:rsidR="00B65D3E" w:rsidRPr="00756D51">
        <w:rPr>
          <w:rFonts w:ascii="Arial" w:hAnsi="Arial" w:cs="Arial"/>
          <w:b/>
          <w:color w:val="0D0D0D" w:themeColor="text1" w:themeTint="F2"/>
          <w:sz w:val="18"/>
          <w:szCs w:val="22"/>
        </w:rPr>
        <w:t>TIPO</w:t>
      </w:r>
    </w:p>
    <w:p w:rsidR="00B02AD1" w:rsidRPr="00756D51" w:rsidRDefault="00B02AD1" w:rsidP="00B02AD1">
      <w:pPr>
        <w:jc w:val="both"/>
        <w:rPr>
          <w:rFonts w:ascii="Arial" w:hAnsi="Arial" w:cs="Arial"/>
          <w:b/>
          <w:color w:val="0D0D0D" w:themeColor="text1" w:themeTint="F2"/>
          <w:sz w:val="18"/>
          <w:szCs w:val="22"/>
        </w:rPr>
      </w:pPr>
    </w:p>
    <w:p w:rsidR="0093161F" w:rsidRDefault="0093161F" w:rsidP="003C69DB">
      <w:pPr>
        <w:pStyle w:val="Ttulo2"/>
        <w:numPr>
          <w:ilvl w:val="1"/>
          <w:numId w:val="2"/>
        </w:numPr>
        <w:rPr>
          <w:rFonts w:ascii="Arial" w:hAnsi="Arial" w:cs="Arial"/>
          <w:color w:val="1F4E79" w:themeColor="accent1" w:themeShade="80"/>
          <w:sz w:val="22"/>
          <w:szCs w:val="22"/>
          <w:lang w:val="es-CO"/>
        </w:rPr>
      </w:pPr>
      <w:bookmarkStart w:id="3" w:name="_Toc529875619"/>
      <w:r w:rsidRPr="00756D51">
        <w:rPr>
          <w:rFonts w:ascii="Arial" w:hAnsi="Arial" w:cs="Arial"/>
          <w:color w:val="1F4E79" w:themeColor="accent1" w:themeShade="80"/>
          <w:sz w:val="22"/>
          <w:szCs w:val="22"/>
          <w:lang w:val="es-CO"/>
        </w:rPr>
        <w:t>COMPARATIVO</w:t>
      </w:r>
      <w:bookmarkEnd w:id="3"/>
      <w:r w:rsidRPr="00756D51">
        <w:rPr>
          <w:rFonts w:ascii="Arial" w:hAnsi="Arial" w:cs="Arial"/>
          <w:color w:val="1F4E79" w:themeColor="accent1" w:themeShade="80"/>
          <w:sz w:val="22"/>
          <w:szCs w:val="22"/>
          <w:lang w:val="es-CO"/>
        </w:rPr>
        <w:t xml:space="preserve"> </w:t>
      </w:r>
    </w:p>
    <w:p w:rsidR="0087159B" w:rsidRDefault="0087159B" w:rsidP="0087159B">
      <w:pPr>
        <w:rPr>
          <w:lang w:val="es-CO"/>
        </w:rPr>
      </w:pPr>
    </w:p>
    <w:p w:rsidR="0087159B" w:rsidRPr="00925A50" w:rsidRDefault="00682B69" w:rsidP="0087159B">
      <w:pPr>
        <w:jc w:val="center"/>
        <w:rPr>
          <w:rFonts w:ascii="Arial" w:hAnsi="Arial" w:cs="Arial"/>
          <w:color w:val="FF0000"/>
          <w:sz w:val="22"/>
          <w:szCs w:val="22"/>
          <w:lang w:val="es-CO"/>
        </w:rPr>
      </w:pPr>
      <w:r>
        <w:rPr>
          <w:noProof/>
          <w:lang w:val="es-CO" w:eastAsia="es-CO"/>
        </w:rPr>
        <w:drawing>
          <wp:inline distT="0" distB="0" distL="0" distR="0">
            <wp:extent cx="4981575" cy="3038475"/>
            <wp:effectExtent l="0" t="0" r="0" b="0"/>
            <wp:docPr id="3" name="Gráfico 3">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id="{7EA00F62-1F9A-42CC-BEEA-BB5325EA15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755DFE" w:rsidRPr="00756D51" w:rsidRDefault="00755DFE" w:rsidP="00B65D3E">
      <w:pPr>
        <w:jc w:val="center"/>
        <w:rPr>
          <w:rFonts w:ascii="Arial" w:hAnsi="Arial" w:cs="Arial"/>
          <w:i/>
          <w:sz w:val="16"/>
          <w:szCs w:val="22"/>
          <w:lang w:val="es-CO"/>
        </w:rPr>
      </w:pPr>
      <w:r w:rsidRPr="00756D51">
        <w:rPr>
          <w:rFonts w:ascii="Arial" w:hAnsi="Arial" w:cs="Arial"/>
          <w:i/>
          <w:sz w:val="16"/>
          <w:szCs w:val="22"/>
          <w:lang w:val="es-CO"/>
        </w:rPr>
        <w:t xml:space="preserve">Fuente: </w:t>
      </w:r>
      <w:r w:rsidR="0045245D">
        <w:rPr>
          <w:rFonts w:ascii="Arial" w:hAnsi="Arial" w:cs="Arial"/>
          <w:i/>
          <w:sz w:val="16"/>
          <w:szCs w:val="22"/>
          <w:lang w:val="es-CO"/>
        </w:rPr>
        <w:t>Bogotá te Escucha - Sistema Distrital de Quejas y Soluciones-</w:t>
      </w:r>
    </w:p>
    <w:p w:rsidR="00337158" w:rsidRPr="00756D51" w:rsidRDefault="00337158" w:rsidP="003C69DB">
      <w:pPr>
        <w:rPr>
          <w:rFonts w:ascii="Arial" w:hAnsi="Arial" w:cs="Arial"/>
          <w:sz w:val="22"/>
          <w:szCs w:val="22"/>
          <w:lang w:val="es-CO"/>
        </w:rPr>
      </w:pPr>
    </w:p>
    <w:p w:rsidR="00337158" w:rsidRPr="00756D51" w:rsidRDefault="00337158" w:rsidP="003C69DB">
      <w:pPr>
        <w:pStyle w:val="Prrafodelista"/>
        <w:ind w:left="360"/>
        <w:rPr>
          <w:rFonts w:ascii="Arial" w:hAnsi="Arial" w:cs="Arial"/>
          <w:sz w:val="22"/>
          <w:szCs w:val="22"/>
          <w:lang w:val="es-CO"/>
        </w:rPr>
      </w:pPr>
    </w:p>
    <w:p w:rsidR="000369E7" w:rsidRDefault="000369E7" w:rsidP="000369E7">
      <w:pPr>
        <w:pStyle w:val="Prrafodelista"/>
        <w:ind w:left="0"/>
        <w:jc w:val="both"/>
        <w:rPr>
          <w:rFonts w:ascii="Arial" w:hAnsi="Arial" w:cs="Arial"/>
          <w:color w:val="000000"/>
          <w:sz w:val="22"/>
          <w:szCs w:val="22"/>
          <w:lang w:val="es-CO" w:eastAsia="es-ES"/>
        </w:rPr>
      </w:pPr>
      <w:r w:rsidRPr="00756D51">
        <w:rPr>
          <w:rFonts w:ascii="Arial" w:hAnsi="Arial" w:cs="Arial"/>
          <w:color w:val="000000"/>
          <w:sz w:val="22"/>
          <w:szCs w:val="22"/>
          <w:lang w:val="es-CO" w:eastAsia="es-ES"/>
        </w:rPr>
        <w:t xml:space="preserve">Al realizar la comparación del total de los requerimientos entre el </w:t>
      </w:r>
      <w:r w:rsidR="00A037DE">
        <w:rPr>
          <w:rFonts w:ascii="Arial" w:hAnsi="Arial" w:cs="Arial"/>
          <w:color w:val="000000"/>
          <w:sz w:val="22"/>
          <w:szCs w:val="22"/>
          <w:lang w:val="es-CO" w:eastAsia="es-ES"/>
        </w:rPr>
        <w:t xml:space="preserve">tercer </w:t>
      </w:r>
      <w:r w:rsidRPr="00756D51">
        <w:rPr>
          <w:rFonts w:ascii="Arial" w:hAnsi="Arial" w:cs="Arial"/>
          <w:color w:val="000000"/>
          <w:sz w:val="22"/>
          <w:szCs w:val="22"/>
          <w:lang w:val="es-CO" w:eastAsia="es-ES"/>
        </w:rPr>
        <w:t xml:space="preserve">trimestre de los años 2017 y 2018, se observa una disminución en el número de los requerimientos interpuestos por la ciudadanía </w:t>
      </w:r>
      <w:r w:rsidR="0087159B">
        <w:rPr>
          <w:rFonts w:ascii="Arial" w:hAnsi="Arial" w:cs="Arial"/>
          <w:color w:val="000000"/>
          <w:sz w:val="22"/>
          <w:szCs w:val="22"/>
          <w:lang w:val="es-CO" w:eastAsia="es-ES"/>
        </w:rPr>
        <w:t xml:space="preserve"> cargados en  Bogotá Te Escucha</w:t>
      </w:r>
      <w:r w:rsidR="0045245D">
        <w:rPr>
          <w:rFonts w:ascii="Arial" w:hAnsi="Arial" w:cs="Arial"/>
          <w:color w:val="000000"/>
          <w:sz w:val="22"/>
          <w:szCs w:val="22"/>
          <w:lang w:val="es-CO" w:eastAsia="es-ES"/>
        </w:rPr>
        <w:t xml:space="preserve"> - Sistema Distrital de Quejas y Soluciones-</w:t>
      </w:r>
      <w:r w:rsidRPr="00756D51">
        <w:rPr>
          <w:rFonts w:ascii="Arial" w:hAnsi="Arial" w:cs="Arial"/>
          <w:color w:val="000000"/>
          <w:sz w:val="22"/>
          <w:szCs w:val="22"/>
          <w:lang w:val="es-CO" w:eastAsia="es-ES"/>
        </w:rPr>
        <w:t xml:space="preserve"> (SDQS) del </w:t>
      </w:r>
      <w:r w:rsidR="00A037DE" w:rsidRPr="00A037DE">
        <w:rPr>
          <w:rFonts w:ascii="Arial" w:hAnsi="Arial" w:cs="Arial"/>
          <w:b/>
          <w:color w:val="000000"/>
          <w:sz w:val="22"/>
          <w:szCs w:val="22"/>
          <w:lang w:val="es-CO" w:eastAsia="es-ES"/>
        </w:rPr>
        <w:t>13.5</w:t>
      </w:r>
      <w:r w:rsidRPr="00A037DE">
        <w:rPr>
          <w:rFonts w:ascii="Arial" w:hAnsi="Arial" w:cs="Arial"/>
          <w:b/>
          <w:color w:val="000000"/>
          <w:sz w:val="22"/>
          <w:szCs w:val="22"/>
          <w:lang w:val="es-CO" w:eastAsia="es-ES"/>
        </w:rPr>
        <w:t>%</w:t>
      </w:r>
      <w:r w:rsidRPr="00756D51">
        <w:rPr>
          <w:rFonts w:ascii="Arial" w:hAnsi="Arial" w:cs="Arial"/>
          <w:color w:val="000000"/>
          <w:sz w:val="22"/>
          <w:szCs w:val="22"/>
          <w:lang w:val="es-CO" w:eastAsia="es-ES"/>
        </w:rPr>
        <w:t xml:space="preserve"> (</w:t>
      </w:r>
      <w:r w:rsidR="00A037DE">
        <w:rPr>
          <w:rFonts w:ascii="Arial" w:hAnsi="Arial" w:cs="Arial"/>
          <w:color w:val="000000"/>
          <w:sz w:val="22"/>
          <w:szCs w:val="22"/>
          <w:lang w:val="es-CO" w:eastAsia="es-ES"/>
        </w:rPr>
        <w:t>679</w:t>
      </w:r>
      <w:r w:rsidRPr="00756D51">
        <w:rPr>
          <w:rFonts w:ascii="Arial" w:hAnsi="Arial" w:cs="Arial"/>
          <w:color w:val="000000"/>
          <w:sz w:val="22"/>
          <w:szCs w:val="22"/>
          <w:lang w:val="es-CO" w:eastAsia="es-ES"/>
        </w:rPr>
        <w:t xml:space="preserve">), cabe mencionar que pese a  la disminución, el comportamiento de las tipologías y los medios de interacción utilizados por la ciudadanía, es estable ya que los de mayor frecuencia son peticiones  de </w:t>
      </w:r>
      <w:r w:rsidR="00A037DE" w:rsidRPr="00756D51">
        <w:rPr>
          <w:rFonts w:ascii="Arial" w:hAnsi="Arial" w:cs="Arial"/>
          <w:color w:val="000000"/>
          <w:sz w:val="22"/>
          <w:szCs w:val="22"/>
          <w:lang w:val="es-CO" w:eastAsia="es-ES"/>
        </w:rPr>
        <w:t>Interés</w:t>
      </w:r>
      <w:r w:rsidRPr="00756D51">
        <w:rPr>
          <w:rFonts w:ascii="Arial" w:hAnsi="Arial" w:cs="Arial"/>
          <w:color w:val="000000"/>
          <w:sz w:val="22"/>
          <w:szCs w:val="22"/>
          <w:lang w:val="es-CO" w:eastAsia="es-ES"/>
        </w:rPr>
        <w:t xml:space="preserve"> particular solicitando el ingreso a los servicios de la SDIS y se recibieron por el canal escrito.</w:t>
      </w:r>
    </w:p>
    <w:p w:rsidR="00593A3D" w:rsidRDefault="00593A3D" w:rsidP="000369E7">
      <w:pPr>
        <w:pStyle w:val="Prrafodelista"/>
        <w:ind w:left="0"/>
        <w:jc w:val="both"/>
        <w:rPr>
          <w:rFonts w:ascii="Arial" w:hAnsi="Arial" w:cs="Arial"/>
          <w:color w:val="000000"/>
          <w:sz w:val="22"/>
          <w:szCs w:val="22"/>
          <w:lang w:val="es-CO" w:eastAsia="es-ES"/>
        </w:rPr>
      </w:pPr>
    </w:p>
    <w:p w:rsidR="00B65D3E" w:rsidRDefault="00B65D3E" w:rsidP="000369E7">
      <w:pPr>
        <w:pStyle w:val="Prrafodelista"/>
        <w:ind w:left="0"/>
        <w:jc w:val="both"/>
        <w:rPr>
          <w:rFonts w:ascii="Arial" w:hAnsi="Arial" w:cs="Arial"/>
          <w:color w:val="000000"/>
          <w:sz w:val="22"/>
          <w:szCs w:val="22"/>
          <w:lang w:val="es-CO" w:eastAsia="es-ES"/>
        </w:rPr>
      </w:pPr>
    </w:p>
    <w:p w:rsidR="00B65D3E" w:rsidRDefault="00B65D3E" w:rsidP="000369E7">
      <w:pPr>
        <w:pStyle w:val="Prrafodelista"/>
        <w:ind w:left="0"/>
        <w:jc w:val="both"/>
        <w:rPr>
          <w:rFonts w:ascii="Arial" w:hAnsi="Arial" w:cs="Arial"/>
          <w:color w:val="000000"/>
          <w:sz w:val="22"/>
          <w:szCs w:val="22"/>
          <w:lang w:val="es-CO" w:eastAsia="es-ES"/>
        </w:rPr>
      </w:pPr>
    </w:p>
    <w:tbl>
      <w:tblPr>
        <w:tblW w:w="8251" w:type="dxa"/>
        <w:jc w:val="center"/>
        <w:tblCellMar>
          <w:left w:w="70" w:type="dxa"/>
          <w:right w:w="70" w:type="dxa"/>
        </w:tblCellMar>
        <w:tblLook w:val="04A0"/>
      </w:tblPr>
      <w:tblGrid>
        <w:gridCol w:w="3657"/>
        <w:gridCol w:w="1239"/>
        <w:gridCol w:w="1239"/>
        <w:gridCol w:w="2116"/>
      </w:tblGrid>
      <w:tr w:rsidR="00A037DE" w:rsidRPr="00A037DE" w:rsidTr="00593A3D">
        <w:trPr>
          <w:trHeight w:val="707"/>
          <w:jc w:val="center"/>
        </w:trPr>
        <w:tc>
          <w:tcPr>
            <w:tcW w:w="3657" w:type="dxa"/>
            <w:tcBorders>
              <w:top w:val="single" w:sz="8" w:space="0" w:color="auto"/>
              <w:left w:val="single" w:sz="8" w:space="0" w:color="auto"/>
              <w:bottom w:val="single" w:sz="4" w:space="0" w:color="auto"/>
              <w:right w:val="single" w:sz="4" w:space="0" w:color="auto"/>
            </w:tcBorders>
            <w:shd w:val="clear" w:color="000000" w:fill="9BC2E6"/>
            <w:noWrap/>
            <w:vAlign w:val="center"/>
            <w:hideMark/>
          </w:tcPr>
          <w:p w:rsidR="00A037DE" w:rsidRPr="00A037DE" w:rsidRDefault="00A037DE" w:rsidP="00A037DE">
            <w:pPr>
              <w:jc w:val="center"/>
              <w:rPr>
                <w:rFonts w:ascii="Arial" w:hAnsi="Arial" w:cs="Arial"/>
                <w:b/>
                <w:bCs/>
                <w:color w:val="000000"/>
                <w:sz w:val="18"/>
                <w:szCs w:val="18"/>
                <w:lang w:val="es-CO" w:eastAsia="es-CO"/>
              </w:rPr>
            </w:pPr>
            <w:r w:rsidRPr="00A037DE">
              <w:rPr>
                <w:rFonts w:ascii="Arial" w:hAnsi="Arial" w:cs="Arial"/>
                <w:b/>
                <w:bCs/>
                <w:color w:val="000000"/>
                <w:sz w:val="18"/>
                <w:szCs w:val="18"/>
                <w:lang w:val="es-CO" w:eastAsia="es-CO"/>
              </w:rPr>
              <w:t>TIPO DE PETICIÓN</w:t>
            </w:r>
          </w:p>
        </w:tc>
        <w:tc>
          <w:tcPr>
            <w:tcW w:w="1239" w:type="dxa"/>
            <w:tcBorders>
              <w:top w:val="single" w:sz="8" w:space="0" w:color="auto"/>
              <w:left w:val="nil"/>
              <w:bottom w:val="single" w:sz="4" w:space="0" w:color="auto"/>
              <w:right w:val="single" w:sz="4" w:space="0" w:color="auto"/>
            </w:tcBorders>
            <w:shd w:val="clear" w:color="000000" w:fill="9BC2E6"/>
            <w:vAlign w:val="center"/>
            <w:hideMark/>
          </w:tcPr>
          <w:p w:rsidR="00A037DE" w:rsidRPr="00A037DE" w:rsidRDefault="00A037DE" w:rsidP="00A037DE">
            <w:pPr>
              <w:jc w:val="center"/>
              <w:rPr>
                <w:rFonts w:ascii="Arial" w:hAnsi="Arial" w:cs="Arial"/>
                <w:b/>
                <w:bCs/>
                <w:color w:val="000000"/>
                <w:sz w:val="18"/>
                <w:szCs w:val="18"/>
                <w:lang w:val="es-CO" w:eastAsia="es-CO"/>
              </w:rPr>
            </w:pPr>
            <w:r w:rsidRPr="00A037DE">
              <w:rPr>
                <w:rFonts w:ascii="Arial" w:hAnsi="Arial" w:cs="Arial"/>
                <w:b/>
                <w:bCs/>
                <w:color w:val="000000"/>
                <w:sz w:val="18"/>
                <w:szCs w:val="18"/>
                <w:lang w:val="es-CO" w:eastAsia="es-CO"/>
              </w:rPr>
              <w:t xml:space="preserve">Trimestre </w:t>
            </w:r>
            <w:r w:rsidRPr="00A037DE">
              <w:rPr>
                <w:rFonts w:ascii="Arial" w:hAnsi="Arial" w:cs="Arial"/>
                <w:b/>
                <w:bCs/>
                <w:color w:val="000000"/>
                <w:sz w:val="18"/>
                <w:szCs w:val="18"/>
                <w:lang w:val="es-CO" w:eastAsia="es-CO"/>
              </w:rPr>
              <w:br/>
              <w:t>III 2017</w:t>
            </w:r>
          </w:p>
        </w:tc>
        <w:tc>
          <w:tcPr>
            <w:tcW w:w="1239" w:type="dxa"/>
            <w:tcBorders>
              <w:top w:val="single" w:sz="8" w:space="0" w:color="auto"/>
              <w:left w:val="nil"/>
              <w:bottom w:val="single" w:sz="4" w:space="0" w:color="auto"/>
              <w:right w:val="single" w:sz="4" w:space="0" w:color="auto"/>
            </w:tcBorders>
            <w:shd w:val="clear" w:color="000000" w:fill="9BC2E6"/>
            <w:vAlign w:val="center"/>
            <w:hideMark/>
          </w:tcPr>
          <w:p w:rsidR="00A037DE" w:rsidRPr="00A037DE" w:rsidRDefault="00A037DE" w:rsidP="00A037DE">
            <w:pPr>
              <w:jc w:val="center"/>
              <w:rPr>
                <w:rFonts w:ascii="Arial" w:hAnsi="Arial" w:cs="Arial"/>
                <w:b/>
                <w:bCs/>
                <w:color w:val="000000"/>
                <w:sz w:val="18"/>
                <w:szCs w:val="18"/>
                <w:lang w:val="es-CO" w:eastAsia="es-CO"/>
              </w:rPr>
            </w:pPr>
            <w:r w:rsidRPr="00A037DE">
              <w:rPr>
                <w:rFonts w:ascii="Arial" w:hAnsi="Arial" w:cs="Arial"/>
                <w:b/>
                <w:bCs/>
                <w:color w:val="000000"/>
                <w:sz w:val="18"/>
                <w:szCs w:val="18"/>
                <w:lang w:val="es-CO" w:eastAsia="es-CO"/>
              </w:rPr>
              <w:t xml:space="preserve">Trimestre </w:t>
            </w:r>
            <w:r w:rsidRPr="00A037DE">
              <w:rPr>
                <w:rFonts w:ascii="Arial" w:hAnsi="Arial" w:cs="Arial"/>
                <w:b/>
                <w:bCs/>
                <w:color w:val="000000"/>
                <w:sz w:val="18"/>
                <w:szCs w:val="18"/>
                <w:lang w:val="es-CO" w:eastAsia="es-CO"/>
              </w:rPr>
              <w:br/>
              <w:t>III 2018</w:t>
            </w:r>
          </w:p>
        </w:tc>
        <w:tc>
          <w:tcPr>
            <w:tcW w:w="2116" w:type="dxa"/>
            <w:tcBorders>
              <w:top w:val="single" w:sz="8" w:space="0" w:color="auto"/>
              <w:left w:val="nil"/>
              <w:bottom w:val="single" w:sz="4" w:space="0" w:color="auto"/>
              <w:right w:val="single" w:sz="4" w:space="0" w:color="auto"/>
            </w:tcBorders>
            <w:shd w:val="clear" w:color="000000" w:fill="9BC2E6"/>
            <w:vAlign w:val="center"/>
            <w:hideMark/>
          </w:tcPr>
          <w:p w:rsidR="00A037DE" w:rsidRPr="00A037DE" w:rsidRDefault="00A037DE" w:rsidP="00A037DE">
            <w:pPr>
              <w:jc w:val="center"/>
              <w:rPr>
                <w:rFonts w:ascii="Arial" w:hAnsi="Arial" w:cs="Arial"/>
                <w:b/>
                <w:bCs/>
                <w:color w:val="000000"/>
                <w:sz w:val="18"/>
                <w:szCs w:val="18"/>
                <w:lang w:val="es-CO" w:eastAsia="es-CO"/>
              </w:rPr>
            </w:pPr>
            <w:r w:rsidRPr="00A037DE">
              <w:rPr>
                <w:rFonts w:ascii="Arial" w:hAnsi="Arial" w:cs="Arial"/>
                <w:b/>
                <w:bCs/>
                <w:color w:val="000000"/>
                <w:sz w:val="18"/>
                <w:szCs w:val="18"/>
                <w:lang w:val="es-CO" w:eastAsia="es-CO"/>
              </w:rPr>
              <w:t xml:space="preserve">Comparación del periodo vigente con el del año anterior </w:t>
            </w:r>
          </w:p>
        </w:tc>
      </w:tr>
      <w:tr w:rsidR="00A037DE" w:rsidRPr="00A037DE" w:rsidTr="00593A3D">
        <w:trPr>
          <w:trHeight w:val="294"/>
          <w:jc w:val="center"/>
        </w:trPr>
        <w:tc>
          <w:tcPr>
            <w:tcW w:w="3657" w:type="dxa"/>
            <w:tcBorders>
              <w:top w:val="nil"/>
              <w:left w:val="single" w:sz="8" w:space="0" w:color="auto"/>
              <w:bottom w:val="single" w:sz="4" w:space="0" w:color="auto"/>
              <w:right w:val="single" w:sz="4" w:space="0" w:color="auto"/>
            </w:tcBorders>
            <w:shd w:val="clear" w:color="auto" w:fill="auto"/>
            <w:vAlign w:val="center"/>
            <w:hideMark/>
          </w:tcPr>
          <w:p w:rsidR="00A037DE" w:rsidRPr="00A037DE" w:rsidRDefault="00BA60D4" w:rsidP="00BA60D4">
            <w:pPr>
              <w:rPr>
                <w:rFonts w:ascii="Arial" w:hAnsi="Arial" w:cs="Arial"/>
                <w:color w:val="000000"/>
                <w:sz w:val="18"/>
                <w:szCs w:val="18"/>
                <w:lang w:val="es-CO" w:eastAsia="es-CO"/>
              </w:rPr>
            </w:pPr>
            <w:r>
              <w:rPr>
                <w:rFonts w:ascii="Arial" w:hAnsi="Arial" w:cs="Arial"/>
                <w:color w:val="000000"/>
                <w:sz w:val="18"/>
                <w:szCs w:val="18"/>
                <w:lang w:val="es-CO" w:eastAsia="es-CO"/>
              </w:rPr>
              <w:t>FELICITACIÓN</w:t>
            </w:r>
          </w:p>
        </w:tc>
        <w:tc>
          <w:tcPr>
            <w:tcW w:w="1239" w:type="dxa"/>
            <w:tcBorders>
              <w:top w:val="nil"/>
              <w:left w:val="nil"/>
              <w:bottom w:val="single" w:sz="4" w:space="0" w:color="auto"/>
              <w:right w:val="single" w:sz="4" w:space="0" w:color="auto"/>
            </w:tcBorders>
            <w:shd w:val="clear" w:color="auto" w:fill="auto"/>
            <w:vAlign w:val="center"/>
            <w:hideMark/>
          </w:tcPr>
          <w:p w:rsidR="00A037DE" w:rsidRPr="00A037DE" w:rsidRDefault="00A037DE" w:rsidP="00A037DE">
            <w:pPr>
              <w:jc w:val="center"/>
              <w:rPr>
                <w:rFonts w:ascii="Arial" w:hAnsi="Arial" w:cs="Arial"/>
                <w:color w:val="000000"/>
                <w:sz w:val="18"/>
                <w:szCs w:val="18"/>
                <w:lang w:val="es-CO" w:eastAsia="es-CO"/>
              </w:rPr>
            </w:pPr>
            <w:r w:rsidRPr="00A037DE">
              <w:rPr>
                <w:rFonts w:ascii="Arial" w:hAnsi="Arial" w:cs="Arial"/>
                <w:color w:val="000000"/>
                <w:sz w:val="18"/>
                <w:szCs w:val="18"/>
                <w:lang w:val="es-CO" w:eastAsia="es-CO"/>
              </w:rPr>
              <w:t>280</w:t>
            </w:r>
          </w:p>
        </w:tc>
        <w:tc>
          <w:tcPr>
            <w:tcW w:w="1239" w:type="dxa"/>
            <w:tcBorders>
              <w:top w:val="nil"/>
              <w:left w:val="nil"/>
              <w:bottom w:val="single" w:sz="4" w:space="0" w:color="auto"/>
              <w:right w:val="single" w:sz="4" w:space="0" w:color="auto"/>
            </w:tcBorders>
            <w:shd w:val="clear" w:color="auto" w:fill="auto"/>
            <w:noWrap/>
            <w:vAlign w:val="center"/>
            <w:hideMark/>
          </w:tcPr>
          <w:p w:rsidR="00A037DE" w:rsidRPr="00A037DE" w:rsidRDefault="00A037DE" w:rsidP="00A037DE">
            <w:pPr>
              <w:jc w:val="center"/>
              <w:rPr>
                <w:rFonts w:ascii="Arial" w:hAnsi="Arial" w:cs="Arial"/>
                <w:color w:val="000000"/>
                <w:sz w:val="18"/>
                <w:szCs w:val="18"/>
                <w:lang w:val="es-CO" w:eastAsia="es-CO"/>
              </w:rPr>
            </w:pPr>
            <w:r w:rsidRPr="00A037DE">
              <w:rPr>
                <w:rFonts w:ascii="Arial" w:hAnsi="Arial" w:cs="Arial"/>
                <w:color w:val="000000"/>
                <w:sz w:val="18"/>
                <w:szCs w:val="18"/>
                <w:lang w:val="es-CO" w:eastAsia="es-CO"/>
              </w:rPr>
              <w:t>166</w:t>
            </w:r>
          </w:p>
        </w:tc>
        <w:tc>
          <w:tcPr>
            <w:tcW w:w="2116" w:type="dxa"/>
            <w:tcBorders>
              <w:top w:val="nil"/>
              <w:left w:val="nil"/>
              <w:bottom w:val="single" w:sz="4" w:space="0" w:color="auto"/>
              <w:right w:val="single" w:sz="4" w:space="0" w:color="auto"/>
            </w:tcBorders>
            <w:shd w:val="clear" w:color="auto" w:fill="auto"/>
            <w:noWrap/>
            <w:vAlign w:val="bottom"/>
            <w:hideMark/>
          </w:tcPr>
          <w:p w:rsidR="00A037DE" w:rsidRPr="00A037DE" w:rsidRDefault="00A037DE" w:rsidP="00A037DE">
            <w:pPr>
              <w:jc w:val="center"/>
              <w:rPr>
                <w:rFonts w:ascii="Calibri" w:hAnsi="Calibri"/>
                <w:color w:val="000000"/>
                <w:lang w:val="es-CO" w:eastAsia="es-CO"/>
              </w:rPr>
            </w:pPr>
            <w:r w:rsidRPr="00A037DE">
              <w:rPr>
                <w:rFonts w:ascii="Calibri" w:hAnsi="Calibri"/>
                <w:color w:val="000000"/>
                <w:sz w:val="22"/>
                <w:szCs w:val="22"/>
                <w:lang w:val="es-CO" w:eastAsia="es-CO"/>
              </w:rPr>
              <w:t>114</w:t>
            </w:r>
          </w:p>
        </w:tc>
      </w:tr>
      <w:tr w:rsidR="00A037DE" w:rsidRPr="00A037DE" w:rsidTr="00593A3D">
        <w:trPr>
          <w:trHeight w:val="294"/>
          <w:jc w:val="center"/>
        </w:trPr>
        <w:tc>
          <w:tcPr>
            <w:tcW w:w="3657" w:type="dxa"/>
            <w:tcBorders>
              <w:top w:val="nil"/>
              <w:left w:val="single" w:sz="8" w:space="0" w:color="auto"/>
              <w:bottom w:val="single" w:sz="4" w:space="0" w:color="auto"/>
              <w:right w:val="single" w:sz="4" w:space="0" w:color="auto"/>
            </w:tcBorders>
            <w:shd w:val="clear" w:color="auto" w:fill="auto"/>
            <w:vAlign w:val="center"/>
            <w:hideMark/>
          </w:tcPr>
          <w:p w:rsidR="00A037DE" w:rsidRPr="00A037DE" w:rsidRDefault="00A037DE" w:rsidP="00A037DE">
            <w:pPr>
              <w:rPr>
                <w:rFonts w:ascii="Arial" w:hAnsi="Arial" w:cs="Arial"/>
                <w:color w:val="000000"/>
                <w:sz w:val="18"/>
                <w:szCs w:val="18"/>
                <w:lang w:val="es-CO" w:eastAsia="es-CO"/>
              </w:rPr>
            </w:pPr>
            <w:r w:rsidRPr="00A037DE">
              <w:rPr>
                <w:rFonts w:ascii="Arial" w:hAnsi="Arial" w:cs="Arial"/>
                <w:color w:val="000000"/>
                <w:sz w:val="18"/>
                <w:szCs w:val="18"/>
                <w:lang w:val="es-CO" w:eastAsia="es-CO"/>
              </w:rPr>
              <w:t>CONSULTA</w:t>
            </w:r>
          </w:p>
        </w:tc>
        <w:tc>
          <w:tcPr>
            <w:tcW w:w="1239" w:type="dxa"/>
            <w:tcBorders>
              <w:top w:val="nil"/>
              <w:left w:val="nil"/>
              <w:bottom w:val="single" w:sz="4" w:space="0" w:color="auto"/>
              <w:right w:val="single" w:sz="4" w:space="0" w:color="auto"/>
            </w:tcBorders>
            <w:shd w:val="clear" w:color="auto" w:fill="auto"/>
            <w:vAlign w:val="center"/>
            <w:hideMark/>
          </w:tcPr>
          <w:p w:rsidR="00A037DE" w:rsidRPr="00A037DE" w:rsidRDefault="00A037DE" w:rsidP="00A037DE">
            <w:pPr>
              <w:jc w:val="center"/>
              <w:rPr>
                <w:rFonts w:ascii="Arial" w:hAnsi="Arial" w:cs="Arial"/>
                <w:color w:val="000000"/>
                <w:sz w:val="18"/>
                <w:szCs w:val="18"/>
                <w:lang w:val="es-CO" w:eastAsia="es-CO"/>
              </w:rPr>
            </w:pPr>
            <w:r w:rsidRPr="00A037DE">
              <w:rPr>
                <w:rFonts w:ascii="Arial" w:hAnsi="Arial" w:cs="Arial"/>
                <w:color w:val="000000"/>
                <w:sz w:val="18"/>
                <w:szCs w:val="18"/>
                <w:lang w:val="es-CO" w:eastAsia="es-CO"/>
              </w:rPr>
              <w:t>19</w:t>
            </w:r>
          </w:p>
        </w:tc>
        <w:tc>
          <w:tcPr>
            <w:tcW w:w="1239" w:type="dxa"/>
            <w:tcBorders>
              <w:top w:val="nil"/>
              <w:left w:val="nil"/>
              <w:bottom w:val="single" w:sz="4" w:space="0" w:color="auto"/>
              <w:right w:val="single" w:sz="4" w:space="0" w:color="auto"/>
            </w:tcBorders>
            <w:shd w:val="clear" w:color="auto" w:fill="auto"/>
            <w:noWrap/>
            <w:vAlign w:val="center"/>
            <w:hideMark/>
          </w:tcPr>
          <w:p w:rsidR="00A037DE" w:rsidRPr="00A037DE" w:rsidRDefault="00A037DE" w:rsidP="00A037DE">
            <w:pPr>
              <w:jc w:val="center"/>
              <w:rPr>
                <w:rFonts w:ascii="Arial" w:hAnsi="Arial" w:cs="Arial"/>
                <w:color w:val="000000"/>
                <w:sz w:val="18"/>
                <w:szCs w:val="18"/>
                <w:lang w:val="es-CO" w:eastAsia="es-CO"/>
              </w:rPr>
            </w:pPr>
            <w:r w:rsidRPr="00A037DE">
              <w:rPr>
                <w:rFonts w:ascii="Arial" w:hAnsi="Arial" w:cs="Arial"/>
                <w:color w:val="000000"/>
                <w:sz w:val="18"/>
                <w:szCs w:val="18"/>
                <w:lang w:val="es-CO" w:eastAsia="es-CO"/>
              </w:rPr>
              <w:t>21</w:t>
            </w:r>
          </w:p>
        </w:tc>
        <w:tc>
          <w:tcPr>
            <w:tcW w:w="2116" w:type="dxa"/>
            <w:tcBorders>
              <w:top w:val="nil"/>
              <w:left w:val="nil"/>
              <w:bottom w:val="single" w:sz="4" w:space="0" w:color="auto"/>
              <w:right w:val="single" w:sz="4" w:space="0" w:color="auto"/>
            </w:tcBorders>
            <w:shd w:val="clear" w:color="auto" w:fill="auto"/>
            <w:noWrap/>
            <w:vAlign w:val="bottom"/>
            <w:hideMark/>
          </w:tcPr>
          <w:p w:rsidR="00A037DE" w:rsidRPr="00A037DE" w:rsidRDefault="00A037DE" w:rsidP="00A037DE">
            <w:pPr>
              <w:jc w:val="center"/>
              <w:rPr>
                <w:rFonts w:ascii="Calibri" w:hAnsi="Calibri"/>
                <w:color w:val="000000"/>
                <w:lang w:val="es-CO" w:eastAsia="es-CO"/>
              </w:rPr>
            </w:pPr>
            <w:r w:rsidRPr="00A037DE">
              <w:rPr>
                <w:rFonts w:ascii="Calibri" w:hAnsi="Calibri"/>
                <w:color w:val="000000"/>
                <w:sz w:val="22"/>
                <w:szCs w:val="22"/>
                <w:lang w:val="es-CO" w:eastAsia="es-CO"/>
              </w:rPr>
              <w:t>-2</w:t>
            </w:r>
          </w:p>
        </w:tc>
      </w:tr>
      <w:tr w:rsidR="00A037DE" w:rsidRPr="00A037DE" w:rsidTr="00B65D3E">
        <w:trPr>
          <w:trHeight w:val="468"/>
          <w:jc w:val="center"/>
        </w:trPr>
        <w:tc>
          <w:tcPr>
            <w:tcW w:w="3657" w:type="dxa"/>
            <w:tcBorders>
              <w:top w:val="nil"/>
              <w:left w:val="single" w:sz="8" w:space="0" w:color="auto"/>
              <w:bottom w:val="single" w:sz="4" w:space="0" w:color="auto"/>
              <w:right w:val="single" w:sz="4" w:space="0" w:color="auto"/>
            </w:tcBorders>
            <w:shd w:val="clear" w:color="auto" w:fill="auto"/>
            <w:vAlign w:val="center"/>
            <w:hideMark/>
          </w:tcPr>
          <w:p w:rsidR="00A037DE" w:rsidRPr="00A037DE" w:rsidRDefault="00A037DE" w:rsidP="00A037DE">
            <w:pPr>
              <w:rPr>
                <w:rFonts w:ascii="Arial" w:hAnsi="Arial" w:cs="Arial"/>
                <w:color w:val="000000"/>
                <w:sz w:val="18"/>
                <w:szCs w:val="18"/>
                <w:lang w:val="es-CO" w:eastAsia="es-CO"/>
              </w:rPr>
            </w:pPr>
            <w:r w:rsidRPr="00A037DE">
              <w:rPr>
                <w:rFonts w:ascii="Arial" w:hAnsi="Arial" w:cs="Arial"/>
                <w:color w:val="000000"/>
                <w:sz w:val="18"/>
                <w:szCs w:val="18"/>
                <w:lang w:val="es-CO" w:eastAsia="es-CO"/>
              </w:rPr>
              <w:t>DENUNCIA POR ACTOS DE CORRUPCIÓN</w:t>
            </w:r>
          </w:p>
        </w:tc>
        <w:tc>
          <w:tcPr>
            <w:tcW w:w="1239" w:type="dxa"/>
            <w:tcBorders>
              <w:top w:val="nil"/>
              <w:left w:val="nil"/>
              <w:bottom w:val="single" w:sz="4" w:space="0" w:color="auto"/>
              <w:right w:val="single" w:sz="4" w:space="0" w:color="auto"/>
            </w:tcBorders>
            <w:shd w:val="clear" w:color="auto" w:fill="auto"/>
            <w:vAlign w:val="center"/>
            <w:hideMark/>
          </w:tcPr>
          <w:p w:rsidR="00A037DE" w:rsidRPr="00A037DE" w:rsidRDefault="00A037DE" w:rsidP="00A037DE">
            <w:pPr>
              <w:jc w:val="center"/>
              <w:rPr>
                <w:rFonts w:ascii="Arial" w:hAnsi="Arial" w:cs="Arial"/>
                <w:color w:val="000000"/>
                <w:sz w:val="18"/>
                <w:szCs w:val="18"/>
                <w:lang w:val="es-CO" w:eastAsia="es-CO"/>
              </w:rPr>
            </w:pPr>
            <w:r w:rsidRPr="00A037DE">
              <w:rPr>
                <w:rFonts w:ascii="Arial" w:hAnsi="Arial" w:cs="Arial"/>
                <w:color w:val="000000"/>
                <w:sz w:val="18"/>
                <w:szCs w:val="18"/>
                <w:lang w:val="es-CO" w:eastAsia="es-CO"/>
              </w:rPr>
              <w:t>23</w:t>
            </w:r>
          </w:p>
        </w:tc>
        <w:tc>
          <w:tcPr>
            <w:tcW w:w="1239" w:type="dxa"/>
            <w:tcBorders>
              <w:top w:val="nil"/>
              <w:left w:val="nil"/>
              <w:bottom w:val="single" w:sz="4" w:space="0" w:color="auto"/>
              <w:right w:val="single" w:sz="4" w:space="0" w:color="auto"/>
            </w:tcBorders>
            <w:shd w:val="clear" w:color="auto" w:fill="auto"/>
            <w:noWrap/>
            <w:vAlign w:val="center"/>
            <w:hideMark/>
          </w:tcPr>
          <w:p w:rsidR="00A037DE" w:rsidRPr="00A037DE" w:rsidRDefault="00A037DE" w:rsidP="00A037DE">
            <w:pPr>
              <w:jc w:val="center"/>
              <w:rPr>
                <w:rFonts w:ascii="Arial" w:hAnsi="Arial" w:cs="Arial"/>
                <w:color w:val="000000"/>
                <w:sz w:val="18"/>
                <w:szCs w:val="18"/>
                <w:lang w:val="es-CO" w:eastAsia="es-CO"/>
              </w:rPr>
            </w:pPr>
            <w:r w:rsidRPr="00A037DE">
              <w:rPr>
                <w:rFonts w:ascii="Arial" w:hAnsi="Arial" w:cs="Arial"/>
                <w:color w:val="000000"/>
                <w:sz w:val="18"/>
                <w:szCs w:val="18"/>
                <w:lang w:val="es-CO" w:eastAsia="es-CO"/>
              </w:rPr>
              <w:t>25</w:t>
            </w:r>
          </w:p>
        </w:tc>
        <w:tc>
          <w:tcPr>
            <w:tcW w:w="2116" w:type="dxa"/>
            <w:tcBorders>
              <w:top w:val="nil"/>
              <w:left w:val="nil"/>
              <w:bottom w:val="single" w:sz="4" w:space="0" w:color="auto"/>
              <w:right w:val="single" w:sz="4" w:space="0" w:color="auto"/>
            </w:tcBorders>
            <w:shd w:val="clear" w:color="auto" w:fill="auto"/>
            <w:noWrap/>
            <w:vAlign w:val="bottom"/>
            <w:hideMark/>
          </w:tcPr>
          <w:p w:rsidR="00A037DE" w:rsidRPr="00A037DE" w:rsidRDefault="00A037DE" w:rsidP="00A037DE">
            <w:pPr>
              <w:jc w:val="center"/>
              <w:rPr>
                <w:rFonts w:ascii="Calibri" w:hAnsi="Calibri"/>
                <w:color w:val="000000"/>
                <w:lang w:val="es-CO" w:eastAsia="es-CO"/>
              </w:rPr>
            </w:pPr>
            <w:r w:rsidRPr="00A037DE">
              <w:rPr>
                <w:rFonts w:ascii="Calibri" w:hAnsi="Calibri"/>
                <w:color w:val="000000"/>
                <w:sz w:val="22"/>
                <w:szCs w:val="22"/>
                <w:lang w:val="es-CO" w:eastAsia="es-CO"/>
              </w:rPr>
              <w:t>-2</w:t>
            </w:r>
          </w:p>
        </w:tc>
      </w:tr>
      <w:tr w:rsidR="00A037DE" w:rsidRPr="00A037DE" w:rsidTr="00593A3D">
        <w:trPr>
          <w:trHeight w:val="294"/>
          <w:jc w:val="center"/>
        </w:trPr>
        <w:tc>
          <w:tcPr>
            <w:tcW w:w="3657" w:type="dxa"/>
            <w:tcBorders>
              <w:top w:val="nil"/>
              <w:left w:val="single" w:sz="8" w:space="0" w:color="auto"/>
              <w:bottom w:val="single" w:sz="4" w:space="0" w:color="auto"/>
              <w:right w:val="single" w:sz="4" w:space="0" w:color="auto"/>
            </w:tcBorders>
            <w:shd w:val="clear" w:color="auto" w:fill="auto"/>
            <w:vAlign w:val="center"/>
            <w:hideMark/>
          </w:tcPr>
          <w:p w:rsidR="00A037DE" w:rsidRPr="00A037DE" w:rsidRDefault="00A037DE" w:rsidP="00A037DE">
            <w:pPr>
              <w:rPr>
                <w:rFonts w:ascii="Arial" w:hAnsi="Arial" w:cs="Arial"/>
                <w:color w:val="000000"/>
                <w:sz w:val="18"/>
                <w:szCs w:val="18"/>
                <w:lang w:val="es-CO" w:eastAsia="es-CO"/>
              </w:rPr>
            </w:pPr>
            <w:r w:rsidRPr="00A037DE">
              <w:rPr>
                <w:rFonts w:ascii="Arial" w:hAnsi="Arial" w:cs="Arial"/>
                <w:color w:val="000000"/>
                <w:sz w:val="18"/>
                <w:szCs w:val="18"/>
                <w:lang w:val="es-CO" w:eastAsia="es-CO"/>
              </w:rPr>
              <w:t>QUEJA</w:t>
            </w:r>
          </w:p>
        </w:tc>
        <w:tc>
          <w:tcPr>
            <w:tcW w:w="1239" w:type="dxa"/>
            <w:tcBorders>
              <w:top w:val="nil"/>
              <w:left w:val="nil"/>
              <w:bottom w:val="single" w:sz="4" w:space="0" w:color="auto"/>
              <w:right w:val="single" w:sz="4" w:space="0" w:color="auto"/>
            </w:tcBorders>
            <w:shd w:val="clear" w:color="auto" w:fill="auto"/>
            <w:vAlign w:val="center"/>
            <w:hideMark/>
          </w:tcPr>
          <w:p w:rsidR="00A037DE" w:rsidRPr="00A037DE" w:rsidRDefault="00A037DE" w:rsidP="00A037DE">
            <w:pPr>
              <w:jc w:val="center"/>
              <w:rPr>
                <w:rFonts w:ascii="Arial" w:hAnsi="Arial" w:cs="Arial"/>
                <w:color w:val="000000"/>
                <w:sz w:val="18"/>
                <w:szCs w:val="18"/>
                <w:lang w:val="es-CO" w:eastAsia="es-CO"/>
              </w:rPr>
            </w:pPr>
            <w:r w:rsidRPr="00A037DE">
              <w:rPr>
                <w:rFonts w:ascii="Arial" w:hAnsi="Arial" w:cs="Arial"/>
                <w:color w:val="000000"/>
                <w:sz w:val="18"/>
                <w:szCs w:val="18"/>
                <w:lang w:val="es-CO" w:eastAsia="es-CO"/>
              </w:rPr>
              <w:t>314</w:t>
            </w:r>
          </w:p>
        </w:tc>
        <w:tc>
          <w:tcPr>
            <w:tcW w:w="1239" w:type="dxa"/>
            <w:tcBorders>
              <w:top w:val="nil"/>
              <w:left w:val="nil"/>
              <w:bottom w:val="single" w:sz="4" w:space="0" w:color="auto"/>
              <w:right w:val="single" w:sz="4" w:space="0" w:color="auto"/>
            </w:tcBorders>
            <w:shd w:val="clear" w:color="auto" w:fill="auto"/>
            <w:noWrap/>
            <w:vAlign w:val="center"/>
            <w:hideMark/>
          </w:tcPr>
          <w:p w:rsidR="00A037DE" w:rsidRPr="00A037DE" w:rsidRDefault="00A037DE" w:rsidP="00A037DE">
            <w:pPr>
              <w:jc w:val="center"/>
              <w:rPr>
                <w:rFonts w:ascii="Arial" w:hAnsi="Arial" w:cs="Arial"/>
                <w:color w:val="000000"/>
                <w:sz w:val="18"/>
                <w:szCs w:val="18"/>
                <w:lang w:val="es-CO" w:eastAsia="es-CO"/>
              </w:rPr>
            </w:pPr>
            <w:r w:rsidRPr="00A037DE">
              <w:rPr>
                <w:rFonts w:ascii="Arial" w:hAnsi="Arial" w:cs="Arial"/>
                <w:color w:val="000000"/>
                <w:sz w:val="18"/>
                <w:szCs w:val="18"/>
                <w:lang w:val="es-CO" w:eastAsia="es-CO"/>
              </w:rPr>
              <w:t>316</w:t>
            </w:r>
          </w:p>
        </w:tc>
        <w:tc>
          <w:tcPr>
            <w:tcW w:w="2116" w:type="dxa"/>
            <w:tcBorders>
              <w:top w:val="nil"/>
              <w:left w:val="nil"/>
              <w:bottom w:val="single" w:sz="4" w:space="0" w:color="auto"/>
              <w:right w:val="single" w:sz="4" w:space="0" w:color="auto"/>
            </w:tcBorders>
            <w:shd w:val="clear" w:color="auto" w:fill="auto"/>
            <w:noWrap/>
            <w:vAlign w:val="bottom"/>
            <w:hideMark/>
          </w:tcPr>
          <w:p w:rsidR="00A037DE" w:rsidRPr="00A037DE" w:rsidRDefault="00A037DE" w:rsidP="00A037DE">
            <w:pPr>
              <w:jc w:val="center"/>
              <w:rPr>
                <w:rFonts w:ascii="Calibri" w:hAnsi="Calibri"/>
                <w:color w:val="000000"/>
                <w:lang w:val="es-CO" w:eastAsia="es-CO"/>
              </w:rPr>
            </w:pPr>
            <w:r w:rsidRPr="00A037DE">
              <w:rPr>
                <w:rFonts w:ascii="Calibri" w:hAnsi="Calibri"/>
                <w:color w:val="000000"/>
                <w:sz w:val="22"/>
                <w:szCs w:val="22"/>
                <w:lang w:val="es-CO" w:eastAsia="es-CO"/>
              </w:rPr>
              <w:t>-2</w:t>
            </w:r>
          </w:p>
        </w:tc>
      </w:tr>
      <w:tr w:rsidR="00A037DE" w:rsidRPr="00A037DE" w:rsidTr="00593A3D">
        <w:trPr>
          <w:trHeight w:val="294"/>
          <w:jc w:val="center"/>
        </w:trPr>
        <w:tc>
          <w:tcPr>
            <w:tcW w:w="3657" w:type="dxa"/>
            <w:tcBorders>
              <w:top w:val="nil"/>
              <w:left w:val="single" w:sz="8" w:space="0" w:color="auto"/>
              <w:bottom w:val="single" w:sz="4" w:space="0" w:color="auto"/>
              <w:right w:val="single" w:sz="4" w:space="0" w:color="auto"/>
            </w:tcBorders>
            <w:shd w:val="clear" w:color="auto" w:fill="auto"/>
            <w:vAlign w:val="center"/>
            <w:hideMark/>
          </w:tcPr>
          <w:p w:rsidR="00A037DE" w:rsidRPr="00A037DE" w:rsidRDefault="00A037DE" w:rsidP="00A037DE">
            <w:pPr>
              <w:rPr>
                <w:rFonts w:ascii="Arial" w:hAnsi="Arial" w:cs="Arial"/>
                <w:color w:val="000000"/>
                <w:sz w:val="18"/>
                <w:szCs w:val="18"/>
                <w:lang w:val="es-CO" w:eastAsia="es-CO"/>
              </w:rPr>
            </w:pPr>
            <w:r w:rsidRPr="00A037DE">
              <w:rPr>
                <w:rFonts w:ascii="Arial" w:hAnsi="Arial" w:cs="Arial"/>
                <w:color w:val="000000"/>
                <w:sz w:val="18"/>
                <w:szCs w:val="18"/>
                <w:lang w:val="es-CO" w:eastAsia="es-CO"/>
              </w:rPr>
              <w:t>SUGERENCIA</w:t>
            </w:r>
          </w:p>
        </w:tc>
        <w:tc>
          <w:tcPr>
            <w:tcW w:w="1239" w:type="dxa"/>
            <w:tcBorders>
              <w:top w:val="nil"/>
              <w:left w:val="nil"/>
              <w:bottom w:val="single" w:sz="4" w:space="0" w:color="auto"/>
              <w:right w:val="single" w:sz="4" w:space="0" w:color="auto"/>
            </w:tcBorders>
            <w:shd w:val="clear" w:color="auto" w:fill="auto"/>
            <w:vAlign w:val="center"/>
            <w:hideMark/>
          </w:tcPr>
          <w:p w:rsidR="00A037DE" w:rsidRPr="00A037DE" w:rsidRDefault="00A037DE" w:rsidP="00A037DE">
            <w:pPr>
              <w:jc w:val="center"/>
              <w:rPr>
                <w:rFonts w:ascii="Arial" w:hAnsi="Arial" w:cs="Arial"/>
                <w:color w:val="000000"/>
                <w:sz w:val="18"/>
                <w:szCs w:val="18"/>
                <w:lang w:val="es-CO" w:eastAsia="es-CO"/>
              </w:rPr>
            </w:pPr>
            <w:r w:rsidRPr="00A037DE">
              <w:rPr>
                <w:rFonts w:ascii="Arial" w:hAnsi="Arial" w:cs="Arial"/>
                <w:color w:val="000000"/>
                <w:sz w:val="18"/>
                <w:szCs w:val="18"/>
                <w:lang w:val="es-CO" w:eastAsia="es-CO"/>
              </w:rPr>
              <w:t>104</w:t>
            </w:r>
          </w:p>
        </w:tc>
        <w:tc>
          <w:tcPr>
            <w:tcW w:w="1239" w:type="dxa"/>
            <w:tcBorders>
              <w:top w:val="nil"/>
              <w:left w:val="nil"/>
              <w:bottom w:val="single" w:sz="4" w:space="0" w:color="auto"/>
              <w:right w:val="single" w:sz="4" w:space="0" w:color="auto"/>
            </w:tcBorders>
            <w:shd w:val="clear" w:color="auto" w:fill="auto"/>
            <w:noWrap/>
            <w:vAlign w:val="center"/>
            <w:hideMark/>
          </w:tcPr>
          <w:p w:rsidR="00A037DE" w:rsidRPr="00A037DE" w:rsidRDefault="00A037DE" w:rsidP="00A037DE">
            <w:pPr>
              <w:jc w:val="center"/>
              <w:rPr>
                <w:rFonts w:ascii="Arial" w:hAnsi="Arial" w:cs="Arial"/>
                <w:color w:val="000000"/>
                <w:sz w:val="18"/>
                <w:szCs w:val="18"/>
                <w:lang w:val="es-CO" w:eastAsia="es-CO"/>
              </w:rPr>
            </w:pPr>
            <w:r w:rsidRPr="00A037DE">
              <w:rPr>
                <w:rFonts w:ascii="Arial" w:hAnsi="Arial" w:cs="Arial"/>
                <w:color w:val="000000"/>
                <w:sz w:val="18"/>
                <w:szCs w:val="18"/>
                <w:lang w:val="es-CO" w:eastAsia="es-CO"/>
              </w:rPr>
              <w:t>128</w:t>
            </w:r>
          </w:p>
        </w:tc>
        <w:tc>
          <w:tcPr>
            <w:tcW w:w="2116" w:type="dxa"/>
            <w:tcBorders>
              <w:top w:val="nil"/>
              <w:left w:val="nil"/>
              <w:bottom w:val="single" w:sz="4" w:space="0" w:color="auto"/>
              <w:right w:val="single" w:sz="4" w:space="0" w:color="auto"/>
            </w:tcBorders>
            <w:shd w:val="clear" w:color="auto" w:fill="auto"/>
            <w:noWrap/>
            <w:vAlign w:val="bottom"/>
            <w:hideMark/>
          </w:tcPr>
          <w:p w:rsidR="00A037DE" w:rsidRPr="00A037DE" w:rsidRDefault="00A037DE" w:rsidP="00A037DE">
            <w:pPr>
              <w:jc w:val="center"/>
              <w:rPr>
                <w:rFonts w:ascii="Calibri" w:hAnsi="Calibri"/>
                <w:color w:val="000000"/>
                <w:lang w:val="es-CO" w:eastAsia="es-CO"/>
              </w:rPr>
            </w:pPr>
            <w:r w:rsidRPr="00A037DE">
              <w:rPr>
                <w:rFonts w:ascii="Calibri" w:hAnsi="Calibri"/>
                <w:color w:val="000000"/>
                <w:sz w:val="22"/>
                <w:szCs w:val="22"/>
                <w:lang w:val="es-CO" w:eastAsia="es-CO"/>
              </w:rPr>
              <w:t>-24</w:t>
            </w:r>
          </w:p>
        </w:tc>
      </w:tr>
      <w:tr w:rsidR="00A037DE" w:rsidRPr="00A037DE" w:rsidTr="00593A3D">
        <w:trPr>
          <w:trHeight w:val="294"/>
          <w:jc w:val="center"/>
        </w:trPr>
        <w:tc>
          <w:tcPr>
            <w:tcW w:w="3657" w:type="dxa"/>
            <w:tcBorders>
              <w:top w:val="nil"/>
              <w:left w:val="single" w:sz="8" w:space="0" w:color="auto"/>
              <w:bottom w:val="single" w:sz="4" w:space="0" w:color="auto"/>
              <w:right w:val="single" w:sz="4" w:space="0" w:color="auto"/>
            </w:tcBorders>
            <w:shd w:val="clear" w:color="auto" w:fill="auto"/>
            <w:vAlign w:val="center"/>
            <w:hideMark/>
          </w:tcPr>
          <w:p w:rsidR="00A037DE" w:rsidRPr="00A037DE" w:rsidRDefault="00A037DE" w:rsidP="00A037DE">
            <w:pPr>
              <w:rPr>
                <w:rFonts w:ascii="Arial" w:hAnsi="Arial" w:cs="Arial"/>
                <w:color w:val="000000"/>
                <w:sz w:val="18"/>
                <w:szCs w:val="18"/>
                <w:lang w:val="es-CO" w:eastAsia="es-CO"/>
              </w:rPr>
            </w:pPr>
            <w:r w:rsidRPr="00A037DE">
              <w:rPr>
                <w:rFonts w:ascii="Arial" w:hAnsi="Arial" w:cs="Arial"/>
                <w:color w:val="000000"/>
                <w:sz w:val="18"/>
                <w:szCs w:val="18"/>
                <w:lang w:val="es-CO" w:eastAsia="es-CO"/>
              </w:rPr>
              <w:t>DERECHO DE PETICIÓN DE INTERÉS GENERAL</w:t>
            </w:r>
          </w:p>
        </w:tc>
        <w:tc>
          <w:tcPr>
            <w:tcW w:w="1239" w:type="dxa"/>
            <w:tcBorders>
              <w:top w:val="nil"/>
              <w:left w:val="nil"/>
              <w:bottom w:val="single" w:sz="4" w:space="0" w:color="auto"/>
              <w:right w:val="single" w:sz="4" w:space="0" w:color="auto"/>
            </w:tcBorders>
            <w:shd w:val="clear" w:color="auto" w:fill="auto"/>
            <w:vAlign w:val="center"/>
            <w:hideMark/>
          </w:tcPr>
          <w:p w:rsidR="00A037DE" w:rsidRPr="00A037DE" w:rsidRDefault="00A037DE" w:rsidP="00A037DE">
            <w:pPr>
              <w:jc w:val="center"/>
              <w:rPr>
                <w:rFonts w:ascii="Arial" w:hAnsi="Arial" w:cs="Arial"/>
                <w:color w:val="000000"/>
                <w:sz w:val="18"/>
                <w:szCs w:val="18"/>
                <w:lang w:val="es-CO" w:eastAsia="es-CO"/>
              </w:rPr>
            </w:pPr>
            <w:r w:rsidRPr="00A037DE">
              <w:rPr>
                <w:rFonts w:ascii="Arial" w:hAnsi="Arial" w:cs="Arial"/>
                <w:color w:val="000000"/>
                <w:sz w:val="18"/>
                <w:szCs w:val="18"/>
                <w:lang w:val="es-CO" w:eastAsia="es-CO"/>
              </w:rPr>
              <w:t>333</w:t>
            </w:r>
          </w:p>
        </w:tc>
        <w:tc>
          <w:tcPr>
            <w:tcW w:w="1239" w:type="dxa"/>
            <w:tcBorders>
              <w:top w:val="nil"/>
              <w:left w:val="nil"/>
              <w:bottom w:val="single" w:sz="4" w:space="0" w:color="auto"/>
              <w:right w:val="single" w:sz="4" w:space="0" w:color="auto"/>
            </w:tcBorders>
            <w:shd w:val="clear" w:color="auto" w:fill="auto"/>
            <w:noWrap/>
            <w:vAlign w:val="center"/>
            <w:hideMark/>
          </w:tcPr>
          <w:p w:rsidR="00A037DE" w:rsidRPr="00A037DE" w:rsidRDefault="00A037DE" w:rsidP="00A037DE">
            <w:pPr>
              <w:jc w:val="center"/>
              <w:rPr>
                <w:rFonts w:ascii="Arial" w:hAnsi="Arial" w:cs="Arial"/>
                <w:color w:val="000000"/>
                <w:sz w:val="18"/>
                <w:szCs w:val="18"/>
                <w:lang w:val="es-CO" w:eastAsia="es-CO"/>
              </w:rPr>
            </w:pPr>
            <w:r w:rsidRPr="00A037DE">
              <w:rPr>
                <w:rFonts w:ascii="Arial" w:hAnsi="Arial" w:cs="Arial"/>
                <w:color w:val="000000"/>
                <w:sz w:val="18"/>
                <w:szCs w:val="18"/>
                <w:lang w:val="es-CO" w:eastAsia="es-CO"/>
              </w:rPr>
              <w:t>296</w:t>
            </w:r>
          </w:p>
        </w:tc>
        <w:tc>
          <w:tcPr>
            <w:tcW w:w="2116" w:type="dxa"/>
            <w:tcBorders>
              <w:top w:val="nil"/>
              <w:left w:val="nil"/>
              <w:bottom w:val="single" w:sz="4" w:space="0" w:color="auto"/>
              <w:right w:val="single" w:sz="4" w:space="0" w:color="auto"/>
            </w:tcBorders>
            <w:shd w:val="clear" w:color="auto" w:fill="auto"/>
            <w:noWrap/>
            <w:vAlign w:val="bottom"/>
            <w:hideMark/>
          </w:tcPr>
          <w:p w:rsidR="00A037DE" w:rsidRPr="00A037DE" w:rsidRDefault="00A037DE" w:rsidP="00A037DE">
            <w:pPr>
              <w:jc w:val="center"/>
              <w:rPr>
                <w:rFonts w:ascii="Calibri" w:hAnsi="Calibri"/>
                <w:color w:val="000000"/>
                <w:lang w:val="es-CO" w:eastAsia="es-CO"/>
              </w:rPr>
            </w:pPr>
            <w:r w:rsidRPr="00A037DE">
              <w:rPr>
                <w:rFonts w:ascii="Calibri" w:hAnsi="Calibri"/>
                <w:color w:val="000000"/>
                <w:sz w:val="22"/>
                <w:szCs w:val="22"/>
                <w:lang w:val="es-CO" w:eastAsia="es-CO"/>
              </w:rPr>
              <w:t>37</w:t>
            </w:r>
          </w:p>
        </w:tc>
      </w:tr>
      <w:tr w:rsidR="00A037DE" w:rsidRPr="00A037DE" w:rsidTr="00593A3D">
        <w:trPr>
          <w:trHeight w:val="294"/>
          <w:jc w:val="center"/>
        </w:trPr>
        <w:tc>
          <w:tcPr>
            <w:tcW w:w="3657" w:type="dxa"/>
            <w:tcBorders>
              <w:top w:val="nil"/>
              <w:left w:val="single" w:sz="8" w:space="0" w:color="auto"/>
              <w:bottom w:val="single" w:sz="4" w:space="0" w:color="auto"/>
              <w:right w:val="single" w:sz="4" w:space="0" w:color="auto"/>
            </w:tcBorders>
            <w:shd w:val="clear" w:color="auto" w:fill="auto"/>
            <w:vAlign w:val="center"/>
            <w:hideMark/>
          </w:tcPr>
          <w:p w:rsidR="00A037DE" w:rsidRPr="00A037DE" w:rsidRDefault="00A037DE" w:rsidP="00A037DE">
            <w:pPr>
              <w:rPr>
                <w:rFonts w:ascii="Arial" w:hAnsi="Arial" w:cs="Arial"/>
                <w:color w:val="000000"/>
                <w:sz w:val="18"/>
                <w:szCs w:val="18"/>
                <w:lang w:val="es-CO" w:eastAsia="es-CO"/>
              </w:rPr>
            </w:pPr>
            <w:r w:rsidRPr="00A037DE">
              <w:rPr>
                <w:rFonts w:ascii="Arial" w:hAnsi="Arial" w:cs="Arial"/>
                <w:color w:val="000000"/>
                <w:sz w:val="18"/>
                <w:szCs w:val="18"/>
                <w:lang w:val="es-CO" w:eastAsia="es-CO"/>
              </w:rPr>
              <w:t>RECLAMO</w:t>
            </w:r>
          </w:p>
        </w:tc>
        <w:tc>
          <w:tcPr>
            <w:tcW w:w="1239" w:type="dxa"/>
            <w:tcBorders>
              <w:top w:val="nil"/>
              <w:left w:val="nil"/>
              <w:bottom w:val="single" w:sz="4" w:space="0" w:color="auto"/>
              <w:right w:val="single" w:sz="4" w:space="0" w:color="auto"/>
            </w:tcBorders>
            <w:shd w:val="clear" w:color="auto" w:fill="auto"/>
            <w:vAlign w:val="center"/>
            <w:hideMark/>
          </w:tcPr>
          <w:p w:rsidR="00A037DE" w:rsidRPr="00A037DE" w:rsidRDefault="00A037DE" w:rsidP="00A037DE">
            <w:pPr>
              <w:jc w:val="center"/>
              <w:rPr>
                <w:rFonts w:ascii="Arial" w:hAnsi="Arial" w:cs="Arial"/>
                <w:color w:val="000000"/>
                <w:sz w:val="18"/>
                <w:szCs w:val="18"/>
                <w:lang w:val="es-CO" w:eastAsia="es-CO"/>
              </w:rPr>
            </w:pPr>
            <w:r w:rsidRPr="00A037DE">
              <w:rPr>
                <w:rFonts w:ascii="Arial" w:hAnsi="Arial" w:cs="Arial"/>
                <w:color w:val="000000"/>
                <w:sz w:val="18"/>
                <w:szCs w:val="18"/>
                <w:lang w:val="es-CO" w:eastAsia="es-CO"/>
              </w:rPr>
              <w:t>313</w:t>
            </w:r>
          </w:p>
        </w:tc>
        <w:tc>
          <w:tcPr>
            <w:tcW w:w="1239" w:type="dxa"/>
            <w:tcBorders>
              <w:top w:val="nil"/>
              <w:left w:val="nil"/>
              <w:bottom w:val="single" w:sz="4" w:space="0" w:color="auto"/>
              <w:right w:val="single" w:sz="4" w:space="0" w:color="auto"/>
            </w:tcBorders>
            <w:shd w:val="clear" w:color="auto" w:fill="auto"/>
            <w:noWrap/>
            <w:vAlign w:val="center"/>
            <w:hideMark/>
          </w:tcPr>
          <w:p w:rsidR="00A037DE" w:rsidRPr="00A037DE" w:rsidRDefault="00A037DE" w:rsidP="00A037DE">
            <w:pPr>
              <w:jc w:val="center"/>
              <w:rPr>
                <w:rFonts w:ascii="Arial" w:hAnsi="Arial" w:cs="Arial"/>
                <w:color w:val="000000"/>
                <w:sz w:val="18"/>
                <w:szCs w:val="18"/>
                <w:lang w:val="es-CO" w:eastAsia="es-CO"/>
              </w:rPr>
            </w:pPr>
            <w:r w:rsidRPr="00A037DE">
              <w:rPr>
                <w:rFonts w:ascii="Arial" w:hAnsi="Arial" w:cs="Arial"/>
                <w:color w:val="000000"/>
                <w:sz w:val="18"/>
                <w:szCs w:val="18"/>
                <w:lang w:val="es-CO" w:eastAsia="es-CO"/>
              </w:rPr>
              <w:t>301</w:t>
            </w:r>
          </w:p>
        </w:tc>
        <w:tc>
          <w:tcPr>
            <w:tcW w:w="2116" w:type="dxa"/>
            <w:tcBorders>
              <w:top w:val="nil"/>
              <w:left w:val="nil"/>
              <w:bottom w:val="single" w:sz="4" w:space="0" w:color="auto"/>
              <w:right w:val="single" w:sz="4" w:space="0" w:color="auto"/>
            </w:tcBorders>
            <w:shd w:val="clear" w:color="auto" w:fill="auto"/>
            <w:noWrap/>
            <w:vAlign w:val="bottom"/>
            <w:hideMark/>
          </w:tcPr>
          <w:p w:rsidR="00A037DE" w:rsidRPr="00A037DE" w:rsidRDefault="00A037DE" w:rsidP="00A037DE">
            <w:pPr>
              <w:jc w:val="center"/>
              <w:rPr>
                <w:rFonts w:ascii="Calibri" w:hAnsi="Calibri"/>
                <w:color w:val="000000"/>
                <w:lang w:val="es-CO" w:eastAsia="es-CO"/>
              </w:rPr>
            </w:pPr>
            <w:r w:rsidRPr="00A037DE">
              <w:rPr>
                <w:rFonts w:ascii="Calibri" w:hAnsi="Calibri"/>
                <w:color w:val="000000"/>
                <w:sz w:val="22"/>
                <w:szCs w:val="22"/>
                <w:lang w:val="es-CO" w:eastAsia="es-CO"/>
              </w:rPr>
              <w:t>12</w:t>
            </w:r>
          </w:p>
        </w:tc>
      </w:tr>
      <w:tr w:rsidR="00A037DE" w:rsidRPr="00A037DE" w:rsidTr="00593A3D">
        <w:trPr>
          <w:trHeight w:val="294"/>
          <w:jc w:val="center"/>
        </w:trPr>
        <w:tc>
          <w:tcPr>
            <w:tcW w:w="3657" w:type="dxa"/>
            <w:tcBorders>
              <w:top w:val="nil"/>
              <w:left w:val="single" w:sz="8" w:space="0" w:color="auto"/>
              <w:bottom w:val="single" w:sz="4" w:space="0" w:color="auto"/>
              <w:right w:val="single" w:sz="4" w:space="0" w:color="auto"/>
            </w:tcBorders>
            <w:shd w:val="clear" w:color="auto" w:fill="auto"/>
            <w:vAlign w:val="center"/>
            <w:hideMark/>
          </w:tcPr>
          <w:p w:rsidR="00A037DE" w:rsidRPr="00A037DE" w:rsidRDefault="00A037DE" w:rsidP="00A037DE">
            <w:pPr>
              <w:rPr>
                <w:rFonts w:ascii="Arial" w:hAnsi="Arial" w:cs="Arial"/>
                <w:color w:val="000000"/>
                <w:sz w:val="18"/>
                <w:szCs w:val="18"/>
                <w:lang w:val="es-CO" w:eastAsia="es-CO"/>
              </w:rPr>
            </w:pPr>
            <w:r w:rsidRPr="00A037DE">
              <w:rPr>
                <w:rFonts w:ascii="Arial" w:hAnsi="Arial" w:cs="Arial"/>
                <w:color w:val="000000"/>
                <w:sz w:val="18"/>
                <w:szCs w:val="18"/>
                <w:lang w:val="es-CO" w:eastAsia="es-CO"/>
              </w:rPr>
              <w:t>SOLICITUD DE COPIA /SOLICITUD DE INFORMACIÓN</w:t>
            </w:r>
          </w:p>
        </w:tc>
        <w:tc>
          <w:tcPr>
            <w:tcW w:w="1239" w:type="dxa"/>
            <w:tcBorders>
              <w:top w:val="nil"/>
              <w:left w:val="nil"/>
              <w:bottom w:val="single" w:sz="4" w:space="0" w:color="auto"/>
              <w:right w:val="single" w:sz="4" w:space="0" w:color="auto"/>
            </w:tcBorders>
            <w:shd w:val="clear" w:color="auto" w:fill="auto"/>
            <w:noWrap/>
            <w:vAlign w:val="center"/>
            <w:hideMark/>
          </w:tcPr>
          <w:p w:rsidR="00A037DE" w:rsidRPr="00A037DE" w:rsidRDefault="00A037DE" w:rsidP="00A037DE">
            <w:pPr>
              <w:jc w:val="center"/>
              <w:rPr>
                <w:rFonts w:ascii="Arial" w:hAnsi="Arial" w:cs="Arial"/>
                <w:color w:val="000000"/>
                <w:sz w:val="18"/>
                <w:szCs w:val="18"/>
                <w:lang w:val="es-CO" w:eastAsia="es-CO"/>
              </w:rPr>
            </w:pPr>
            <w:r w:rsidRPr="00A037DE">
              <w:rPr>
                <w:rFonts w:ascii="Arial" w:hAnsi="Arial" w:cs="Arial"/>
                <w:color w:val="000000"/>
                <w:sz w:val="18"/>
                <w:szCs w:val="18"/>
                <w:lang w:val="es-CO" w:eastAsia="es-CO"/>
              </w:rPr>
              <w:t>400</w:t>
            </w:r>
          </w:p>
        </w:tc>
        <w:tc>
          <w:tcPr>
            <w:tcW w:w="1239" w:type="dxa"/>
            <w:tcBorders>
              <w:top w:val="nil"/>
              <w:left w:val="nil"/>
              <w:bottom w:val="single" w:sz="4" w:space="0" w:color="auto"/>
              <w:right w:val="single" w:sz="4" w:space="0" w:color="auto"/>
            </w:tcBorders>
            <w:shd w:val="clear" w:color="auto" w:fill="auto"/>
            <w:noWrap/>
            <w:vAlign w:val="center"/>
            <w:hideMark/>
          </w:tcPr>
          <w:p w:rsidR="00A037DE" w:rsidRPr="00A037DE" w:rsidRDefault="00A037DE" w:rsidP="00A037DE">
            <w:pPr>
              <w:jc w:val="center"/>
              <w:rPr>
                <w:rFonts w:ascii="Arial" w:hAnsi="Arial" w:cs="Arial"/>
                <w:color w:val="000000"/>
                <w:sz w:val="18"/>
                <w:szCs w:val="18"/>
                <w:lang w:val="es-CO" w:eastAsia="es-CO"/>
              </w:rPr>
            </w:pPr>
            <w:r w:rsidRPr="00A037DE">
              <w:rPr>
                <w:rFonts w:ascii="Arial" w:hAnsi="Arial" w:cs="Arial"/>
                <w:color w:val="000000"/>
                <w:sz w:val="18"/>
                <w:szCs w:val="18"/>
                <w:lang w:val="es-CO" w:eastAsia="es-CO"/>
              </w:rPr>
              <w:t>202</w:t>
            </w:r>
          </w:p>
        </w:tc>
        <w:tc>
          <w:tcPr>
            <w:tcW w:w="2116" w:type="dxa"/>
            <w:tcBorders>
              <w:top w:val="nil"/>
              <w:left w:val="nil"/>
              <w:bottom w:val="single" w:sz="4" w:space="0" w:color="auto"/>
              <w:right w:val="single" w:sz="4" w:space="0" w:color="auto"/>
            </w:tcBorders>
            <w:shd w:val="clear" w:color="auto" w:fill="auto"/>
            <w:noWrap/>
            <w:vAlign w:val="bottom"/>
            <w:hideMark/>
          </w:tcPr>
          <w:p w:rsidR="00A037DE" w:rsidRPr="00A037DE" w:rsidRDefault="00A037DE" w:rsidP="00A037DE">
            <w:pPr>
              <w:jc w:val="center"/>
              <w:rPr>
                <w:rFonts w:ascii="Calibri" w:hAnsi="Calibri"/>
                <w:color w:val="000000"/>
                <w:lang w:val="es-CO" w:eastAsia="es-CO"/>
              </w:rPr>
            </w:pPr>
            <w:r w:rsidRPr="00A037DE">
              <w:rPr>
                <w:rFonts w:ascii="Calibri" w:hAnsi="Calibri"/>
                <w:color w:val="000000"/>
                <w:sz w:val="22"/>
                <w:szCs w:val="22"/>
                <w:lang w:val="es-CO" w:eastAsia="es-CO"/>
              </w:rPr>
              <w:t>198</w:t>
            </w:r>
          </w:p>
        </w:tc>
      </w:tr>
      <w:tr w:rsidR="00A037DE" w:rsidRPr="00A037DE" w:rsidTr="00593A3D">
        <w:trPr>
          <w:trHeight w:val="294"/>
          <w:jc w:val="center"/>
        </w:trPr>
        <w:tc>
          <w:tcPr>
            <w:tcW w:w="3657" w:type="dxa"/>
            <w:tcBorders>
              <w:top w:val="nil"/>
              <w:left w:val="single" w:sz="8" w:space="0" w:color="auto"/>
              <w:bottom w:val="nil"/>
              <w:right w:val="single" w:sz="4" w:space="0" w:color="auto"/>
            </w:tcBorders>
            <w:shd w:val="clear" w:color="auto" w:fill="auto"/>
            <w:vAlign w:val="center"/>
            <w:hideMark/>
          </w:tcPr>
          <w:p w:rsidR="00A037DE" w:rsidRPr="00A037DE" w:rsidRDefault="00A037DE" w:rsidP="00A037DE">
            <w:pPr>
              <w:rPr>
                <w:rFonts w:ascii="Arial" w:hAnsi="Arial" w:cs="Arial"/>
                <w:color w:val="000000"/>
                <w:sz w:val="18"/>
                <w:szCs w:val="18"/>
                <w:lang w:val="es-CO" w:eastAsia="es-CO"/>
              </w:rPr>
            </w:pPr>
            <w:r w:rsidRPr="00A037DE">
              <w:rPr>
                <w:rFonts w:ascii="Arial" w:hAnsi="Arial" w:cs="Arial"/>
                <w:color w:val="000000"/>
                <w:sz w:val="18"/>
                <w:szCs w:val="18"/>
                <w:lang w:val="es-CO" w:eastAsia="es-CO"/>
              </w:rPr>
              <w:t>DERECHO DE PETICIÓN DE INTERÉS PARTICULAR</w:t>
            </w:r>
          </w:p>
        </w:tc>
        <w:tc>
          <w:tcPr>
            <w:tcW w:w="1239" w:type="dxa"/>
            <w:tcBorders>
              <w:top w:val="nil"/>
              <w:left w:val="nil"/>
              <w:bottom w:val="nil"/>
              <w:right w:val="single" w:sz="4" w:space="0" w:color="auto"/>
            </w:tcBorders>
            <w:shd w:val="clear" w:color="auto" w:fill="auto"/>
            <w:vAlign w:val="center"/>
            <w:hideMark/>
          </w:tcPr>
          <w:p w:rsidR="00A037DE" w:rsidRPr="00A037DE" w:rsidRDefault="00A037DE" w:rsidP="00A037DE">
            <w:pPr>
              <w:jc w:val="center"/>
              <w:rPr>
                <w:rFonts w:ascii="Arial" w:hAnsi="Arial" w:cs="Arial"/>
                <w:color w:val="000000"/>
                <w:sz w:val="18"/>
                <w:szCs w:val="18"/>
                <w:lang w:val="es-CO" w:eastAsia="es-CO"/>
              </w:rPr>
            </w:pPr>
            <w:r w:rsidRPr="00A037DE">
              <w:rPr>
                <w:rFonts w:ascii="Arial" w:hAnsi="Arial" w:cs="Arial"/>
                <w:color w:val="000000"/>
                <w:sz w:val="18"/>
                <w:szCs w:val="18"/>
                <w:lang w:val="es-CO" w:eastAsia="es-CO"/>
              </w:rPr>
              <w:t>3267</w:t>
            </w:r>
          </w:p>
        </w:tc>
        <w:tc>
          <w:tcPr>
            <w:tcW w:w="1239" w:type="dxa"/>
            <w:tcBorders>
              <w:top w:val="nil"/>
              <w:left w:val="nil"/>
              <w:bottom w:val="nil"/>
              <w:right w:val="single" w:sz="4" w:space="0" w:color="auto"/>
            </w:tcBorders>
            <w:shd w:val="clear" w:color="auto" w:fill="auto"/>
            <w:noWrap/>
            <w:vAlign w:val="center"/>
            <w:hideMark/>
          </w:tcPr>
          <w:p w:rsidR="00A037DE" w:rsidRPr="00A037DE" w:rsidRDefault="00A037DE" w:rsidP="00A037DE">
            <w:pPr>
              <w:jc w:val="center"/>
              <w:rPr>
                <w:rFonts w:ascii="Arial" w:hAnsi="Arial" w:cs="Arial"/>
                <w:color w:val="000000"/>
                <w:sz w:val="18"/>
                <w:szCs w:val="18"/>
                <w:lang w:val="es-CO" w:eastAsia="es-CO"/>
              </w:rPr>
            </w:pPr>
            <w:r w:rsidRPr="00A037DE">
              <w:rPr>
                <w:rFonts w:ascii="Arial" w:hAnsi="Arial" w:cs="Arial"/>
                <w:color w:val="000000"/>
                <w:sz w:val="18"/>
                <w:szCs w:val="18"/>
                <w:lang w:val="es-CO" w:eastAsia="es-CO"/>
              </w:rPr>
              <w:t>2919</w:t>
            </w:r>
          </w:p>
        </w:tc>
        <w:tc>
          <w:tcPr>
            <w:tcW w:w="2116" w:type="dxa"/>
            <w:tcBorders>
              <w:top w:val="nil"/>
              <w:left w:val="nil"/>
              <w:bottom w:val="nil"/>
              <w:right w:val="single" w:sz="4" w:space="0" w:color="auto"/>
            </w:tcBorders>
            <w:shd w:val="clear" w:color="auto" w:fill="auto"/>
            <w:noWrap/>
            <w:vAlign w:val="bottom"/>
            <w:hideMark/>
          </w:tcPr>
          <w:p w:rsidR="00A037DE" w:rsidRPr="00A037DE" w:rsidRDefault="00A037DE" w:rsidP="00A037DE">
            <w:pPr>
              <w:jc w:val="center"/>
              <w:rPr>
                <w:rFonts w:ascii="Calibri" w:hAnsi="Calibri"/>
                <w:color w:val="000000"/>
                <w:lang w:val="es-CO" w:eastAsia="es-CO"/>
              </w:rPr>
            </w:pPr>
            <w:r w:rsidRPr="00A037DE">
              <w:rPr>
                <w:rFonts w:ascii="Calibri" w:hAnsi="Calibri"/>
                <w:color w:val="000000"/>
                <w:sz w:val="22"/>
                <w:szCs w:val="22"/>
                <w:lang w:val="es-CO" w:eastAsia="es-CO"/>
              </w:rPr>
              <w:t>348</w:t>
            </w:r>
          </w:p>
        </w:tc>
      </w:tr>
      <w:tr w:rsidR="00A037DE" w:rsidRPr="00A037DE" w:rsidTr="00593A3D">
        <w:trPr>
          <w:trHeight w:val="185"/>
          <w:jc w:val="center"/>
        </w:trPr>
        <w:tc>
          <w:tcPr>
            <w:tcW w:w="3657"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A037DE" w:rsidRPr="00A037DE" w:rsidRDefault="00A037DE" w:rsidP="00A037DE">
            <w:pPr>
              <w:jc w:val="center"/>
              <w:rPr>
                <w:rFonts w:ascii="Arial" w:hAnsi="Arial" w:cs="Arial"/>
                <w:b/>
                <w:color w:val="000000"/>
                <w:sz w:val="18"/>
                <w:szCs w:val="18"/>
                <w:lang w:val="es-CO" w:eastAsia="es-CO"/>
              </w:rPr>
            </w:pPr>
            <w:r w:rsidRPr="00A037DE">
              <w:rPr>
                <w:rFonts w:ascii="Arial" w:hAnsi="Arial" w:cs="Arial"/>
                <w:b/>
                <w:color w:val="000000"/>
                <w:sz w:val="18"/>
                <w:szCs w:val="18"/>
                <w:lang w:val="es-CO" w:eastAsia="es-CO"/>
              </w:rPr>
              <w:t>Total</w:t>
            </w:r>
          </w:p>
        </w:tc>
        <w:tc>
          <w:tcPr>
            <w:tcW w:w="1239" w:type="dxa"/>
            <w:tcBorders>
              <w:top w:val="single" w:sz="8" w:space="0" w:color="auto"/>
              <w:left w:val="nil"/>
              <w:bottom w:val="single" w:sz="8" w:space="0" w:color="auto"/>
              <w:right w:val="single" w:sz="4" w:space="0" w:color="auto"/>
            </w:tcBorders>
            <w:shd w:val="clear" w:color="auto" w:fill="auto"/>
            <w:noWrap/>
            <w:vAlign w:val="bottom"/>
            <w:hideMark/>
          </w:tcPr>
          <w:p w:rsidR="00A037DE" w:rsidRPr="00A037DE" w:rsidRDefault="00A037DE" w:rsidP="00A037DE">
            <w:pPr>
              <w:jc w:val="center"/>
              <w:rPr>
                <w:rFonts w:ascii="Calibri" w:hAnsi="Calibri"/>
                <w:b/>
                <w:color w:val="000000"/>
                <w:lang w:val="es-CO" w:eastAsia="es-CO"/>
              </w:rPr>
            </w:pPr>
            <w:r w:rsidRPr="00A037DE">
              <w:rPr>
                <w:rFonts w:ascii="Calibri" w:hAnsi="Calibri"/>
                <w:b/>
                <w:color w:val="000000"/>
                <w:sz w:val="22"/>
                <w:szCs w:val="22"/>
                <w:lang w:val="es-CO" w:eastAsia="es-CO"/>
              </w:rPr>
              <w:t>5053</w:t>
            </w:r>
          </w:p>
        </w:tc>
        <w:tc>
          <w:tcPr>
            <w:tcW w:w="1239" w:type="dxa"/>
            <w:tcBorders>
              <w:top w:val="single" w:sz="8" w:space="0" w:color="auto"/>
              <w:left w:val="nil"/>
              <w:bottom w:val="single" w:sz="8" w:space="0" w:color="auto"/>
              <w:right w:val="single" w:sz="4" w:space="0" w:color="auto"/>
            </w:tcBorders>
            <w:shd w:val="clear" w:color="auto" w:fill="auto"/>
            <w:noWrap/>
            <w:vAlign w:val="bottom"/>
            <w:hideMark/>
          </w:tcPr>
          <w:p w:rsidR="00A037DE" w:rsidRPr="00A037DE" w:rsidRDefault="00A037DE" w:rsidP="00A037DE">
            <w:pPr>
              <w:jc w:val="center"/>
              <w:rPr>
                <w:rFonts w:ascii="Calibri" w:hAnsi="Calibri"/>
                <w:b/>
                <w:color w:val="000000"/>
                <w:lang w:val="es-CO" w:eastAsia="es-CO"/>
              </w:rPr>
            </w:pPr>
            <w:r w:rsidRPr="00A037DE">
              <w:rPr>
                <w:rFonts w:ascii="Calibri" w:hAnsi="Calibri"/>
                <w:b/>
                <w:color w:val="000000"/>
                <w:sz w:val="22"/>
                <w:szCs w:val="22"/>
                <w:lang w:val="es-CO" w:eastAsia="es-CO"/>
              </w:rPr>
              <w:t>4374</w:t>
            </w:r>
          </w:p>
        </w:tc>
        <w:tc>
          <w:tcPr>
            <w:tcW w:w="2116" w:type="dxa"/>
            <w:tcBorders>
              <w:top w:val="single" w:sz="8" w:space="0" w:color="auto"/>
              <w:left w:val="nil"/>
              <w:bottom w:val="single" w:sz="8" w:space="0" w:color="auto"/>
              <w:right w:val="single" w:sz="8" w:space="0" w:color="auto"/>
            </w:tcBorders>
            <w:shd w:val="clear" w:color="auto" w:fill="auto"/>
            <w:noWrap/>
            <w:vAlign w:val="bottom"/>
            <w:hideMark/>
          </w:tcPr>
          <w:p w:rsidR="00A037DE" w:rsidRPr="00A037DE" w:rsidRDefault="00A037DE" w:rsidP="00A037DE">
            <w:pPr>
              <w:jc w:val="center"/>
              <w:rPr>
                <w:rFonts w:ascii="Calibri" w:hAnsi="Calibri"/>
                <w:b/>
                <w:color w:val="000000"/>
                <w:lang w:val="es-CO" w:eastAsia="es-CO"/>
              </w:rPr>
            </w:pPr>
            <w:r w:rsidRPr="00A037DE">
              <w:rPr>
                <w:rFonts w:ascii="Calibri" w:hAnsi="Calibri"/>
                <w:b/>
                <w:color w:val="000000"/>
                <w:sz w:val="22"/>
                <w:szCs w:val="22"/>
                <w:lang w:val="es-CO" w:eastAsia="es-CO"/>
              </w:rPr>
              <w:t>679</w:t>
            </w:r>
          </w:p>
        </w:tc>
      </w:tr>
    </w:tbl>
    <w:p w:rsidR="00B4407E" w:rsidRPr="00756D51" w:rsidRDefault="00B4407E" w:rsidP="00B65D3E">
      <w:pPr>
        <w:jc w:val="center"/>
        <w:rPr>
          <w:rFonts w:ascii="Arial" w:hAnsi="Arial" w:cs="Arial"/>
          <w:i/>
          <w:sz w:val="16"/>
          <w:szCs w:val="22"/>
          <w:lang w:val="es-CO"/>
        </w:rPr>
      </w:pPr>
      <w:r w:rsidRPr="00756D51">
        <w:rPr>
          <w:rFonts w:ascii="Arial" w:hAnsi="Arial" w:cs="Arial"/>
          <w:i/>
          <w:sz w:val="16"/>
          <w:szCs w:val="22"/>
          <w:lang w:val="es-CO"/>
        </w:rPr>
        <w:t xml:space="preserve">Fuente: </w:t>
      </w:r>
      <w:r>
        <w:rPr>
          <w:rFonts w:ascii="Arial" w:hAnsi="Arial" w:cs="Arial"/>
          <w:i/>
          <w:sz w:val="16"/>
          <w:szCs w:val="22"/>
          <w:lang w:val="es-CO"/>
        </w:rPr>
        <w:t>Bogotá te Escucha - Sistema Distrital de Quejas y Soluciones-</w:t>
      </w:r>
    </w:p>
    <w:p w:rsidR="00B4407E" w:rsidRPr="00756D51" w:rsidRDefault="00B4407E" w:rsidP="00B65D3E">
      <w:pPr>
        <w:tabs>
          <w:tab w:val="left" w:pos="9316"/>
        </w:tabs>
        <w:ind w:right="-44"/>
        <w:jc w:val="center"/>
        <w:rPr>
          <w:rFonts w:ascii="Arial" w:hAnsi="Arial" w:cs="Arial"/>
          <w:sz w:val="22"/>
          <w:szCs w:val="22"/>
          <w:lang w:val="es-CO"/>
        </w:rPr>
      </w:pPr>
    </w:p>
    <w:p w:rsidR="00BB7117" w:rsidRPr="00756D51" w:rsidRDefault="00BB7117" w:rsidP="003C69DB">
      <w:pPr>
        <w:pStyle w:val="Prrafodelista"/>
        <w:ind w:left="0"/>
        <w:jc w:val="both"/>
        <w:rPr>
          <w:rFonts w:ascii="Arial" w:hAnsi="Arial" w:cs="Arial"/>
          <w:color w:val="000000"/>
          <w:sz w:val="22"/>
          <w:szCs w:val="22"/>
          <w:lang w:val="es-CO" w:eastAsia="es-ES"/>
        </w:rPr>
      </w:pPr>
    </w:p>
    <w:p w:rsidR="0093161F" w:rsidRDefault="0093161F" w:rsidP="003C69DB">
      <w:pPr>
        <w:pStyle w:val="Ttulo2"/>
        <w:numPr>
          <w:ilvl w:val="1"/>
          <w:numId w:val="2"/>
        </w:numPr>
        <w:rPr>
          <w:rFonts w:ascii="Arial" w:hAnsi="Arial" w:cs="Arial"/>
          <w:color w:val="1F4E79" w:themeColor="accent1" w:themeShade="80"/>
          <w:sz w:val="22"/>
          <w:szCs w:val="22"/>
          <w:lang w:val="es-CO"/>
        </w:rPr>
      </w:pPr>
      <w:bookmarkStart w:id="4" w:name="_Toc529875620"/>
      <w:r w:rsidRPr="00756D51">
        <w:rPr>
          <w:rFonts w:ascii="Arial" w:hAnsi="Arial" w:cs="Arial"/>
          <w:color w:val="1F4E79" w:themeColor="accent1" w:themeShade="80"/>
          <w:sz w:val="22"/>
          <w:szCs w:val="22"/>
          <w:lang w:val="es-CO"/>
        </w:rPr>
        <w:t>REQUERIMIENTOS POR PROCESO</w:t>
      </w:r>
      <w:bookmarkEnd w:id="4"/>
    </w:p>
    <w:p w:rsidR="0087159B" w:rsidRDefault="0087159B" w:rsidP="0087159B">
      <w:pPr>
        <w:rPr>
          <w:lang w:val="es-CO"/>
        </w:rPr>
      </w:pPr>
    </w:p>
    <w:p w:rsidR="0087159B" w:rsidRPr="0087159B" w:rsidRDefault="00BA790E" w:rsidP="0087159B">
      <w:pPr>
        <w:jc w:val="center"/>
        <w:rPr>
          <w:lang w:val="es-CO"/>
        </w:rPr>
      </w:pPr>
      <w:r>
        <w:rPr>
          <w:noProof/>
          <w:lang w:val="es-CO" w:eastAsia="es-CO"/>
        </w:rPr>
        <w:drawing>
          <wp:inline distT="0" distB="0" distL="0" distR="0">
            <wp:extent cx="4657725" cy="2581275"/>
            <wp:effectExtent l="19050" t="0" r="9525" b="0"/>
            <wp:docPr id="9" name="Gráfico 9">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CD808E80-F3BF-4884-8319-567C7B1E3FC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755DFE" w:rsidRPr="00756D51" w:rsidRDefault="0087159B" w:rsidP="0087159B">
      <w:pPr>
        <w:rPr>
          <w:rFonts w:ascii="Arial" w:hAnsi="Arial" w:cs="Arial"/>
          <w:i/>
          <w:sz w:val="16"/>
          <w:szCs w:val="22"/>
          <w:lang w:val="es-CO"/>
        </w:rPr>
      </w:pPr>
      <w:r>
        <w:rPr>
          <w:rFonts w:ascii="Arial" w:hAnsi="Arial" w:cs="Arial"/>
          <w:i/>
          <w:sz w:val="16"/>
          <w:szCs w:val="22"/>
          <w:lang w:val="es-CO"/>
        </w:rPr>
        <w:t xml:space="preserve">                          </w:t>
      </w:r>
      <w:r w:rsidR="00A54648">
        <w:rPr>
          <w:rFonts w:ascii="Arial" w:hAnsi="Arial" w:cs="Arial"/>
          <w:i/>
          <w:sz w:val="16"/>
          <w:szCs w:val="22"/>
          <w:lang w:val="es-CO"/>
        </w:rPr>
        <w:t xml:space="preserve">             </w:t>
      </w:r>
      <w:r>
        <w:rPr>
          <w:rFonts w:ascii="Arial" w:hAnsi="Arial" w:cs="Arial"/>
          <w:i/>
          <w:sz w:val="16"/>
          <w:szCs w:val="22"/>
          <w:lang w:val="es-CO"/>
        </w:rPr>
        <w:t xml:space="preserve"> </w:t>
      </w:r>
      <w:r w:rsidR="00755DFE" w:rsidRPr="00756D51">
        <w:rPr>
          <w:rFonts w:ascii="Arial" w:hAnsi="Arial" w:cs="Arial"/>
          <w:i/>
          <w:sz w:val="16"/>
          <w:szCs w:val="22"/>
          <w:lang w:val="es-CO"/>
        </w:rPr>
        <w:t xml:space="preserve">Fuente: </w:t>
      </w:r>
      <w:r w:rsidR="0045245D">
        <w:rPr>
          <w:rFonts w:ascii="Arial" w:hAnsi="Arial" w:cs="Arial"/>
          <w:i/>
          <w:sz w:val="16"/>
          <w:szCs w:val="22"/>
          <w:lang w:val="es-CO"/>
        </w:rPr>
        <w:t>Bogotá te Escucha - Sistema Distrital de Quejas y Soluciones-</w:t>
      </w:r>
    </w:p>
    <w:p w:rsidR="004D0FD7" w:rsidRPr="00756D51" w:rsidRDefault="004D0FD7" w:rsidP="003C69DB">
      <w:pPr>
        <w:tabs>
          <w:tab w:val="left" w:pos="9316"/>
        </w:tabs>
        <w:ind w:right="-44"/>
        <w:jc w:val="both"/>
        <w:rPr>
          <w:rFonts w:ascii="Arial" w:hAnsi="Arial" w:cs="Arial"/>
          <w:sz w:val="22"/>
          <w:szCs w:val="22"/>
          <w:lang w:val="es-CO"/>
        </w:rPr>
      </w:pPr>
    </w:p>
    <w:p w:rsidR="004D0FD7" w:rsidRPr="00756D51" w:rsidRDefault="00173098" w:rsidP="003C69DB">
      <w:pPr>
        <w:tabs>
          <w:tab w:val="left" w:pos="9316"/>
        </w:tabs>
        <w:ind w:right="-44"/>
        <w:jc w:val="both"/>
        <w:rPr>
          <w:rFonts w:ascii="Arial" w:hAnsi="Arial" w:cs="Arial"/>
          <w:sz w:val="22"/>
          <w:szCs w:val="22"/>
          <w:lang w:val="es-CO"/>
        </w:rPr>
      </w:pPr>
      <w:r w:rsidRPr="00756D51">
        <w:rPr>
          <w:rFonts w:ascii="Arial" w:hAnsi="Arial" w:cs="Arial"/>
          <w:sz w:val="22"/>
          <w:szCs w:val="22"/>
          <w:lang w:val="es-CO"/>
        </w:rPr>
        <w:t>Los requerimientos tramitados se relacionan</w:t>
      </w:r>
      <w:r w:rsidR="004D0FD7" w:rsidRPr="00756D51">
        <w:rPr>
          <w:rFonts w:ascii="Arial" w:hAnsi="Arial" w:cs="Arial"/>
          <w:sz w:val="22"/>
          <w:szCs w:val="22"/>
          <w:lang w:val="es-CO"/>
        </w:rPr>
        <w:t xml:space="preserve"> con los procesos de</w:t>
      </w:r>
      <w:r w:rsidR="00BC0A47" w:rsidRPr="00756D51">
        <w:rPr>
          <w:rFonts w:ascii="Arial" w:hAnsi="Arial" w:cs="Arial"/>
          <w:sz w:val="22"/>
          <w:szCs w:val="22"/>
          <w:lang w:val="es-CO"/>
        </w:rPr>
        <w:t>l sistema Integrado de Gestión</w:t>
      </w:r>
      <w:r w:rsidR="00291166" w:rsidRPr="00756D51">
        <w:rPr>
          <w:rFonts w:ascii="Arial" w:hAnsi="Arial" w:cs="Arial"/>
          <w:sz w:val="22"/>
          <w:szCs w:val="22"/>
          <w:lang w:val="es-CO"/>
        </w:rPr>
        <w:t xml:space="preserve"> (SIG) de</w:t>
      </w:r>
      <w:r w:rsidR="00BC0A47" w:rsidRPr="00756D51">
        <w:rPr>
          <w:rFonts w:ascii="Arial" w:hAnsi="Arial" w:cs="Arial"/>
          <w:sz w:val="22"/>
          <w:szCs w:val="22"/>
          <w:lang w:val="es-CO"/>
        </w:rPr>
        <w:t xml:space="preserve"> la S</w:t>
      </w:r>
      <w:r w:rsidR="00462ACA">
        <w:rPr>
          <w:rFonts w:ascii="Arial" w:hAnsi="Arial" w:cs="Arial"/>
          <w:sz w:val="22"/>
          <w:szCs w:val="22"/>
          <w:lang w:val="es-CO"/>
        </w:rPr>
        <w:t xml:space="preserve">ecretaría </w:t>
      </w:r>
      <w:r w:rsidR="00BC0A47" w:rsidRPr="00756D51">
        <w:rPr>
          <w:rFonts w:ascii="Arial" w:hAnsi="Arial" w:cs="Arial"/>
          <w:sz w:val="22"/>
          <w:szCs w:val="22"/>
          <w:lang w:val="es-CO"/>
        </w:rPr>
        <w:t>D</w:t>
      </w:r>
      <w:r w:rsidR="00462ACA">
        <w:rPr>
          <w:rFonts w:ascii="Arial" w:hAnsi="Arial" w:cs="Arial"/>
          <w:sz w:val="22"/>
          <w:szCs w:val="22"/>
          <w:lang w:val="es-CO"/>
        </w:rPr>
        <w:t xml:space="preserve">istrital de </w:t>
      </w:r>
      <w:r w:rsidR="00BC0A47" w:rsidRPr="00756D51">
        <w:rPr>
          <w:rFonts w:ascii="Arial" w:hAnsi="Arial" w:cs="Arial"/>
          <w:sz w:val="22"/>
          <w:szCs w:val="22"/>
          <w:lang w:val="es-CO"/>
        </w:rPr>
        <w:t>I</w:t>
      </w:r>
      <w:r w:rsidR="00462ACA">
        <w:rPr>
          <w:rFonts w:ascii="Arial" w:hAnsi="Arial" w:cs="Arial"/>
          <w:sz w:val="22"/>
          <w:szCs w:val="22"/>
          <w:lang w:val="es-CO"/>
        </w:rPr>
        <w:t xml:space="preserve">ntegración </w:t>
      </w:r>
      <w:r w:rsidR="00BC0A47" w:rsidRPr="00756D51">
        <w:rPr>
          <w:rFonts w:ascii="Arial" w:hAnsi="Arial" w:cs="Arial"/>
          <w:sz w:val="22"/>
          <w:szCs w:val="22"/>
          <w:lang w:val="es-CO"/>
        </w:rPr>
        <w:t>S</w:t>
      </w:r>
      <w:r w:rsidR="00462ACA">
        <w:rPr>
          <w:rFonts w:ascii="Arial" w:hAnsi="Arial" w:cs="Arial"/>
          <w:sz w:val="22"/>
          <w:szCs w:val="22"/>
          <w:lang w:val="es-CO"/>
        </w:rPr>
        <w:t xml:space="preserve">ocial (en adelante SDIS), </w:t>
      </w:r>
      <w:r w:rsidR="00291166" w:rsidRPr="00756D51">
        <w:rPr>
          <w:rFonts w:ascii="Arial" w:hAnsi="Arial" w:cs="Arial"/>
          <w:sz w:val="22"/>
          <w:szCs w:val="22"/>
          <w:lang w:val="es-CO"/>
        </w:rPr>
        <w:t>así</w:t>
      </w:r>
      <w:r w:rsidR="00BC0A47" w:rsidRPr="00756D51">
        <w:rPr>
          <w:rFonts w:ascii="Arial" w:hAnsi="Arial" w:cs="Arial"/>
          <w:sz w:val="22"/>
          <w:szCs w:val="22"/>
          <w:lang w:val="es-CO"/>
        </w:rPr>
        <w:t>:</w:t>
      </w:r>
    </w:p>
    <w:p w:rsidR="0016786E" w:rsidRPr="00756D51" w:rsidRDefault="0016786E" w:rsidP="003C69DB">
      <w:pPr>
        <w:tabs>
          <w:tab w:val="left" w:pos="9316"/>
        </w:tabs>
        <w:ind w:right="-44"/>
        <w:jc w:val="both"/>
        <w:rPr>
          <w:rFonts w:ascii="Arial" w:hAnsi="Arial" w:cs="Arial"/>
          <w:sz w:val="22"/>
          <w:szCs w:val="22"/>
          <w:lang w:val="es-CO"/>
        </w:rPr>
      </w:pPr>
    </w:p>
    <w:p w:rsidR="00B65D3E" w:rsidRPr="00756D51" w:rsidRDefault="004D0FD7" w:rsidP="00B65D3E">
      <w:pPr>
        <w:tabs>
          <w:tab w:val="left" w:pos="9316"/>
        </w:tabs>
        <w:ind w:right="-44"/>
        <w:jc w:val="both"/>
        <w:rPr>
          <w:rFonts w:ascii="Arial" w:hAnsi="Arial" w:cs="Arial"/>
          <w:sz w:val="22"/>
          <w:szCs w:val="22"/>
          <w:lang w:val="es-CO"/>
        </w:rPr>
      </w:pPr>
      <w:r w:rsidRPr="00756D51">
        <w:rPr>
          <w:rFonts w:ascii="Arial" w:hAnsi="Arial" w:cs="Arial"/>
          <w:b/>
          <w:sz w:val="22"/>
          <w:szCs w:val="22"/>
          <w:lang w:val="es-CO"/>
        </w:rPr>
        <w:t>Prestación de los servicios sociales</w:t>
      </w:r>
      <w:r w:rsidR="00291166" w:rsidRPr="00756D51">
        <w:rPr>
          <w:rFonts w:ascii="Arial" w:hAnsi="Arial" w:cs="Arial"/>
          <w:sz w:val="22"/>
          <w:szCs w:val="22"/>
          <w:lang w:val="es-CO"/>
        </w:rPr>
        <w:t xml:space="preserve"> :</w:t>
      </w:r>
      <w:r w:rsidR="00BC0A47" w:rsidRPr="00756D51">
        <w:rPr>
          <w:rFonts w:ascii="Arial" w:hAnsi="Arial" w:cs="Arial"/>
          <w:sz w:val="22"/>
          <w:szCs w:val="22"/>
          <w:lang w:val="es-CO"/>
        </w:rPr>
        <w:t xml:space="preserve"> </w:t>
      </w:r>
      <w:r w:rsidRPr="00756D51">
        <w:rPr>
          <w:rFonts w:ascii="Arial" w:hAnsi="Arial" w:cs="Arial"/>
          <w:sz w:val="22"/>
          <w:szCs w:val="22"/>
          <w:lang w:val="es-CO"/>
        </w:rPr>
        <w:t xml:space="preserve"> los cuales </w:t>
      </w:r>
      <w:r w:rsidR="00BC0A47" w:rsidRPr="00756D51">
        <w:rPr>
          <w:rFonts w:ascii="Arial" w:hAnsi="Arial" w:cs="Arial"/>
          <w:sz w:val="22"/>
          <w:szCs w:val="22"/>
          <w:lang w:val="es-CO"/>
        </w:rPr>
        <w:t xml:space="preserve">constituyen </w:t>
      </w:r>
      <w:r w:rsidRPr="00756D51">
        <w:rPr>
          <w:rFonts w:ascii="Arial" w:hAnsi="Arial" w:cs="Arial"/>
          <w:sz w:val="22"/>
          <w:szCs w:val="22"/>
          <w:lang w:val="es-CO"/>
        </w:rPr>
        <w:t>el</w:t>
      </w:r>
      <w:r w:rsidR="0016786E" w:rsidRPr="00756D51">
        <w:rPr>
          <w:rFonts w:ascii="Arial" w:hAnsi="Arial" w:cs="Arial"/>
          <w:sz w:val="22"/>
          <w:szCs w:val="22"/>
          <w:lang w:val="es-CO"/>
        </w:rPr>
        <w:t xml:space="preserve"> </w:t>
      </w:r>
      <w:r w:rsidR="0042351E" w:rsidRPr="00756D51">
        <w:rPr>
          <w:rFonts w:ascii="Arial" w:hAnsi="Arial" w:cs="Arial"/>
          <w:b/>
          <w:sz w:val="22"/>
          <w:szCs w:val="22"/>
          <w:lang w:val="es-CO"/>
        </w:rPr>
        <w:t>9</w:t>
      </w:r>
      <w:r w:rsidR="0087159B">
        <w:rPr>
          <w:rFonts w:ascii="Arial" w:hAnsi="Arial" w:cs="Arial"/>
          <w:b/>
          <w:sz w:val="22"/>
          <w:szCs w:val="22"/>
          <w:lang w:val="es-CO"/>
        </w:rPr>
        <w:t>3.07</w:t>
      </w:r>
      <w:r w:rsidR="0016786E" w:rsidRPr="00756D51">
        <w:rPr>
          <w:rFonts w:ascii="Arial" w:hAnsi="Arial" w:cs="Arial"/>
          <w:b/>
          <w:sz w:val="22"/>
          <w:szCs w:val="22"/>
          <w:lang w:val="es-CO"/>
        </w:rPr>
        <w:t>%</w:t>
      </w:r>
      <w:r w:rsidR="006867FA" w:rsidRPr="00756D51">
        <w:rPr>
          <w:rFonts w:ascii="Arial" w:hAnsi="Arial" w:cs="Arial"/>
          <w:b/>
          <w:sz w:val="22"/>
          <w:szCs w:val="22"/>
          <w:lang w:val="es-CO"/>
        </w:rPr>
        <w:t xml:space="preserve"> </w:t>
      </w:r>
      <w:r w:rsidR="006867FA" w:rsidRPr="00756D51">
        <w:rPr>
          <w:rFonts w:ascii="Arial" w:hAnsi="Arial" w:cs="Arial"/>
          <w:sz w:val="22"/>
          <w:szCs w:val="22"/>
          <w:lang w:val="es-CO"/>
        </w:rPr>
        <w:t>(</w:t>
      </w:r>
      <w:r w:rsidR="006B136B">
        <w:rPr>
          <w:rFonts w:ascii="Arial" w:hAnsi="Arial" w:cs="Arial"/>
          <w:sz w:val="22"/>
          <w:szCs w:val="22"/>
          <w:lang w:val="es-CO"/>
        </w:rPr>
        <w:t>4071</w:t>
      </w:r>
      <w:r w:rsidR="006867FA" w:rsidRPr="00756D51">
        <w:rPr>
          <w:rFonts w:ascii="Arial" w:hAnsi="Arial" w:cs="Arial"/>
          <w:sz w:val="22"/>
          <w:szCs w:val="22"/>
          <w:lang w:val="es-CO"/>
        </w:rPr>
        <w:t>)</w:t>
      </w:r>
      <w:r w:rsidR="00BC0A47" w:rsidRPr="00756D51">
        <w:rPr>
          <w:rFonts w:ascii="Arial" w:hAnsi="Arial" w:cs="Arial"/>
          <w:b/>
          <w:sz w:val="22"/>
          <w:szCs w:val="22"/>
          <w:lang w:val="es-CO"/>
        </w:rPr>
        <w:t xml:space="preserve"> </w:t>
      </w:r>
      <w:r w:rsidR="006867FA" w:rsidRPr="00756D51">
        <w:rPr>
          <w:rFonts w:ascii="Arial" w:hAnsi="Arial" w:cs="Arial"/>
          <w:sz w:val="22"/>
          <w:szCs w:val="22"/>
          <w:lang w:val="es-CO"/>
        </w:rPr>
        <w:t>de los requerimi</w:t>
      </w:r>
      <w:r w:rsidR="00BC0A47" w:rsidRPr="00756D51">
        <w:rPr>
          <w:rFonts w:ascii="Arial" w:hAnsi="Arial" w:cs="Arial"/>
          <w:sz w:val="22"/>
          <w:szCs w:val="22"/>
          <w:lang w:val="es-CO"/>
        </w:rPr>
        <w:t>entos interpuestos por la ciudadanía</w:t>
      </w:r>
      <w:r w:rsidR="006867FA" w:rsidRPr="00756D51">
        <w:rPr>
          <w:rFonts w:ascii="Arial" w:hAnsi="Arial" w:cs="Arial"/>
          <w:sz w:val="22"/>
          <w:szCs w:val="22"/>
          <w:lang w:val="es-CO"/>
        </w:rPr>
        <w:t xml:space="preserve"> que </w:t>
      </w:r>
      <w:r w:rsidRPr="00756D51">
        <w:rPr>
          <w:rFonts w:ascii="Arial" w:hAnsi="Arial" w:cs="Arial"/>
          <w:sz w:val="22"/>
          <w:szCs w:val="22"/>
          <w:lang w:val="es-CO"/>
        </w:rPr>
        <w:t xml:space="preserve">hacen referencia a: Solicitudes de ingreso a los diferentes </w:t>
      </w:r>
      <w:r w:rsidR="00173098" w:rsidRPr="00756D51">
        <w:rPr>
          <w:rFonts w:ascii="Arial" w:hAnsi="Arial" w:cs="Arial"/>
          <w:sz w:val="22"/>
          <w:szCs w:val="22"/>
          <w:lang w:val="es-CO"/>
        </w:rPr>
        <w:t>servicios sociales de la SDIS</w:t>
      </w:r>
      <w:r w:rsidR="00353FA4" w:rsidRPr="00756D51">
        <w:rPr>
          <w:rFonts w:ascii="Arial" w:hAnsi="Arial" w:cs="Arial"/>
          <w:sz w:val="22"/>
          <w:szCs w:val="22"/>
          <w:lang w:val="es-CO"/>
        </w:rPr>
        <w:t xml:space="preserve"> (</w:t>
      </w:r>
      <w:r w:rsidR="006B136B" w:rsidRPr="00756D51">
        <w:rPr>
          <w:rFonts w:ascii="Arial" w:hAnsi="Arial" w:cs="Arial"/>
          <w:sz w:val="22"/>
          <w:szCs w:val="22"/>
          <w:lang w:val="es-CO"/>
        </w:rPr>
        <w:t>subsidio económico para el adulto mayor</w:t>
      </w:r>
      <w:r w:rsidR="006B136B">
        <w:rPr>
          <w:rFonts w:ascii="Arial" w:hAnsi="Arial" w:cs="Arial"/>
          <w:sz w:val="22"/>
          <w:szCs w:val="22"/>
          <w:lang w:val="es-CO"/>
        </w:rPr>
        <w:t xml:space="preserve">, </w:t>
      </w:r>
      <w:r w:rsidR="00353FA4" w:rsidRPr="00756D51">
        <w:rPr>
          <w:rFonts w:ascii="Arial" w:hAnsi="Arial" w:cs="Arial"/>
          <w:sz w:val="22"/>
          <w:szCs w:val="22"/>
          <w:lang w:val="es-CO"/>
        </w:rPr>
        <w:t>Centros de protección para adulto mayor, Centros día</w:t>
      </w:r>
      <w:r w:rsidR="00BA60D4">
        <w:rPr>
          <w:rFonts w:ascii="Arial" w:hAnsi="Arial" w:cs="Arial"/>
          <w:sz w:val="22"/>
          <w:szCs w:val="22"/>
          <w:lang w:val="es-CO"/>
        </w:rPr>
        <w:t xml:space="preserve"> y N</w:t>
      </w:r>
      <w:r w:rsidR="00721DD1" w:rsidRPr="00756D51">
        <w:rPr>
          <w:rFonts w:ascii="Arial" w:hAnsi="Arial" w:cs="Arial"/>
          <w:sz w:val="22"/>
          <w:szCs w:val="22"/>
          <w:lang w:val="es-CO"/>
        </w:rPr>
        <w:t>oche, Centros Integrarte y C</w:t>
      </w:r>
      <w:r w:rsidR="00353FA4" w:rsidRPr="00756D51">
        <w:rPr>
          <w:rFonts w:ascii="Arial" w:hAnsi="Arial" w:cs="Arial"/>
          <w:sz w:val="22"/>
          <w:szCs w:val="22"/>
          <w:lang w:val="es-CO"/>
        </w:rPr>
        <w:t>entros Avanzar</w:t>
      </w:r>
      <w:r w:rsidR="006B136B">
        <w:rPr>
          <w:rFonts w:ascii="Arial" w:hAnsi="Arial" w:cs="Arial"/>
          <w:sz w:val="22"/>
          <w:szCs w:val="22"/>
          <w:lang w:val="es-CO"/>
        </w:rPr>
        <w:t xml:space="preserve">, </w:t>
      </w:r>
      <w:r w:rsidR="006B136B" w:rsidRPr="00756D51">
        <w:rPr>
          <w:rFonts w:ascii="Arial" w:hAnsi="Arial" w:cs="Arial"/>
          <w:sz w:val="22"/>
          <w:szCs w:val="22"/>
          <w:lang w:val="es-CO"/>
        </w:rPr>
        <w:t xml:space="preserve">Jardines Infantiles, </w:t>
      </w:r>
      <w:r w:rsidR="00353FA4" w:rsidRPr="00756D51">
        <w:rPr>
          <w:rFonts w:ascii="Arial" w:hAnsi="Arial" w:cs="Arial"/>
          <w:sz w:val="22"/>
          <w:szCs w:val="22"/>
          <w:lang w:val="es-CO"/>
        </w:rPr>
        <w:t xml:space="preserve"> entre otros)</w:t>
      </w:r>
      <w:r w:rsidR="00173098" w:rsidRPr="00756D51">
        <w:rPr>
          <w:rFonts w:ascii="Arial" w:hAnsi="Arial" w:cs="Arial"/>
          <w:sz w:val="22"/>
          <w:szCs w:val="22"/>
          <w:lang w:val="es-CO"/>
        </w:rPr>
        <w:t>, i</w:t>
      </w:r>
      <w:r w:rsidRPr="00756D51">
        <w:rPr>
          <w:rFonts w:ascii="Arial" w:hAnsi="Arial" w:cs="Arial"/>
          <w:sz w:val="22"/>
          <w:szCs w:val="22"/>
          <w:lang w:val="es-CO"/>
        </w:rPr>
        <w:t xml:space="preserve">nconformidad por demora para acceder a los </w:t>
      </w:r>
      <w:r w:rsidR="00353FA4" w:rsidRPr="00756D51">
        <w:rPr>
          <w:rFonts w:ascii="Arial" w:hAnsi="Arial" w:cs="Arial"/>
          <w:sz w:val="22"/>
          <w:szCs w:val="22"/>
          <w:lang w:val="es-CO"/>
        </w:rPr>
        <w:t>mismos, largas listas de espera</w:t>
      </w:r>
      <w:r w:rsidR="00B65D3E">
        <w:rPr>
          <w:rFonts w:ascii="Arial" w:hAnsi="Arial" w:cs="Arial"/>
          <w:sz w:val="22"/>
          <w:szCs w:val="22"/>
          <w:lang w:val="es-CO"/>
        </w:rPr>
        <w:t>;</w:t>
      </w:r>
      <w:r w:rsidR="00353FA4" w:rsidRPr="00756D51">
        <w:rPr>
          <w:rFonts w:ascii="Arial" w:hAnsi="Arial" w:cs="Arial"/>
          <w:sz w:val="22"/>
          <w:szCs w:val="22"/>
          <w:lang w:val="es-CO"/>
        </w:rPr>
        <w:t xml:space="preserve"> por n</w:t>
      </w:r>
      <w:r w:rsidRPr="00756D51">
        <w:rPr>
          <w:rFonts w:ascii="Arial" w:hAnsi="Arial" w:cs="Arial"/>
          <w:sz w:val="22"/>
          <w:szCs w:val="22"/>
          <w:lang w:val="es-CO"/>
        </w:rPr>
        <w:t xml:space="preserve">o continuidad en los servicios, demora en la asignación de cupos </w:t>
      </w:r>
      <w:r w:rsidR="006B136B" w:rsidRPr="00756D51">
        <w:rPr>
          <w:rFonts w:ascii="Arial" w:hAnsi="Arial" w:cs="Arial"/>
          <w:sz w:val="22"/>
          <w:szCs w:val="22"/>
          <w:lang w:val="es-CO"/>
        </w:rPr>
        <w:t xml:space="preserve">Centros de </w:t>
      </w:r>
      <w:r w:rsidR="00BA60D4">
        <w:rPr>
          <w:rFonts w:ascii="Arial" w:hAnsi="Arial" w:cs="Arial"/>
          <w:sz w:val="22"/>
          <w:szCs w:val="22"/>
          <w:lang w:val="es-CO"/>
        </w:rPr>
        <w:t>P</w:t>
      </w:r>
      <w:r w:rsidR="006B136B" w:rsidRPr="00756D51">
        <w:rPr>
          <w:rFonts w:ascii="Arial" w:hAnsi="Arial" w:cs="Arial"/>
          <w:sz w:val="22"/>
          <w:szCs w:val="22"/>
          <w:lang w:val="es-CO"/>
        </w:rPr>
        <w:t>rotección para adulto mayor</w:t>
      </w:r>
      <w:r w:rsidR="00B65D3E">
        <w:rPr>
          <w:rFonts w:ascii="Arial" w:hAnsi="Arial" w:cs="Arial"/>
          <w:sz w:val="22"/>
          <w:szCs w:val="22"/>
          <w:lang w:val="es-CO"/>
        </w:rPr>
        <w:t>;</w:t>
      </w:r>
      <w:r w:rsidR="006B136B">
        <w:rPr>
          <w:rFonts w:ascii="Arial" w:hAnsi="Arial" w:cs="Arial"/>
          <w:sz w:val="22"/>
          <w:szCs w:val="22"/>
          <w:lang w:val="es-CO"/>
        </w:rPr>
        <w:t xml:space="preserve"> </w:t>
      </w:r>
      <w:r w:rsidR="00BA60D4">
        <w:rPr>
          <w:rFonts w:ascii="Arial" w:hAnsi="Arial" w:cs="Arial"/>
          <w:sz w:val="22"/>
          <w:szCs w:val="22"/>
          <w:lang w:val="es-CO"/>
        </w:rPr>
        <w:t>inconformidad con</w:t>
      </w:r>
      <w:r w:rsidR="00B65D3E">
        <w:rPr>
          <w:rFonts w:ascii="Arial" w:hAnsi="Arial" w:cs="Arial"/>
          <w:sz w:val="22"/>
          <w:szCs w:val="22"/>
          <w:lang w:val="es-CO"/>
        </w:rPr>
        <w:t xml:space="preserve"> el servicio prestado </w:t>
      </w:r>
      <w:r w:rsidR="006B136B">
        <w:rPr>
          <w:rFonts w:ascii="Arial" w:hAnsi="Arial" w:cs="Arial"/>
          <w:sz w:val="22"/>
          <w:szCs w:val="22"/>
          <w:lang w:val="es-CO"/>
        </w:rPr>
        <w:t>en los comedores comunitarios</w:t>
      </w:r>
      <w:r w:rsidR="00B65D3E">
        <w:rPr>
          <w:rFonts w:ascii="Arial" w:hAnsi="Arial" w:cs="Arial"/>
          <w:sz w:val="22"/>
          <w:szCs w:val="22"/>
          <w:lang w:val="es-CO"/>
        </w:rPr>
        <w:t>;</w:t>
      </w:r>
      <w:r w:rsidR="006B136B">
        <w:rPr>
          <w:rFonts w:ascii="Arial" w:hAnsi="Arial" w:cs="Arial"/>
          <w:sz w:val="22"/>
          <w:szCs w:val="22"/>
          <w:lang w:val="es-CO"/>
        </w:rPr>
        <w:t xml:space="preserve"> </w:t>
      </w:r>
      <w:r w:rsidR="006867FA" w:rsidRPr="00756D51">
        <w:rPr>
          <w:rFonts w:ascii="Arial" w:hAnsi="Arial" w:cs="Arial"/>
          <w:sz w:val="22"/>
          <w:szCs w:val="22"/>
          <w:lang w:val="es-CO"/>
        </w:rPr>
        <w:t>reclamación de los aportes recaudados en el inici</w:t>
      </w:r>
      <w:r w:rsidR="006B136B">
        <w:rPr>
          <w:rFonts w:ascii="Arial" w:hAnsi="Arial" w:cs="Arial"/>
          <w:sz w:val="22"/>
          <w:szCs w:val="22"/>
          <w:lang w:val="es-CO"/>
        </w:rPr>
        <w:t>o de los comedores comunitarios</w:t>
      </w:r>
      <w:r w:rsidR="00B65D3E">
        <w:rPr>
          <w:rFonts w:ascii="Arial" w:hAnsi="Arial" w:cs="Arial"/>
          <w:sz w:val="22"/>
          <w:szCs w:val="22"/>
          <w:lang w:val="es-CO"/>
        </w:rPr>
        <w:t xml:space="preserve">; inconformidad  por la forma </w:t>
      </w:r>
      <w:r w:rsidR="00425F64">
        <w:rPr>
          <w:rFonts w:ascii="Arial" w:hAnsi="Arial" w:cs="Arial"/>
          <w:sz w:val="22"/>
          <w:szCs w:val="22"/>
          <w:lang w:val="es-CO"/>
        </w:rPr>
        <w:t xml:space="preserve">(balota) </w:t>
      </w:r>
      <w:r w:rsidR="00B65D3E">
        <w:rPr>
          <w:rFonts w:ascii="Arial" w:hAnsi="Arial" w:cs="Arial"/>
          <w:sz w:val="22"/>
          <w:szCs w:val="22"/>
          <w:lang w:val="es-CO"/>
        </w:rPr>
        <w:t xml:space="preserve">del ingreso </w:t>
      </w:r>
      <w:r w:rsidR="00425F64">
        <w:rPr>
          <w:rFonts w:ascii="Arial" w:hAnsi="Arial" w:cs="Arial"/>
          <w:sz w:val="22"/>
          <w:szCs w:val="22"/>
          <w:lang w:val="es-CO"/>
        </w:rPr>
        <w:t xml:space="preserve">a los centros día y noche. </w:t>
      </w:r>
    </w:p>
    <w:p w:rsidR="00B65D3E" w:rsidRPr="00756D51" w:rsidRDefault="00B65D3E" w:rsidP="00B65D3E">
      <w:pPr>
        <w:tabs>
          <w:tab w:val="left" w:pos="9316"/>
        </w:tabs>
        <w:ind w:right="-44"/>
        <w:jc w:val="both"/>
        <w:rPr>
          <w:rFonts w:ascii="Arial" w:hAnsi="Arial" w:cs="Arial"/>
          <w:sz w:val="22"/>
          <w:szCs w:val="22"/>
          <w:lang w:val="es-CO"/>
        </w:rPr>
      </w:pPr>
    </w:p>
    <w:p w:rsidR="009A6A27" w:rsidRDefault="00EE11F7" w:rsidP="003C69DB">
      <w:pPr>
        <w:tabs>
          <w:tab w:val="left" w:pos="9316"/>
        </w:tabs>
        <w:ind w:right="-44"/>
        <w:jc w:val="both"/>
        <w:rPr>
          <w:rFonts w:ascii="Arial" w:hAnsi="Arial" w:cs="Arial"/>
          <w:sz w:val="22"/>
          <w:szCs w:val="22"/>
          <w:lang w:val="es-CO"/>
        </w:rPr>
      </w:pPr>
      <w:r w:rsidRPr="00756D51">
        <w:rPr>
          <w:rFonts w:ascii="Arial" w:hAnsi="Arial" w:cs="Arial"/>
          <w:b/>
          <w:sz w:val="22"/>
          <w:szCs w:val="22"/>
          <w:lang w:val="es-CO"/>
        </w:rPr>
        <w:t>Gestión del Talento Humano</w:t>
      </w:r>
      <w:r w:rsidRPr="00756D51">
        <w:rPr>
          <w:rFonts w:ascii="Arial" w:hAnsi="Arial" w:cs="Arial"/>
          <w:sz w:val="22"/>
          <w:szCs w:val="22"/>
          <w:lang w:val="es-CO"/>
        </w:rPr>
        <w:t xml:space="preserve">: </w:t>
      </w:r>
      <w:r w:rsidRPr="00BA60D4">
        <w:rPr>
          <w:rFonts w:ascii="Arial" w:hAnsi="Arial" w:cs="Arial"/>
          <w:sz w:val="22"/>
          <w:szCs w:val="22"/>
          <w:lang w:val="es-CO"/>
        </w:rPr>
        <w:t xml:space="preserve">con el </w:t>
      </w:r>
      <w:r w:rsidR="006B136B" w:rsidRPr="00BA60D4">
        <w:rPr>
          <w:rFonts w:ascii="Arial" w:hAnsi="Arial" w:cs="Arial"/>
          <w:b/>
          <w:sz w:val="22"/>
          <w:szCs w:val="22"/>
          <w:lang w:val="es-CO"/>
        </w:rPr>
        <w:t>4</w:t>
      </w:r>
      <w:r w:rsidR="009A6A27" w:rsidRPr="00BA60D4">
        <w:rPr>
          <w:rFonts w:ascii="Arial" w:hAnsi="Arial" w:cs="Arial"/>
          <w:b/>
          <w:sz w:val="22"/>
          <w:szCs w:val="22"/>
          <w:lang w:val="es-CO"/>
        </w:rPr>
        <w:t>.</w:t>
      </w:r>
      <w:r w:rsidR="006B136B" w:rsidRPr="00BA60D4">
        <w:rPr>
          <w:rFonts w:ascii="Arial" w:hAnsi="Arial" w:cs="Arial"/>
          <w:b/>
          <w:sz w:val="22"/>
          <w:szCs w:val="22"/>
          <w:lang w:val="es-CO"/>
        </w:rPr>
        <w:t>25</w:t>
      </w:r>
      <w:r w:rsidR="009A6A27" w:rsidRPr="00BA60D4">
        <w:rPr>
          <w:rFonts w:ascii="Arial" w:hAnsi="Arial" w:cs="Arial"/>
          <w:b/>
          <w:sz w:val="22"/>
          <w:szCs w:val="22"/>
          <w:lang w:val="es-CO"/>
        </w:rPr>
        <w:t>%</w:t>
      </w:r>
      <w:r w:rsidR="006B136B">
        <w:rPr>
          <w:rFonts w:ascii="Arial" w:hAnsi="Arial" w:cs="Arial"/>
          <w:sz w:val="22"/>
          <w:szCs w:val="22"/>
          <w:lang w:val="es-CO"/>
        </w:rPr>
        <w:t xml:space="preserve"> (186</w:t>
      </w:r>
      <w:r w:rsidR="009A6A27" w:rsidRPr="00756D51">
        <w:rPr>
          <w:rFonts w:ascii="Arial" w:hAnsi="Arial" w:cs="Arial"/>
          <w:sz w:val="22"/>
          <w:szCs w:val="22"/>
          <w:lang w:val="es-CO"/>
        </w:rPr>
        <w:t xml:space="preserve">) se encuentran solicitudes </w:t>
      </w:r>
      <w:r w:rsidR="00425F64" w:rsidRPr="00756D51">
        <w:rPr>
          <w:rFonts w:ascii="Arial" w:hAnsi="Arial" w:cs="Arial"/>
          <w:sz w:val="22"/>
          <w:szCs w:val="22"/>
          <w:lang w:val="es-CO"/>
        </w:rPr>
        <w:t>relaciona</w:t>
      </w:r>
      <w:r w:rsidR="00425F64">
        <w:rPr>
          <w:rFonts w:ascii="Arial" w:hAnsi="Arial" w:cs="Arial"/>
          <w:sz w:val="22"/>
          <w:szCs w:val="22"/>
          <w:lang w:val="es-CO"/>
        </w:rPr>
        <w:t xml:space="preserve">das </w:t>
      </w:r>
      <w:r w:rsidR="00425F64" w:rsidRPr="00756D51">
        <w:rPr>
          <w:rFonts w:ascii="Arial" w:hAnsi="Arial" w:cs="Arial"/>
          <w:sz w:val="22"/>
          <w:szCs w:val="22"/>
          <w:lang w:val="es-CO"/>
        </w:rPr>
        <w:t>con</w:t>
      </w:r>
      <w:r w:rsidR="009A6A27" w:rsidRPr="00756D51">
        <w:rPr>
          <w:rFonts w:ascii="Arial" w:hAnsi="Arial" w:cs="Arial"/>
          <w:sz w:val="22"/>
          <w:szCs w:val="22"/>
          <w:lang w:val="es-CO"/>
        </w:rPr>
        <w:t xml:space="preserve"> temas administra</w:t>
      </w:r>
      <w:r w:rsidR="00425F64">
        <w:rPr>
          <w:rFonts w:ascii="Arial" w:hAnsi="Arial" w:cs="Arial"/>
          <w:sz w:val="22"/>
          <w:szCs w:val="22"/>
          <w:lang w:val="es-CO"/>
        </w:rPr>
        <w:t xml:space="preserve">tivos, </w:t>
      </w:r>
      <w:r w:rsidR="009A6A27" w:rsidRPr="00756D51">
        <w:rPr>
          <w:rFonts w:ascii="Arial" w:hAnsi="Arial" w:cs="Arial"/>
          <w:sz w:val="22"/>
          <w:szCs w:val="22"/>
          <w:lang w:val="es-CO"/>
        </w:rPr>
        <w:t>como</w:t>
      </w:r>
      <w:r w:rsidR="00425F64">
        <w:rPr>
          <w:rFonts w:ascii="Arial" w:hAnsi="Arial" w:cs="Arial"/>
          <w:sz w:val="22"/>
          <w:szCs w:val="22"/>
          <w:lang w:val="es-CO"/>
        </w:rPr>
        <w:t xml:space="preserve">: </w:t>
      </w:r>
      <w:r w:rsidR="00425F64" w:rsidRPr="00756D51">
        <w:rPr>
          <w:rFonts w:ascii="Arial" w:hAnsi="Arial" w:cs="Arial"/>
          <w:sz w:val="22"/>
          <w:szCs w:val="22"/>
          <w:lang w:val="es-CO"/>
        </w:rPr>
        <w:t>certificaciones</w:t>
      </w:r>
      <w:r w:rsidR="009A6A27" w:rsidRPr="00756D51">
        <w:rPr>
          <w:rFonts w:ascii="Arial" w:hAnsi="Arial" w:cs="Arial"/>
          <w:sz w:val="22"/>
          <w:szCs w:val="22"/>
          <w:lang w:val="es-CO"/>
        </w:rPr>
        <w:t>, reclamaciones laborales, conductas indebidas de los servidores, solicitud de los estudiantes para realizar prácticas en los servicios de la entidad.</w:t>
      </w:r>
    </w:p>
    <w:p w:rsidR="006B136B" w:rsidRDefault="006B136B" w:rsidP="003C69DB">
      <w:pPr>
        <w:tabs>
          <w:tab w:val="left" w:pos="9316"/>
        </w:tabs>
        <w:ind w:right="-44"/>
        <w:jc w:val="both"/>
        <w:rPr>
          <w:rFonts w:ascii="Arial" w:hAnsi="Arial" w:cs="Arial"/>
          <w:sz w:val="22"/>
          <w:szCs w:val="22"/>
          <w:lang w:val="es-CO"/>
        </w:rPr>
      </w:pPr>
    </w:p>
    <w:p w:rsidR="006B136B" w:rsidRDefault="006B136B" w:rsidP="003C69DB">
      <w:pPr>
        <w:tabs>
          <w:tab w:val="left" w:pos="9316"/>
        </w:tabs>
        <w:ind w:right="-44"/>
        <w:jc w:val="both"/>
        <w:rPr>
          <w:rFonts w:ascii="Arial" w:hAnsi="Arial" w:cs="Arial"/>
          <w:sz w:val="22"/>
          <w:szCs w:val="22"/>
          <w:lang w:val="es-CO"/>
        </w:rPr>
      </w:pPr>
      <w:r w:rsidRPr="00756D51">
        <w:rPr>
          <w:rFonts w:ascii="Arial" w:hAnsi="Arial" w:cs="Arial"/>
          <w:b/>
          <w:sz w:val="22"/>
          <w:szCs w:val="22"/>
          <w:lang w:val="es-CO"/>
        </w:rPr>
        <w:t>Direccionamiento de los Servicios Sociales</w:t>
      </w:r>
      <w:r w:rsidRPr="00756D51">
        <w:rPr>
          <w:rFonts w:ascii="Arial" w:hAnsi="Arial" w:cs="Arial"/>
          <w:sz w:val="22"/>
          <w:szCs w:val="22"/>
          <w:lang w:val="es-CO"/>
        </w:rPr>
        <w:t xml:space="preserve">: representan el </w:t>
      </w:r>
      <w:r>
        <w:rPr>
          <w:rFonts w:ascii="Arial" w:hAnsi="Arial" w:cs="Arial"/>
          <w:b/>
          <w:sz w:val="22"/>
          <w:szCs w:val="22"/>
          <w:lang w:val="es-CO"/>
        </w:rPr>
        <w:t>1.14</w:t>
      </w:r>
      <w:r w:rsidRPr="00756D51">
        <w:rPr>
          <w:rFonts w:ascii="Arial" w:hAnsi="Arial" w:cs="Arial"/>
          <w:b/>
          <w:sz w:val="22"/>
          <w:szCs w:val="22"/>
          <w:lang w:val="es-CO"/>
        </w:rPr>
        <w:t>%</w:t>
      </w:r>
      <w:r>
        <w:rPr>
          <w:rFonts w:ascii="Arial" w:hAnsi="Arial" w:cs="Arial"/>
          <w:sz w:val="22"/>
          <w:szCs w:val="22"/>
          <w:lang w:val="es-CO"/>
        </w:rPr>
        <w:t xml:space="preserve"> (5</w:t>
      </w:r>
      <w:r w:rsidRPr="00756D51">
        <w:rPr>
          <w:rFonts w:ascii="Arial" w:hAnsi="Arial" w:cs="Arial"/>
          <w:sz w:val="22"/>
          <w:szCs w:val="22"/>
          <w:lang w:val="es-CO"/>
        </w:rPr>
        <w:t>0) de los requerimientos ciudadanos</w:t>
      </w:r>
      <w:r w:rsidR="002349DB">
        <w:rPr>
          <w:rFonts w:ascii="Arial" w:hAnsi="Arial" w:cs="Arial"/>
          <w:sz w:val="22"/>
          <w:szCs w:val="22"/>
          <w:lang w:val="es-CO"/>
        </w:rPr>
        <w:t xml:space="preserve">, donde se </w:t>
      </w:r>
      <w:r w:rsidRPr="00756D51">
        <w:rPr>
          <w:rFonts w:ascii="Arial" w:hAnsi="Arial" w:cs="Arial"/>
          <w:sz w:val="22"/>
          <w:szCs w:val="22"/>
          <w:lang w:val="es-CO"/>
        </w:rPr>
        <w:t>evidencia que la ciudadanía expone las mismas problemáticas descritas en la prestación de los servicios sociales</w:t>
      </w:r>
      <w:r w:rsidR="002349DB">
        <w:rPr>
          <w:rFonts w:ascii="Arial" w:hAnsi="Arial" w:cs="Arial"/>
          <w:sz w:val="22"/>
          <w:szCs w:val="22"/>
          <w:lang w:val="es-CO"/>
        </w:rPr>
        <w:t>. Los cuales son direccionados por la misma ciudadanía</w:t>
      </w:r>
      <w:r w:rsidRPr="00756D51">
        <w:rPr>
          <w:rFonts w:ascii="Arial" w:hAnsi="Arial" w:cs="Arial"/>
          <w:sz w:val="22"/>
          <w:szCs w:val="22"/>
          <w:lang w:val="es-CO"/>
        </w:rPr>
        <w:t xml:space="preserve"> a las Direcciones y Subdirecciones Técnicas para ser atendidas desde allí, </w:t>
      </w:r>
      <w:r w:rsidR="002349DB">
        <w:rPr>
          <w:rFonts w:ascii="Arial" w:hAnsi="Arial" w:cs="Arial"/>
          <w:sz w:val="22"/>
          <w:szCs w:val="22"/>
          <w:lang w:val="es-CO"/>
        </w:rPr>
        <w:t xml:space="preserve">de lo cual se puede deducir que por ser </w:t>
      </w:r>
      <w:r w:rsidRPr="00756D51">
        <w:rPr>
          <w:rFonts w:ascii="Arial" w:hAnsi="Arial" w:cs="Arial"/>
          <w:sz w:val="22"/>
          <w:szCs w:val="22"/>
          <w:lang w:val="es-CO"/>
        </w:rPr>
        <w:t xml:space="preserve">instancias </w:t>
      </w:r>
      <w:r w:rsidR="00BD073E" w:rsidRPr="00756D51">
        <w:rPr>
          <w:rFonts w:ascii="Arial" w:hAnsi="Arial" w:cs="Arial"/>
          <w:sz w:val="22"/>
          <w:szCs w:val="22"/>
          <w:lang w:val="es-CO"/>
        </w:rPr>
        <w:t>superiores les</w:t>
      </w:r>
      <w:r w:rsidRPr="00756D51">
        <w:rPr>
          <w:rFonts w:ascii="Arial" w:hAnsi="Arial" w:cs="Arial"/>
          <w:sz w:val="22"/>
          <w:szCs w:val="22"/>
          <w:lang w:val="es-CO"/>
        </w:rPr>
        <w:t xml:space="preserve"> pueden solucionar sus peticiones</w:t>
      </w:r>
      <w:r w:rsidR="002349DB">
        <w:rPr>
          <w:rFonts w:ascii="Arial" w:hAnsi="Arial" w:cs="Arial"/>
          <w:sz w:val="22"/>
          <w:szCs w:val="22"/>
          <w:lang w:val="es-CO"/>
        </w:rPr>
        <w:t>.</w:t>
      </w:r>
    </w:p>
    <w:p w:rsidR="007B30A2" w:rsidRDefault="007B30A2" w:rsidP="003C69DB">
      <w:pPr>
        <w:tabs>
          <w:tab w:val="left" w:pos="9316"/>
        </w:tabs>
        <w:ind w:right="-44"/>
        <w:jc w:val="both"/>
        <w:rPr>
          <w:rFonts w:ascii="Arial" w:hAnsi="Arial" w:cs="Arial"/>
          <w:sz w:val="22"/>
          <w:szCs w:val="22"/>
          <w:lang w:val="es-CO"/>
        </w:rPr>
      </w:pPr>
    </w:p>
    <w:p w:rsidR="007B30A2" w:rsidRPr="00F3550E" w:rsidRDefault="007B30A2" w:rsidP="007B30A2">
      <w:pPr>
        <w:tabs>
          <w:tab w:val="left" w:pos="9316"/>
        </w:tabs>
        <w:ind w:right="-44"/>
        <w:jc w:val="both"/>
        <w:rPr>
          <w:rFonts w:ascii="Arial" w:hAnsi="Arial" w:cs="Arial"/>
          <w:sz w:val="22"/>
          <w:szCs w:val="22"/>
          <w:lang w:val="es-CO"/>
        </w:rPr>
      </w:pPr>
      <w:r w:rsidRPr="00F3550E">
        <w:rPr>
          <w:rFonts w:ascii="Arial" w:hAnsi="Arial" w:cs="Arial"/>
          <w:b/>
          <w:sz w:val="22"/>
          <w:szCs w:val="22"/>
          <w:lang w:val="es-CO"/>
        </w:rPr>
        <w:t>Adquisiciones</w:t>
      </w:r>
      <w:r w:rsidRPr="00F3550E">
        <w:rPr>
          <w:rFonts w:ascii="Arial" w:hAnsi="Arial" w:cs="Arial"/>
          <w:sz w:val="22"/>
          <w:szCs w:val="22"/>
          <w:lang w:val="es-CO"/>
        </w:rPr>
        <w:t xml:space="preserve">: con el </w:t>
      </w:r>
      <w:r w:rsidRPr="007B30A2">
        <w:rPr>
          <w:rFonts w:ascii="Arial" w:hAnsi="Arial" w:cs="Arial"/>
          <w:b/>
          <w:sz w:val="22"/>
          <w:szCs w:val="22"/>
          <w:lang w:val="es-CO"/>
        </w:rPr>
        <w:t>0.73%</w:t>
      </w:r>
      <w:r w:rsidRPr="00F3550E">
        <w:rPr>
          <w:rFonts w:ascii="Arial" w:hAnsi="Arial" w:cs="Arial"/>
          <w:sz w:val="22"/>
          <w:szCs w:val="22"/>
          <w:lang w:val="es-CO"/>
        </w:rPr>
        <w:t xml:space="preserve"> (</w:t>
      </w:r>
      <w:r>
        <w:rPr>
          <w:rFonts w:ascii="Arial" w:hAnsi="Arial" w:cs="Arial"/>
          <w:sz w:val="22"/>
          <w:szCs w:val="22"/>
          <w:lang w:val="es-CO"/>
        </w:rPr>
        <w:t>32</w:t>
      </w:r>
      <w:r w:rsidRPr="00F3550E">
        <w:rPr>
          <w:rFonts w:ascii="Arial" w:hAnsi="Arial" w:cs="Arial"/>
          <w:sz w:val="22"/>
          <w:szCs w:val="22"/>
          <w:lang w:val="es-CO"/>
        </w:rPr>
        <w:t>) los cuales hacen referencia a convenios interadministrativos e interinstitucionales, solicitud de desvinculación, pagos, instalaciones, prestaciones del servicio tercerizado</w:t>
      </w:r>
      <w:r>
        <w:rPr>
          <w:rFonts w:ascii="Arial" w:hAnsi="Arial" w:cs="Arial"/>
          <w:sz w:val="22"/>
          <w:szCs w:val="22"/>
          <w:lang w:val="es-CO"/>
        </w:rPr>
        <w:t>s</w:t>
      </w:r>
      <w:r w:rsidRPr="00F3550E">
        <w:rPr>
          <w:rFonts w:ascii="Arial" w:hAnsi="Arial" w:cs="Arial"/>
          <w:sz w:val="22"/>
          <w:szCs w:val="22"/>
          <w:lang w:val="es-CO"/>
        </w:rPr>
        <w:t>.</w:t>
      </w:r>
    </w:p>
    <w:p w:rsidR="006075F6" w:rsidRDefault="006075F6" w:rsidP="003C69DB">
      <w:pPr>
        <w:tabs>
          <w:tab w:val="left" w:pos="9316"/>
        </w:tabs>
        <w:ind w:right="-44"/>
        <w:jc w:val="both"/>
        <w:rPr>
          <w:rFonts w:ascii="Arial" w:hAnsi="Arial" w:cs="Arial"/>
          <w:sz w:val="22"/>
          <w:szCs w:val="22"/>
          <w:lang w:val="es-CO"/>
        </w:rPr>
      </w:pPr>
    </w:p>
    <w:p w:rsidR="006075F6" w:rsidRDefault="006075F6" w:rsidP="006075F6">
      <w:pPr>
        <w:tabs>
          <w:tab w:val="left" w:pos="9316"/>
        </w:tabs>
        <w:ind w:right="-44"/>
        <w:jc w:val="both"/>
        <w:rPr>
          <w:rFonts w:ascii="Arial" w:hAnsi="Arial" w:cs="Arial"/>
          <w:sz w:val="22"/>
          <w:szCs w:val="22"/>
          <w:lang w:val="es-CO"/>
        </w:rPr>
      </w:pPr>
      <w:r w:rsidRPr="00756D51">
        <w:rPr>
          <w:rFonts w:ascii="Arial" w:hAnsi="Arial" w:cs="Arial"/>
          <w:b/>
          <w:sz w:val="22"/>
          <w:szCs w:val="22"/>
          <w:lang w:val="es-CO"/>
        </w:rPr>
        <w:t>Gestión de Bienes y Servicios</w:t>
      </w:r>
      <w:r w:rsidRPr="00756D51">
        <w:rPr>
          <w:rFonts w:ascii="Arial" w:hAnsi="Arial" w:cs="Arial"/>
          <w:sz w:val="22"/>
          <w:szCs w:val="22"/>
          <w:lang w:val="es-CO"/>
        </w:rPr>
        <w:t xml:space="preserve">: Con el </w:t>
      </w:r>
      <w:r>
        <w:rPr>
          <w:rFonts w:ascii="Arial" w:hAnsi="Arial" w:cs="Arial"/>
          <w:b/>
          <w:sz w:val="22"/>
          <w:szCs w:val="22"/>
          <w:lang w:val="es-CO"/>
        </w:rPr>
        <w:t>0.55</w:t>
      </w:r>
      <w:r w:rsidRPr="00756D51">
        <w:rPr>
          <w:rFonts w:ascii="Arial" w:hAnsi="Arial" w:cs="Arial"/>
          <w:b/>
          <w:sz w:val="22"/>
          <w:szCs w:val="22"/>
          <w:lang w:val="es-CO"/>
        </w:rPr>
        <w:t>%</w:t>
      </w:r>
      <w:r>
        <w:rPr>
          <w:rFonts w:ascii="Arial" w:hAnsi="Arial" w:cs="Arial"/>
          <w:sz w:val="22"/>
          <w:szCs w:val="22"/>
          <w:lang w:val="es-CO"/>
        </w:rPr>
        <w:t xml:space="preserve"> (24</w:t>
      </w:r>
      <w:r w:rsidRPr="00756D51">
        <w:rPr>
          <w:rFonts w:ascii="Arial" w:hAnsi="Arial" w:cs="Arial"/>
          <w:sz w:val="22"/>
          <w:szCs w:val="22"/>
          <w:lang w:val="es-CO"/>
        </w:rPr>
        <w:t xml:space="preserve">) seguridad y transporte de servicios generales, </w:t>
      </w:r>
      <w:r>
        <w:rPr>
          <w:rFonts w:ascii="Arial" w:hAnsi="Arial" w:cs="Arial"/>
          <w:sz w:val="22"/>
          <w:szCs w:val="22"/>
          <w:lang w:val="es-CO"/>
        </w:rPr>
        <w:t>infraestructura e instalaciones (reclamaciones porque las empresas de Vigilancia, transporte</w:t>
      </w:r>
      <w:r w:rsidR="00175140">
        <w:rPr>
          <w:rFonts w:ascii="Arial" w:hAnsi="Arial" w:cs="Arial"/>
          <w:sz w:val="22"/>
          <w:szCs w:val="22"/>
          <w:lang w:val="es-CO"/>
        </w:rPr>
        <w:t>, tercerizados</w:t>
      </w:r>
      <w:r w:rsidR="00BD073E">
        <w:rPr>
          <w:rFonts w:ascii="Arial" w:hAnsi="Arial" w:cs="Arial"/>
          <w:sz w:val="22"/>
          <w:szCs w:val="22"/>
          <w:lang w:val="es-CO"/>
        </w:rPr>
        <w:t xml:space="preserve"> </w:t>
      </w:r>
      <w:r w:rsidR="000D124C">
        <w:rPr>
          <w:rFonts w:ascii="Arial" w:hAnsi="Arial" w:cs="Arial"/>
          <w:sz w:val="22"/>
          <w:szCs w:val="22"/>
          <w:lang w:val="es-CO"/>
        </w:rPr>
        <w:t xml:space="preserve">no </w:t>
      </w:r>
      <w:r>
        <w:rPr>
          <w:rFonts w:ascii="Arial" w:hAnsi="Arial" w:cs="Arial"/>
          <w:sz w:val="22"/>
          <w:szCs w:val="22"/>
          <w:lang w:val="es-CO"/>
        </w:rPr>
        <w:t>cancelan los s</w:t>
      </w:r>
      <w:r w:rsidR="000D124C">
        <w:rPr>
          <w:rFonts w:ascii="Arial" w:hAnsi="Arial" w:cs="Arial"/>
          <w:sz w:val="22"/>
          <w:szCs w:val="22"/>
          <w:lang w:val="es-CO"/>
        </w:rPr>
        <w:t xml:space="preserve">alarios </w:t>
      </w:r>
      <w:r>
        <w:rPr>
          <w:rFonts w:ascii="Arial" w:hAnsi="Arial" w:cs="Arial"/>
          <w:sz w:val="22"/>
          <w:szCs w:val="22"/>
          <w:lang w:val="es-CO"/>
        </w:rPr>
        <w:t>o prestaciones sociales a tiempo</w:t>
      </w:r>
      <w:r w:rsidR="00175140">
        <w:rPr>
          <w:rFonts w:ascii="Arial" w:hAnsi="Arial" w:cs="Arial"/>
          <w:sz w:val="22"/>
          <w:szCs w:val="22"/>
          <w:lang w:val="es-CO"/>
        </w:rPr>
        <w:t>, entre</w:t>
      </w:r>
      <w:r>
        <w:rPr>
          <w:rFonts w:ascii="Arial" w:hAnsi="Arial" w:cs="Arial"/>
          <w:sz w:val="22"/>
          <w:szCs w:val="22"/>
          <w:lang w:val="es-CO"/>
        </w:rPr>
        <w:t xml:space="preserve"> otros).</w:t>
      </w:r>
    </w:p>
    <w:p w:rsidR="007B30A2" w:rsidRDefault="007B30A2" w:rsidP="006075F6">
      <w:pPr>
        <w:tabs>
          <w:tab w:val="left" w:pos="9316"/>
        </w:tabs>
        <w:ind w:right="-44"/>
        <w:jc w:val="both"/>
        <w:rPr>
          <w:rFonts w:ascii="Arial" w:hAnsi="Arial" w:cs="Arial"/>
          <w:sz w:val="22"/>
          <w:szCs w:val="22"/>
          <w:lang w:val="es-CO"/>
        </w:rPr>
      </w:pPr>
    </w:p>
    <w:p w:rsidR="007B30A2" w:rsidRDefault="007B30A2" w:rsidP="006075F6">
      <w:pPr>
        <w:tabs>
          <w:tab w:val="left" w:pos="9316"/>
        </w:tabs>
        <w:ind w:right="-44"/>
        <w:jc w:val="both"/>
        <w:rPr>
          <w:rFonts w:ascii="Arial" w:hAnsi="Arial" w:cs="Arial"/>
          <w:sz w:val="22"/>
          <w:szCs w:val="22"/>
          <w:lang w:val="es-CO"/>
        </w:rPr>
      </w:pPr>
      <w:r w:rsidRPr="00D3699B">
        <w:rPr>
          <w:rFonts w:ascii="Arial" w:hAnsi="Arial" w:cs="Arial"/>
          <w:sz w:val="22"/>
          <w:szCs w:val="22"/>
          <w:lang w:val="es-CO"/>
        </w:rPr>
        <w:t xml:space="preserve">El </w:t>
      </w:r>
      <w:r w:rsidRPr="00D3699B">
        <w:rPr>
          <w:rFonts w:ascii="Arial" w:hAnsi="Arial" w:cs="Arial"/>
          <w:b/>
          <w:sz w:val="22"/>
          <w:szCs w:val="22"/>
          <w:lang w:val="es-CO"/>
        </w:rPr>
        <w:t>0.</w:t>
      </w:r>
      <w:r>
        <w:rPr>
          <w:rFonts w:ascii="Arial" w:hAnsi="Arial" w:cs="Arial"/>
          <w:b/>
          <w:sz w:val="22"/>
          <w:szCs w:val="22"/>
          <w:lang w:val="es-CO"/>
        </w:rPr>
        <w:t>26</w:t>
      </w:r>
      <w:r w:rsidRPr="00D3699B">
        <w:rPr>
          <w:rFonts w:ascii="Arial" w:hAnsi="Arial" w:cs="Arial"/>
          <w:b/>
          <w:sz w:val="22"/>
          <w:szCs w:val="22"/>
          <w:lang w:val="es-CO"/>
        </w:rPr>
        <w:t>%</w:t>
      </w:r>
      <w:r w:rsidRPr="00D3699B">
        <w:rPr>
          <w:rFonts w:ascii="Arial" w:hAnsi="Arial" w:cs="Arial"/>
          <w:sz w:val="22"/>
          <w:szCs w:val="22"/>
          <w:lang w:val="es-CO"/>
        </w:rPr>
        <w:t xml:space="preserve"> restante de los requerimientos están relacionados con los procesos del Gestión del conocimiento </w:t>
      </w:r>
      <w:r w:rsidRPr="00D3699B">
        <w:rPr>
          <w:rFonts w:ascii="Arial" w:hAnsi="Arial" w:cs="Arial"/>
          <w:b/>
          <w:sz w:val="22"/>
          <w:szCs w:val="22"/>
          <w:lang w:val="es-CO"/>
        </w:rPr>
        <w:t>0.</w:t>
      </w:r>
      <w:r>
        <w:rPr>
          <w:rFonts w:ascii="Arial" w:hAnsi="Arial" w:cs="Arial"/>
          <w:b/>
          <w:sz w:val="22"/>
          <w:szCs w:val="22"/>
          <w:lang w:val="es-CO"/>
        </w:rPr>
        <w:t>21</w:t>
      </w:r>
      <w:r w:rsidRPr="00D3699B">
        <w:rPr>
          <w:rFonts w:ascii="Arial" w:hAnsi="Arial" w:cs="Arial"/>
          <w:b/>
          <w:sz w:val="22"/>
          <w:szCs w:val="22"/>
          <w:lang w:val="es-CO"/>
        </w:rPr>
        <w:t>%</w:t>
      </w:r>
      <w:r w:rsidRPr="00D3699B">
        <w:rPr>
          <w:rFonts w:ascii="Arial" w:hAnsi="Arial" w:cs="Arial"/>
          <w:sz w:val="22"/>
          <w:szCs w:val="22"/>
          <w:lang w:val="es-CO"/>
        </w:rPr>
        <w:t xml:space="preserve"> (</w:t>
      </w:r>
      <w:r>
        <w:rPr>
          <w:rFonts w:ascii="Arial" w:hAnsi="Arial" w:cs="Arial"/>
          <w:sz w:val="22"/>
          <w:szCs w:val="22"/>
          <w:lang w:val="es-CO"/>
        </w:rPr>
        <w:t>11</w:t>
      </w:r>
      <w:r w:rsidRPr="00D3699B">
        <w:rPr>
          <w:rFonts w:ascii="Arial" w:hAnsi="Arial" w:cs="Arial"/>
          <w:sz w:val="22"/>
          <w:szCs w:val="22"/>
          <w:lang w:val="es-CO"/>
        </w:rPr>
        <w:t>)</w:t>
      </w:r>
      <w:r>
        <w:rPr>
          <w:rFonts w:ascii="Arial" w:hAnsi="Arial" w:cs="Arial"/>
          <w:sz w:val="22"/>
          <w:szCs w:val="22"/>
          <w:lang w:val="es-CO"/>
        </w:rPr>
        <w:t xml:space="preserve"> y </w:t>
      </w:r>
      <w:r w:rsidRPr="00D3699B">
        <w:rPr>
          <w:rFonts w:ascii="Arial" w:hAnsi="Arial" w:cs="Arial"/>
          <w:sz w:val="22"/>
          <w:szCs w:val="22"/>
          <w:lang w:val="es-CO"/>
        </w:rPr>
        <w:t xml:space="preserve">Direccionamiento Político </w:t>
      </w:r>
      <w:r w:rsidRPr="00D3699B">
        <w:rPr>
          <w:rFonts w:ascii="Arial" w:hAnsi="Arial" w:cs="Arial"/>
          <w:b/>
          <w:sz w:val="22"/>
          <w:szCs w:val="22"/>
          <w:lang w:val="es-CO"/>
        </w:rPr>
        <w:t>0.</w:t>
      </w:r>
      <w:r>
        <w:rPr>
          <w:rFonts w:ascii="Arial" w:hAnsi="Arial" w:cs="Arial"/>
          <w:b/>
          <w:sz w:val="22"/>
          <w:szCs w:val="22"/>
          <w:lang w:val="es-CO"/>
        </w:rPr>
        <w:t>05</w:t>
      </w:r>
      <w:r w:rsidRPr="00D3699B">
        <w:rPr>
          <w:rFonts w:ascii="Arial" w:hAnsi="Arial" w:cs="Arial"/>
          <w:b/>
          <w:sz w:val="22"/>
          <w:szCs w:val="22"/>
          <w:lang w:val="es-CO"/>
        </w:rPr>
        <w:t xml:space="preserve">% </w:t>
      </w:r>
      <w:r w:rsidRPr="00D3699B">
        <w:rPr>
          <w:rFonts w:ascii="Arial" w:hAnsi="Arial" w:cs="Arial"/>
          <w:sz w:val="22"/>
          <w:szCs w:val="22"/>
          <w:lang w:val="es-CO"/>
        </w:rPr>
        <w:t>(</w:t>
      </w:r>
      <w:r>
        <w:rPr>
          <w:rFonts w:ascii="Arial" w:hAnsi="Arial" w:cs="Arial"/>
          <w:sz w:val="22"/>
          <w:szCs w:val="22"/>
          <w:lang w:val="es-CO"/>
        </w:rPr>
        <w:t>2).</w:t>
      </w:r>
    </w:p>
    <w:p w:rsidR="007B30A2" w:rsidRDefault="007B30A2" w:rsidP="006075F6">
      <w:pPr>
        <w:tabs>
          <w:tab w:val="left" w:pos="9316"/>
        </w:tabs>
        <w:ind w:right="-44"/>
        <w:jc w:val="both"/>
        <w:rPr>
          <w:rFonts w:ascii="Arial" w:hAnsi="Arial" w:cs="Arial"/>
          <w:sz w:val="22"/>
          <w:szCs w:val="22"/>
          <w:lang w:val="es-CO"/>
        </w:rPr>
      </w:pPr>
    </w:p>
    <w:p w:rsidR="007B30A2" w:rsidRPr="00756D51" w:rsidRDefault="007B30A2" w:rsidP="006075F6">
      <w:pPr>
        <w:tabs>
          <w:tab w:val="left" w:pos="9316"/>
        </w:tabs>
        <w:ind w:right="-44"/>
        <w:jc w:val="both"/>
        <w:rPr>
          <w:rFonts w:ascii="Arial" w:hAnsi="Arial" w:cs="Arial"/>
          <w:sz w:val="22"/>
          <w:szCs w:val="22"/>
          <w:lang w:val="es-CO"/>
        </w:rPr>
      </w:pPr>
    </w:p>
    <w:p w:rsidR="006075F6" w:rsidRDefault="006075F6" w:rsidP="006075F6">
      <w:pPr>
        <w:tabs>
          <w:tab w:val="left" w:pos="9316"/>
        </w:tabs>
        <w:ind w:right="-44"/>
        <w:jc w:val="both"/>
        <w:rPr>
          <w:rFonts w:ascii="Arial" w:hAnsi="Arial" w:cs="Arial"/>
          <w:sz w:val="22"/>
          <w:szCs w:val="22"/>
          <w:lang w:val="es-CO"/>
        </w:rPr>
      </w:pPr>
    </w:p>
    <w:p w:rsidR="007B30A2" w:rsidRDefault="007B30A2" w:rsidP="006075F6">
      <w:pPr>
        <w:tabs>
          <w:tab w:val="left" w:pos="9316"/>
        </w:tabs>
        <w:ind w:right="-44"/>
        <w:jc w:val="both"/>
        <w:rPr>
          <w:rFonts w:ascii="Arial" w:hAnsi="Arial" w:cs="Arial"/>
          <w:sz w:val="22"/>
          <w:szCs w:val="22"/>
          <w:lang w:val="es-CO"/>
        </w:rPr>
      </w:pPr>
    </w:p>
    <w:p w:rsidR="007B30A2" w:rsidRPr="00756D51" w:rsidRDefault="007B30A2" w:rsidP="006075F6">
      <w:pPr>
        <w:tabs>
          <w:tab w:val="left" w:pos="9316"/>
        </w:tabs>
        <w:ind w:right="-44"/>
        <w:jc w:val="both"/>
        <w:rPr>
          <w:rFonts w:ascii="Arial" w:hAnsi="Arial" w:cs="Arial"/>
          <w:sz w:val="22"/>
          <w:szCs w:val="22"/>
          <w:lang w:val="es-CO"/>
        </w:rPr>
      </w:pPr>
    </w:p>
    <w:p w:rsidR="00D01ACE" w:rsidRPr="00756D51" w:rsidRDefault="00D01ACE" w:rsidP="00D01ACE">
      <w:pPr>
        <w:pStyle w:val="Ttulo2"/>
        <w:numPr>
          <w:ilvl w:val="1"/>
          <w:numId w:val="2"/>
        </w:numPr>
        <w:rPr>
          <w:rFonts w:ascii="Arial" w:hAnsi="Arial" w:cs="Arial"/>
          <w:color w:val="1F4E79" w:themeColor="accent1" w:themeShade="80"/>
          <w:sz w:val="22"/>
          <w:szCs w:val="22"/>
          <w:lang w:val="es-CO"/>
        </w:rPr>
      </w:pPr>
      <w:bookmarkStart w:id="5" w:name="_Toc529875621"/>
      <w:r w:rsidRPr="00756D51">
        <w:rPr>
          <w:rFonts w:ascii="Arial" w:hAnsi="Arial" w:cs="Arial"/>
          <w:color w:val="1F4E79" w:themeColor="accent1" w:themeShade="80"/>
          <w:sz w:val="22"/>
          <w:szCs w:val="22"/>
          <w:lang w:val="es-CO"/>
        </w:rPr>
        <w:t>CONSOLIDADO DE REQUERIMIENTOS POR GÉNERO – TIPO- TEMA</w:t>
      </w:r>
      <w:bookmarkEnd w:id="5"/>
    </w:p>
    <w:p w:rsidR="00D01ACE" w:rsidRPr="00756D51" w:rsidRDefault="00D01ACE" w:rsidP="00D01ACE">
      <w:pPr>
        <w:rPr>
          <w:rFonts w:ascii="Arial" w:hAnsi="Arial" w:cs="Arial"/>
          <w:lang w:val="es-CO"/>
        </w:rPr>
      </w:pPr>
    </w:p>
    <w:tbl>
      <w:tblPr>
        <w:tblW w:w="9014" w:type="dxa"/>
        <w:jc w:val="center"/>
        <w:tblCellMar>
          <w:left w:w="70" w:type="dxa"/>
          <w:right w:w="70" w:type="dxa"/>
        </w:tblCellMar>
        <w:tblLook w:val="04A0"/>
      </w:tblPr>
      <w:tblGrid>
        <w:gridCol w:w="3452"/>
        <w:gridCol w:w="1252"/>
        <w:gridCol w:w="1252"/>
        <w:gridCol w:w="1482"/>
        <w:gridCol w:w="1576"/>
      </w:tblGrid>
      <w:tr w:rsidR="00D01ACE" w:rsidRPr="00175140" w:rsidTr="00175140">
        <w:trPr>
          <w:trHeight w:val="577"/>
          <w:tblHeader/>
          <w:jc w:val="center"/>
        </w:trPr>
        <w:tc>
          <w:tcPr>
            <w:tcW w:w="3452"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D01ACE" w:rsidRPr="00175140" w:rsidRDefault="00D01ACE" w:rsidP="00D01ACE">
            <w:pPr>
              <w:jc w:val="center"/>
              <w:rPr>
                <w:rFonts w:asciiTheme="minorHAnsi" w:hAnsiTheme="minorHAnsi" w:cs="Arial"/>
                <w:b/>
                <w:bCs/>
                <w:color w:val="000000"/>
                <w:sz w:val="20"/>
                <w:szCs w:val="20"/>
              </w:rPr>
            </w:pPr>
            <w:r w:rsidRPr="00175140">
              <w:rPr>
                <w:rFonts w:asciiTheme="minorHAnsi" w:hAnsiTheme="minorHAnsi" w:cs="Arial"/>
                <w:b/>
                <w:bCs/>
                <w:color w:val="000000"/>
                <w:sz w:val="20"/>
                <w:szCs w:val="20"/>
              </w:rPr>
              <w:t>TIPO DE REQUERIMIENTO</w:t>
            </w:r>
          </w:p>
        </w:tc>
        <w:tc>
          <w:tcPr>
            <w:tcW w:w="1252" w:type="dxa"/>
            <w:tcBorders>
              <w:top w:val="single" w:sz="4" w:space="0" w:color="auto"/>
              <w:left w:val="nil"/>
              <w:bottom w:val="single" w:sz="4" w:space="0" w:color="auto"/>
              <w:right w:val="single" w:sz="4" w:space="0" w:color="auto"/>
            </w:tcBorders>
            <w:shd w:val="clear" w:color="auto" w:fill="BDD6EE" w:themeFill="accent1" w:themeFillTint="66"/>
            <w:vAlign w:val="center"/>
            <w:hideMark/>
          </w:tcPr>
          <w:p w:rsidR="00D01ACE" w:rsidRPr="00175140" w:rsidRDefault="00D01ACE" w:rsidP="00D01ACE">
            <w:pPr>
              <w:jc w:val="center"/>
              <w:rPr>
                <w:rFonts w:asciiTheme="minorHAnsi" w:hAnsiTheme="minorHAnsi" w:cs="Arial"/>
                <w:b/>
                <w:bCs/>
                <w:color w:val="000000"/>
                <w:sz w:val="20"/>
                <w:szCs w:val="20"/>
              </w:rPr>
            </w:pPr>
            <w:r w:rsidRPr="00175140">
              <w:rPr>
                <w:rFonts w:asciiTheme="minorHAnsi" w:hAnsiTheme="minorHAnsi" w:cs="Arial"/>
                <w:b/>
                <w:bCs/>
                <w:color w:val="000000"/>
                <w:sz w:val="20"/>
                <w:szCs w:val="20"/>
              </w:rPr>
              <w:t>MUJER</w:t>
            </w:r>
          </w:p>
        </w:tc>
        <w:tc>
          <w:tcPr>
            <w:tcW w:w="1252" w:type="dxa"/>
            <w:tcBorders>
              <w:top w:val="single" w:sz="4" w:space="0" w:color="auto"/>
              <w:left w:val="nil"/>
              <w:bottom w:val="single" w:sz="4" w:space="0" w:color="auto"/>
              <w:right w:val="single" w:sz="4" w:space="0" w:color="auto"/>
            </w:tcBorders>
            <w:shd w:val="clear" w:color="auto" w:fill="BDD6EE" w:themeFill="accent1" w:themeFillTint="66"/>
            <w:vAlign w:val="center"/>
            <w:hideMark/>
          </w:tcPr>
          <w:p w:rsidR="00D01ACE" w:rsidRPr="00175140" w:rsidRDefault="00D01ACE" w:rsidP="00D01ACE">
            <w:pPr>
              <w:jc w:val="center"/>
              <w:rPr>
                <w:rFonts w:asciiTheme="minorHAnsi" w:hAnsiTheme="minorHAnsi" w:cs="Arial"/>
                <w:b/>
                <w:bCs/>
                <w:color w:val="000000"/>
                <w:sz w:val="20"/>
                <w:szCs w:val="20"/>
              </w:rPr>
            </w:pPr>
            <w:r w:rsidRPr="00175140">
              <w:rPr>
                <w:rFonts w:asciiTheme="minorHAnsi" w:hAnsiTheme="minorHAnsi" w:cs="Arial"/>
                <w:b/>
                <w:bCs/>
                <w:color w:val="000000"/>
                <w:sz w:val="20"/>
                <w:szCs w:val="20"/>
              </w:rPr>
              <w:t>HOMBRE</w:t>
            </w:r>
          </w:p>
        </w:tc>
        <w:tc>
          <w:tcPr>
            <w:tcW w:w="1482" w:type="dxa"/>
            <w:tcBorders>
              <w:top w:val="single" w:sz="4" w:space="0" w:color="auto"/>
              <w:left w:val="nil"/>
              <w:bottom w:val="single" w:sz="4" w:space="0" w:color="auto"/>
              <w:right w:val="single" w:sz="4" w:space="0" w:color="auto"/>
            </w:tcBorders>
            <w:shd w:val="clear" w:color="auto" w:fill="BDD6EE" w:themeFill="accent1" w:themeFillTint="66"/>
            <w:vAlign w:val="center"/>
            <w:hideMark/>
          </w:tcPr>
          <w:p w:rsidR="00D01ACE" w:rsidRPr="00175140" w:rsidRDefault="00D01ACE" w:rsidP="00D01ACE">
            <w:pPr>
              <w:jc w:val="center"/>
              <w:rPr>
                <w:rFonts w:asciiTheme="minorHAnsi" w:hAnsiTheme="minorHAnsi" w:cs="Arial"/>
                <w:b/>
                <w:bCs/>
                <w:color w:val="000000"/>
                <w:sz w:val="20"/>
                <w:szCs w:val="20"/>
              </w:rPr>
            </w:pPr>
            <w:r w:rsidRPr="00175140">
              <w:rPr>
                <w:rFonts w:asciiTheme="minorHAnsi" w:hAnsiTheme="minorHAnsi" w:cs="Arial"/>
                <w:b/>
                <w:bCs/>
                <w:color w:val="000000"/>
                <w:sz w:val="20"/>
                <w:szCs w:val="20"/>
              </w:rPr>
              <w:t xml:space="preserve">NO IDENTIFICADO </w:t>
            </w:r>
          </w:p>
        </w:tc>
        <w:tc>
          <w:tcPr>
            <w:tcW w:w="1576" w:type="dxa"/>
            <w:tcBorders>
              <w:top w:val="single" w:sz="4" w:space="0" w:color="auto"/>
              <w:left w:val="nil"/>
              <w:bottom w:val="single" w:sz="4" w:space="0" w:color="auto"/>
              <w:right w:val="single" w:sz="4" w:space="0" w:color="auto"/>
            </w:tcBorders>
            <w:shd w:val="clear" w:color="auto" w:fill="BDD6EE" w:themeFill="accent1" w:themeFillTint="66"/>
            <w:vAlign w:val="center"/>
            <w:hideMark/>
          </w:tcPr>
          <w:p w:rsidR="00D01ACE" w:rsidRPr="00175140" w:rsidRDefault="00D01ACE" w:rsidP="00D01ACE">
            <w:pPr>
              <w:jc w:val="center"/>
              <w:rPr>
                <w:rFonts w:asciiTheme="minorHAnsi" w:hAnsiTheme="minorHAnsi" w:cs="Arial"/>
                <w:b/>
                <w:bCs/>
                <w:color w:val="000000"/>
                <w:sz w:val="20"/>
                <w:szCs w:val="20"/>
              </w:rPr>
            </w:pPr>
            <w:r w:rsidRPr="00175140">
              <w:rPr>
                <w:rFonts w:asciiTheme="minorHAnsi" w:hAnsiTheme="minorHAnsi" w:cs="Arial"/>
                <w:b/>
                <w:bCs/>
                <w:color w:val="000000"/>
                <w:sz w:val="20"/>
                <w:szCs w:val="20"/>
              </w:rPr>
              <w:t xml:space="preserve">TOTAL </w:t>
            </w:r>
          </w:p>
        </w:tc>
      </w:tr>
      <w:tr w:rsidR="00D01ACE" w:rsidRPr="00175140" w:rsidTr="00175140">
        <w:trPr>
          <w:trHeight w:val="588"/>
          <w:jc w:val="center"/>
        </w:trPr>
        <w:tc>
          <w:tcPr>
            <w:tcW w:w="3452" w:type="dxa"/>
            <w:tcBorders>
              <w:top w:val="nil"/>
              <w:left w:val="single" w:sz="4" w:space="0" w:color="auto"/>
              <w:bottom w:val="single" w:sz="4" w:space="0" w:color="auto"/>
              <w:right w:val="single" w:sz="4" w:space="0" w:color="auto"/>
            </w:tcBorders>
            <w:shd w:val="clear" w:color="auto" w:fill="auto"/>
            <w:vAlign w:val="center"/>
            <w:hideMark/>
          </w:tcPr>
          <w:p w:rsidR="00D01ACE" w:rsidRPr="00175140" w:rsidRDefault="00D01ACE" w:rsidP="00D01ACE">
            <w:pPr>
              <w:jc w:val="center"/>
              <w:rPr>
                <w:rFonts w:asciiTheme="minorHAnsi" w:hAnsiTheme="minorHAnsi" w:cs="Arial"/>
                <w:color w:val="000000"/>
                <w:sz w:val="20"/>
                <w:szCs w:val="20"/>
              </w:rPr>
            </w:pPr>
            <w:r w:rsidRPr="00175140">
              <w:rPr>
                <w:rFonts w:asciiTheme="minorHAnsi" w:hAnsiTheme="minorHAnsi" w:cs="Arial"/>
                <w:color w:val="000000"/>
                <w:sz w:val="20"/>
                <w:szCs w:val="20"/>
              </w:rPr>
              <w:t>DERECHO DE PETICIÓN DE INTERÉS PARTICULAR</w:t>
            </w:r>
          </w:p>
        </w:tc>
        <w:tc>
          <w:tcPr>
            <w:tcW w:w="1252" w:type="dxa"/>
            <w:tcBorders>
              <w:top w:val="nil"/>
              <w:left w:val="nil"/>
              <w:bottom w:val="single" w:sz="4" w:space="0" w:color="auto"/>
              <w:right w:val="single" w:sz="4" w:space="0" w:color="auto"/>
            </w:tcBorders>
            <w:shd w:val="clear" w:color="auto" w:fill="auto"/>
            <w:noWrap/>
            <w:vAlign w:val="center"/>
            <w:hideMark/>
          </w:tcPr>
          <w:p w:rsidR="00D01ACE" w:rsidRPr="00175140" w:rsidRDefault="00D01ACE" w:rsidP="00D01ACE">
            <w:pPr>
              <w:jc w:val="center"/>
              <w:rPr>
                <w:rFonts w:asciiTheme="minorHAnsi" w:hAnsiTheme="minorHAnsi" w:cs="Arial"/>
                <w:color w:val="000000"/>
                <w:sz w:val="20"/>
                <w:szCs w:val="20"/>
              </w:rPr>
            </w:pPr>
            <w:r w:rsidRPr="00175140">
              <w:rPr>
                <w:rFonts w:asciiTheme="minorHAnsi" w:hAnsiTheme="minorHAnsi" w:cs="Arial"/>
                <w:color w:val="000000"/>
                <w:sz w:val="20"/>
                <w:szCs w:val="20"/>
              </w:rPr>
              <w:t>1272</w:t>
            </w:r>
          </w:p>
        </w:tc>
        <w:tc>
          <w:tcPr>
            <w:tcW w:w="1252" w:type="dxa"/>
            <w:tcBorders>
              <w:top w:val="nil"/>
              <w:left w:val="nil"/>
              <w:bottom w:val="single" w:sz="4" w:space="0" w:color="auto"/>
              <w:right w:val="single" w:sz="4" w:space="0" w:color="auto"/>
            </w:tcBorders>
            <w:shd w:val="clear" w:color="auto" w:fill="auto"/>
            <w:noWrap/>
            <w:vAlign w:val="center"/>
            <w:hideMark/>
          </w:tcPr>
          <w:p w:rsidR="00D01ACE" w:rsidRPr="00175140" w:rsidRDefault="00D01ACE" w:rsidP="00D01ACE">
            <w:pPr>
              <w:jc w:val="center"/>
              <w:rPr>
                <w:rFonts w:asciiTheme="minorHAnsi" w:hAnsiTheme="minorHAnsi" w:cs="Arial"/>
                <w:color w:val="000000"/>
                <w:sz w:val="20"/>
                <w:szCs w:val="20"/>
              </w:rPr>
            </w:pPr>
            <w:r w:rsidRPr="00175140">
              <w:rPr>
                <w:rFonts w:asciiTheme="minorHAnsi" w:hAnsiTheme="minorHAnsi" w:cs="Arial"/>
                <w:color w:val="000000"/>
                <w:sz w:val="20"/>
                <w:szCs w:val="20"/>
              </w:rPr>
              <w:t>729</w:t>
            </w:r>
          </w:p>
        </w:tc>
        <w:tc>
          <w:tcPr>
            <w:tcW w:w="1482" w:type="dxa"/>
            <w:tcBorders>
              <w:top w:val="nil"/>
              <w:left w:val="nil"/>
              <w:bottom w:val="single" w:sz="4" w:space="0" w:color="auto"/>
              <w:right w:val="single" w:sz="4" w:space="0" w:color="auto"/>
            </w:tcBorders>
            <w:shd w:val="clear" w:color="auto" w:fill="auto"/>
            <w:noWrap/>
            <w:vAlign w:val="center"/>
            <w:hideMark/>
          </w:tcPr>
          <w:p w:rsidR="00D01ACE" w:rsidRPr="00175140" w:rsidRDefault="00D01ACE" w:rsidP="00D01ACE">
            <w:pPr>
              <w:jc w:val="center"/>
              <w:rPr>
                <w:rFonts w:asciiTheme="minorHAnsi" w:hAnsiTheme="minorHAnsi" w:cs="Arial"/>
                <w:color w:val="000000"/>
                <w:sz w:val="20"/>
                <w:szCs w:val="20"/>
              </w:rPr>
            </w:pPr>
            <w:r w:rsidRPr="00175140">
              <w:rPr>
                <w:rFonts w:asciiTheme="minorHAnsi" w:hAnsiTheme="minorHAnsi" w:cs="Arial"/>
                <w:color w:val="000000"/>
                <w:sz w:val="20"/>
                <w:szCs w:val="20"/>
              </w:rPr>
              <w:t>171</w:t>
            </w:r>
          </w:p>
        </w:tc>
        <w:tc>
          <w:tcPr>
            <w:tcW w:w="1576" w:type="dxa"/>
            <w:tcBorders>
              <w:top w:val="nil"/>
              <w:left w:val="nil"/>
              <w:bottom w:val="single" w:sz="4" w:space="0" w:color="auto"/>
              <w:right w:val="single" w:sz="4" w:space="0" w:color="auto"/>
            </w:tcBorders>
            <w:shd w:val="clear" w:color="auto" w:fill="auto"/>
            <w:noWrap/>
            <w:vAlign w:val="center"/>
            <w:hideMark/>
          </w:tcPr>
          <w:p w:rsidR="00D01ACE" w:rsidRPr="00175140" w:rsidRDefault="00D01ACE" w:rsidP="00D01ACE">
            <w:pPr>
              <w:jc w:val="center"/>
              <w:rPr>
                <w:rFonts w:asciiTheme="minorHAnsi" w:hAnsiTheme="minorHAnsi" w:cs="Arial"/>
                <w:color w:val="000000"/>
                <w:sz w:val="20"/>
                <w:szCs w:val="20"/>
              </w:rPr>
            </w:pPr>
            <w:r w:rsidRPr="00175140">
              <w:rPr>
                <w:rFonts w:asciiTheme="minorHAnsi" w:hAnsiTheme="minorHAnsi" w:cs="Arial"/>
                <w:color w:val="000000"/>
                <w:sz w:val="20"/>
                <w:szCs w:val="20"/>
              </w:rPr>
              <w:t>2172</w:t>
            </w:r>
          </w:p>
        </w:tc>
      </w:tr>
      <w:tr w:rsidR="00D01ACE" w:rsidRPr="00175140" w:rsidTr="00175140">
        <w:trPr>
          <w:trHeight w:val="441"/>
          <w:jc w:val="center"/>
        </w:trPr>
        <w:tc>
          <w:tcPr>
            <w:tcW w:w="3452" w:type="dxa"/>
            <w:tcBorders>
              <w:top w:val="nil"/>
              <w:left w:val="single" w:sz="4" w:space="0" w:color="auto"/>
              <w:bottom w:val="single" w:sz="4" w:space="0" w:color="auto"/>
              <w:right w:val="single" w:sz="4" w:space="0" w:color="auto"/>
            </w:tcBorders>
            <w:shd w:val="clear" w:color="auto" w:fill="auto"/>
            <w:vAlign w:val="center"/>
            <w:hideMark/>
          </w:tcPr>
          <w:p w:rsidR="00D01ACE" w:rsidRPr="00175140" w:rsidRDefault="00D01ACE" w:rsidP="00D01ACE">
            <w:pPr>
              <w:jc w:val="center"/>
              <w:rPr>
                <w:rFonts w:asciiTheme="minorHAnsi" w:hAnsiTheme="minorHAnsi" w:cs="Arial"/>
                <w:color w:val="000000"/>
                <w:sz w:val="20"/>
                <w:szCs w:val="20"/>
              </w:rPr>
            </w:pPr>
            <w:r w:rsidRPr="00175140">
              <w:rPr>
                <w:rFonts w:asciiTheme="minorHAnsi" w:hAnsiTheme="minorHAnsi" w:cs="Arial"/>
                <w:color w:val="000000"/>
                <w:sz w:val="20"/>
                <w:szCs w:val="20"/>
              </w:rPr>
              <w:t>DERECHO DE PETICIÓN DE INTERÉS GENERAL</w:t>
            </w:r>
          </w:p>
        </w:tc>
        <w:tc>
          <w:tcPr>
            <w:tcW w:w="1252" w:type="dxa"/>
            <w:tcBorders>
              <w:top w:val="nil"/>
              <w:left w:val="nil"/>
              <w:bottom w:val="single" w:sz="4" w:space="0" w:color="auto"/>
              <w:right w:val="single" w:sz="4" w:space="0" w:color="auto"/>
            </w:tcBorders>
            <w:shd w:val="clear" w:color="auto" w:fill="auto"/>
            <w:noWrap/>
            <w:vAlign w:val="center"/>
            <w:hideMark/>
          </w:tcPr>
          <w:p w:rsidR="00D01ACE" w:rsidRPr="00175140" w:rsidRDefault="00D01ACE" w:rsidP="00D01ACE">
            <w:pPr>
              <w:jc w:val="center"/>
              <w:rPr>
                <w:rFonts w:asciiTheme="minorHAnsi" w:hAnsiTheme="minorHAnsi" w:cs="Arial"/>
                <w:color w:val="000000"/>
                <w:sz w:val="20"/>
                <w:szCs w:val="20"/>
              </w:rPr>
            </w:pPr>
            <w:r w:rsidRPr="00175140">
              <w:rPr>
                <w:rFonts w:asciiTheme="minorHAnsi" w:hAnsiTheme="minorHAnsi" w:cs="Arial"/>
                <w:color w:val="000000"/>
                <w:sz w:val="20"/>
                <w:szCs w:val="20"/>
              </w:rPr>
              <w:t>89</w:t>
            </w:r>
          </w:p>
        </w:tc>
        <w:tc>
          <w:tcPr>
            <w:tcW w:w="1252" w:type="dxa"/>
            <w:tcBorders>
              <w:top w:val="nil"/>
              <w:left w:val="nil"/>
              <w:bottom w:val="single" w:sz="4" w:space="0" w:color="auto"/>
              <w:right w:val="single" w:sz="4" w:space="0" w:color="auto"/>
            </w:tcBorders>
            <w:shd w:val="clear" w:color="auto" w:fill="auto"/>
            <w:noWrap/>
            <w:vAlign w:val="center"/>
            <w:hideMark/>
          </w:tcPr>
          <w:p w:rsidR="00D01ACE" w:rsidRPr="00175140" w:rsidRDefault="00D01ACE" w:rsidP="00D01ACE">
            <w:pPr>
              <w:jc w:val="center"/>
              <w:rPr>
                <w:rFonts w:asciiTheme="minorHAnsi" w:hAnsiTheme="minorHAnsi" w:cs="Arial"/>
                <w:color w:val="000000"/>
                <w:sz w:val="20"/>
                <w:szCs w:val="20"/>
              </w:rPr>
            </w:pPr>
            <w:r w:rsidRPr="00175140">
              <w:rPr>
                <w:rFonts w:asciiTheme="minorHAnsi" w:hAnsiTheme="minorHAnsi" w:cs="Arial"/>
                <w:color w:val="000000"/>
                <w:sz w:val="20"/>
                <w:szCs w:val="20"/>
              </w:rPr>
              <w:t>83</w:t>
            </w:r>
          </w:p>
        </w:tc>
        <w:tc>
          <w:tcPr>
            <w:tcW w:w="1482" w:type="dxa"/>
            <w:tcBorders>
              <w:top w:val="nil"/>
              <w:left w:val="nil"/>
              <w:bottom w:val="single" w:sz="4" w:space="0" w:color="auto"/>
              <w:right w:val="single" w:sz="4" w:space="0" w:color="auto"/>
            </w:tcBorders>
            <w:shd w:val="clear" w:color="auto" w:fill="auto"/>
            <w:noWrap/>
            <w:vAlign w:val="center"/>
            <w:hideMark/>
          </w:tcPr>
          <w:p w:rsidR="00D01ACE" w:rsidRPr="00175140" w:rsidRDefault="00D01ACE" w:rsidP="00D01ACE">
            <w:pPr>
              <w:jc w:val="center"/>
              <w:rPr>
                <w:rFonts w:asciiTheme="minorHAnsi" w:hAnsiTheme="minorHAnsi" w:cs="Arial"/>
                <w:color w:val="000000"/>
                <w:sz w:val="20"/>
                <w:szCs w:val="20"/>
              </w:rPr>
            </w:pPr>
            <w:r w:rsidRPr="00175140">
              <w:rPr>
                <w:rFonts w:asciiTheme="minorHAnsi" w:hAnsiTheme="minorHAnsi" w:cs="Arial"/>
                <w:color w:val="000000"/>
                <w:sz w:val="20"/>
                <w:szCs w:val="20"/>
              </w:rPr>
              <w:t>81</w:t>
            </w:r>
          </w:p>
        </w:tc>
        <w:tc>
          <w:tcPr>
            <w:tcW w:w="1576" w:type="dxa"/>
            <w:tcBorders>
              <w:top w:val="nil"/>
              <w:left w:val="nil"/>
              <w:bottom w:val="single" w:sz="4" w:space="0" w:color="auto"/>
              <w:right w:val="single" w:sz="4" w:space="0" w:color="auto"/>
            </w:tcBorders>
            <w:shd w:val="clear" w:color="auto" w:fill="auto"/>
            <w:noWrap/>
            <w:vAlign w:val="center"/>
            <w:hideMark/>
          </w:tcPr>
          <w:p w:rsidR="00D01ACE" w:rsidRPr="00175140" w:rsidRDefault="00D01ACE" w:rsidP="00D01ACE">
            <w:pPr>
              <w:jc w:val="center"/>
              <w:rPr>
                <w:rFonts w:asciiTheme="minorHAnsi" w:hAnsiTheme="minorHAnsi" w:cs="Arial"/>
                <w:color w:val="000000"/>
                <w:sz w:val="20"/>
                <w:szCs w:val="20"/>
              </w:rPr>
            </w:pPr>
            <w:r w:rsidRPr="00175140">
              <w:rPr>
                <w:rFonts w:asciiTheme="minorHAnsi" w:hAnsiTheme="minorHAnsi" w:cs="Arial"/>
                <w:color w:val="000000"/>
                <w:sz w:val="20"/>
                <w:szCs w:val="20"/>
              </w:rPr>
              <w:t>253</w:t>
            </w:r>
          </w:p>
        </w:tc>
      </w:tr>
      <w:tr w:rsidR="00D01ACE" w:rsidRPr="00175140" w:rsidTr="00175140">
        <w:trPr>
          <w:trHeight w:val="288"/>
          <w:jc w:val="center"/>
        </w:trPr>
        <w:tc>
          <w:tcPr>
            <w:tcW w:w="3452" w:type="dxa"/>
            <w:tcBorders>
              <w:top w:val="nil"/>
              <w:left w:val="single" w:sz="4" w:space="0" w:color="auto"/>
              <w:bottom w:val="single" w:sz="4" w:space="0" w:color="auto"/>
              <w:right w:val="single" w:sz="4" w:space="0" w:color="auto"/>
            </w:tcBorders>
            <w:shd w:val="clear" w:color="auto" w:fill="auto"/>
            <w:vAlign w:val="center"/>
            <w:hideMark/>
          </w:tcPr>
          <w:p w:rsidR="00D01ACE" w:rsidRPr="00175140" w:rsidRDefault="00D01ACE" w:rsidP="00D01ACE">
            <w:pPr>
              <w:jc w:val="center"/>
              <w:rPr>
                <w:rFonts w:asciiTheme="minorHAnsi" w:hAnsiTheme="minorHAnsi" w:cs="Arial"/>
                <w:color w:val="000000"/>
                <w:sz w:val="20"/>
                <w:szCs w:val="20"/>
              </w:rPr>
            </w:pPr>
            <w:r w:rsidRPr="00175140">
              <w:rPr>
                <w:rFonts w:asciiTheme="minorHAnsi" w:hAnsiTheme="minorHAnsi" w:cs="Arial"/>
                <w:color w:val="000000"/>
                <w:sz w:val="20"/>
                <w:szCs w:val="20"/>
              </w:rPr>
              <w:t>QUEJA</w:t>
            </w:r>
          </w:p>
        </w:tc>
        <w:tc>
          <w:tcPr>
            <w:tcW w:w="1252" w:type="dxa"/>
            <w:tcBorders>
              <w:top w:val="nil"/>
              <w:left w:val="nil"/>
              <w:bottom w:val="single" w:sz="4" w:space="0" w:color="auto"/>
              <w:right w:val="single" w:sz="4" w:space="0" w:color="auto"/>
            </w:tcBorders>
            <w:shd w:val="clear" w:color="auto" w:fill="auto"/>
            <w:noWrap/>
            <w:vAlign w:val="center"/>
            <w:hideMark/>
          </w:tcPr>
          <w:p w:rsidR="00D01ACE" w:rsidRPr="00175140" w:rsidRDefault="00D01ACE" w:rsidP="00D01ACE">
            <w:pPr>
              <w:jc w:val="center"/>
              <w:rPr>
                <w:rFonts w:asciiTheme="minorHAnsi" w:hAnsiTheme="minorHAnsi" w:cs="Arial"/>
                <w:color w:val="000000"/>
                <w:sz w:val="20"/>
                <w:szCs w:val="20"/>
              </w:rPr>
            </w:pPr>
            <w:r w:rsidRPr="00175140">
              <w:rPr>
                <w:rFonts w:asciiTheme="minorHAnsi" w:hAnsiTheme="minorHAnsi" w:cs="Arial"/>
                <w:color w:val="000000"/>
                <w:sz w:val="20"/>
                <w:szCs w:val="20"/>
              </w:rPr>
              <w:t>83</w:t>
            </w:r>
          </w:p>
        </w:tc>
        <w:tc>
          <w:tcPr>
            <w:tcW w:w="1252" w:type="dxa"/>
            <w:tcBorders>
              <w:top w:val="nil"/>
              <w:left w:val="nil"/>
              <w:bottom w:val="single" w:sz="4" w:space="0" w:color="auto"/>
              <w:right w:val="single" w:sz="4" w:space="0" w:color="auto"/>
            </w:tcBorders>
            <w:shd w:val="clear" w:color="auto" w:fill="auto"/>
            <w:noWrap/>
            <w:vAlign w:val="center"/>
            <w:hideMark/>
          </w:tcPr>
          <w:p w:rsidR="00D01ACE" w:rsidRPr="00175140" w:rsidRDefault="00D01ACE" w:rsidP="00D01ACE">
            <w:pPr>
              <w:jc w:val="center"/>
              <w:rPr>
                <w:rFonts w:asciiTheme="minorHAnsi" w:hAnsiTheme="minorHAnsi" w:cs="Arial"/>
                <w:color w:val="000000"/>
                <w:sz w:val="20"/>
                <w:szCs w:val="20"/>
              </w:rPr>
            </w:pPr>
            <w:r w:rsidRPr="00175140">
              <w:rPr>
                <w:rFonts w:asciiTheme="minorHAnsi" w:hAnsiTheme="minorHAnsi" w:cs="Arial"/>
                <w:color w:val="000000"/>
                <w:sz w:val="20"/>
                <w:szCs w:val="20"/>
              </w:rPr>
              <w:t>54</w:t>
            </w:r>
          </w:p>
        </w:tc>
        <w:tc>
          <w:tcPr>
            <w:tcW w:w="1482" w:type="dxa"/>
            <w:tcBorders>
              <w:top w:val="nil"/>
              <w:left w:val="nil"/>
              <w:bottom w:val="single" w:sz="4" w:space="0" w:color="auto"/>
              <w:right w:val="single" w:sz="4" w:space="0" w:color="auto"/>
            </w:tcBorders>
            <w:shd w:val="clear" w:color="auto" w:fill="auto"/>
            <w:noWrap/>
            <w:vAlign w:val="center"/>
            <w:hideMark/>
          </w:tcPr>
          <w:p w:rsidR="00D01ACE" w:rsidRPr="00175140" w:rsidRDefault="00D01ACE" w:rsidP="00D01ACE">
            <w:pPr>
              <w:jc w:val="center"/>
              <w:rPr>
                <w:rFonts w:asciiTheme="minorHAnsi" w:hAnsiTheme="minorHAnsi" w:cs="Arial"/>
                <w:color w:val="000000"/>
                <w:sz w:val="20"/>
                <w:szCs w:val="20"/>
              </w:rPr>
            </w:pPr>
            <w:r w:rsidRPr="00175140">
              <w:rPr>
                <w:rFonts w:asciiTheme="minorHAnsi" w:hAnsiTheme="minorHAnsi" w:cs="Arial"/>
                <w:color w:val="000000"/>
                <w:sz w:val="20"/>
                <w:szCs w:val="20"/>
              </w:rPr>
              <w:t>92</w:t>
            </w:r>
          </w:p>
        </w:tc>
        <w:tc>
          <w:tcPr>
            <w:tcW w:w="1576" w:type="dxa"/>
            <w:tcBorders>
              <w:top w:val="nil"/>
              <w:left w:val="nil"/>
              <w:bottom w:val="single" w:sz="4" w:space="0" w:color="auto"/>
              <w:right w:val="single" w:sz="4" w:space="0" w:color="auto"/>
            </w:tcBorders>
            <w:shd w:val="clear" w:color="auto" w:fill="auto"/>
            <w:noWrap/>
            <w:vAlign w:val="center"/>
            <w:hideMark/>
          </w:tcPr>
          <w:p w:rsidR="00D01ACE" w:rsidRPr="00175140" w:rsidRDefault="00D01ACE" w:rsidP="00D01ACE">
            <w:pPr>
              <w:jc w:val="center"/>
              <w:rPr>
                <w:rFonts w:asciiTheme="minorHAnsi" w:hAnsiTheme="minorHAnsi" w:cs="Arial"/>
                <w:color w:val="000000"/>
                <w:sz w:val="20"/>
                <w:szCs w:val="20"/>
              </w:rPr>
            </w:pPr>
            <w:r w:rsidRPr="00175140">
              <w:rPr>
                <w:rFonts w:asciiTheme="minorHAnsi" w:hAnsiTheme="minorHAnsi" w:cs="Arial"/>
                <w:color w:val="000000"/>
                <w:sz w:val="20"/>
                <w:szCs w:val="20"/>
              </w:rPr>
              <w:t>229</w:t>
            </w:r>
          </w:p>
        </w:tc>
      </w:tr>
      <w:tr w:rsidR="007C1822" w:rsidRPr="00175140" w:rsidTr="00175140">
        <w:trPr>
          <w:trHeight w:val="288"/>
          <w:jc w:val="center"/>
        </w:trPr>
        <w:tc>
          <w:tcPr>
            <w:tcW w:w="3452" w:type="dxa"/>
            <w:tcBorders>
              <w:top w:val="nil"/>
              <w:left w:val="single" w:sz="4" w:space="0" w:color="auto"/>
              <w:bottom w:val="single" w:sz="4" w:space="0" w:color="auto"/>
              <w:right w:val="single" w:sz="4" w:space="0" w:color="auto"/>
            </w:tcBorders>
            <w:shd w:val="clear" w:color="auto" w:fill="auto"/>
            <w:vAlign w:val="center"/>
            <w:hideMark/>
          </w:tcPr>
          <w:p w:rsidR="007C1822" w:rsidRPr="00175140" w:rsidRDefault="007C1822" w:rsidP="00175140">
            <w:pPr>
              <w:rPr>
                <w:rFonts w:asciiTheme="minorHAnsi" w:hAnsiTheme="minorHAnsi" w:cs="Arial"/>
                <w:color w:val="000000"/>
                <w:sz w:val="20"/>
                <w:szCs w:val="20"/>
              </w:rPr>
            </w:pPr>
            <w:r w:rsidRPr="00175140">
              <w:rPr>
                <w:rFonts w:asciiTheme="minorHAnsi" w:hAnsiTheme="minorHAnsi" w:cs="Arial"/>
                <w:color w:val="000000"/>
                <w:sz w:val="20"/>
                <w:szCs w:val="20"/>
              </w:rPr>
              <w:t xml:space="preserve">                                  TIPO</w:t>
            </w:r>
          </w:p>
        </w:tc>
        <w:tc>
          <w:tcPr>
            <w:tcW w:w="1252" w:type="dxa"/>
            <w:tcBorders>
              <w:top w:val="nil"/>
              <w:left w:val="nil"/>
              <w:bottom w:val="single" w:sz="4" w:space="0" w:color="auto"/>
              <w:right w:val="single" w:sz="4" w:space="0" w:color="auto"/>
            </w:tcBorders>
            <w:shd w:val="clear" w:color="auto" w:fill="auto"/>
            <w:noWrap/>
            <w:vAlign w:val="center"/>
            <w:hideMark/>
          </w:tcPr>
          <w:p w:rsidR="007C1822" w:rsidRPr="00175140" w:rsidRDefault="007C1822" w:rsidP="00175140">
            <w:pPr>
              <w:rPr>
                <w:rFonts w:asciiTheme="minorHAnsi" w:hAnsiTheme="minorHAnsi" w:cs="Arial"/>
                <w:color w:val="000000"/>
                <w:sz w:val="20"/>
                <w:szCs w:val="20"/>
              </w:rPr>
            </w:pPr>
            <w:r w:rsidRPr="00175140">
              <w:rPr>
                <w:rFonts w:asciiTheme="minorHAnsi" w:hAnsiTheme="minorHAnsi" w:cs="Arial"/>
                <w:color w:val="000000"/>
                <w:sz w:val="20"/>
                <w:szCs w:val="20"/>
              </w:rPr>
              <w:t>HOMBRE</w:t>
            </w:r>
          </w:p>
        </w:tc>
        <w:tc>
          <w:tcPr>
            <w:tcW w:w="1252" w:type="dxa"/>
            <w:tcBorders>
              <w:top w:val="nil"/>
              <w:left w:val="nil"/>
              <w:bottom w:val="single" w:sz="4" w:space="0" w:color="auto"/>
              <w:right w:val="single" w:sz="4" w:space="0" w:color="auto"/>
            </w:tcBorders>
            <w:shd w:val="clear" w:color="auto" w:fill="auto"/>
            <w:noWrap/>
            <w:vAlign w:val="center"/>
            <w:hideMark/>
          </w:tcPr>
          <w:p w:rsidR="007C1822" w:rsidRPr="00175140" w:rsidRDefault="007C1822" w:rsidP="007C1822">
            <w:pPr>
              <w:jc w:val="center"/>
              <w:rPr>
                <w:rFonts w:asciiTheme="minorHAnsi" w:hAnsiTheme="minorHAnsi" w:cs="Arial"/>
                <w:color w:val="000000"/>
                <w:sz w:val="20"/>
                <w:szCs w:val="20"/>
              </w:rPr>
            </w:pPr>
            <w:r w:rsidRPr="00175140">
              <w:rPr>
                <w:rFonts w:asciiTheme="minorHAnsi" w:hAnsiTheme="minorHAnsi" w:cs="Arial"/>
                <w:color w:val="000000"/>
                <w:sz w:val="20"/>
                <w:szCs w:val="20"/>
              </w:rPr>
              <w:t>MUJER</w:t>
            </w:r>
          </w:p>
        </w:tc>
        <w:tc>
          <w:tcPr>
            <w:tcW w:w="1482" w:type="dxa"/>
            <w:tcBorders>
              <w:top w:val="nil"/>
              <w:left w:val="nil"/>
              <w:bottom w:val="single" w:sz="4" w:space="0" w:color="auto"/>
              <w:right w:val="single" w:sz="4" w:space="0" w:color="auto"/>
            </w:tcBorders>
            <w:shd w:val="clear" w:color="auto" w:fill="auto"/>
            <w:noWrap/>
            <w:vAlign w:val="center"/>
            <w:hideMark/>
          </w:tcPr>
          <w:p w:rsidR="007C1822" w:rsidRPr="00175140" w:rsidRDefault="007C1822" w:rsidP="007C1822">
            <w:pPr>
              <w:jc w:val="center"/>
              <w:rPr>
                <w:rFonts w:asciiTheme="minorHAnsi" w:hAnsiTheme="minorHAnsi" w:cs="Arial"/>
                <w:color w:val="000000"/>
                <w:sz w:val="20"/>
                <w:szCs w:val="20"/>
              </w:rPr>
            </w:pPr>
            <w:r w:rsidRPr="00175140">
              <w:rPr>
                <w:rFonts w:asciiTheme="minorHAnsi" w:hAnsiTheme="minorHAnsi" w:cs="Arial"/>
                <w:color w:val="000000"/>
                <w:sz w:val="20"/>
                <w:szCs w:val="20"/>
              </w:rPr>
              <w:t>NO IDENTIFICADO</w:t>
            </w:r>
          </w:p>
        </w:tc>
        <w:tc>
          <w:tcPr>
            <w:tcW w:w="1576" w:type="dxa"/>
            <w:tcBorders>
              <w:top w:val="nil"/>
              <w:left w:val="nil"/>
              <w:bottom w:val="single" w:sz="4" w:space="0" w:color="auto"/>
              <w:right w:val="single" w:sz="4" w:space="0" w:color="auto"/>
            </w:tcBorders>
            <w:shd w:val="clear" w:color="auto" w:fill="auto"/>
            <w:noWrap/>
            <w:vAlign w:val="center"/>
            <w:hideMark/>
          </w:tcPr>
          <w:p w:rsidR="007C1822" w:rsidRPr="00175140" w:rsidRDefault="007C1822" w:rsidP="007C1822">
            <w:pPr>
              <w:jc w:val="center"/>
              <w:rPr>
                <w:rFonts w:asciiTheme="minorHAnsi" w:hAnsiTheme="minorHAnsi" w:cs="Arial"/>
                <w:color w:val="000000"/>
                <w:sz w:val="20"/>
                <w:szCs w:val="20"/>
              </w:rPr>
            </w:pPr>
            <w:r w:rsidRPr="00175140">
              <w:rPr>
                <w:rFonts w:asciiTheme="minorHAnsi" w:hAnsiTheme="minorHAnsi" w:cs="Arial"/>
                <w:color w:val="000000"/>
                <w:sz w:val="20"/>
                <w:szCs w:val="20"/>
              </w:rPr>
              <w:t xml:space="preserve">   TOTAL</w:t>
            </w:r>
          </w:p>
        </w:tc>
      </w:tr>
      <w:tr w:rsidR="007C1822" w:rsidRPr="00175140" w:rsidTr="00175140">
        <w:trPr>
          <w:trHeight w:val="288"/>
          <w:jc w:val="center"/>
        </w:trPr>
        <w:tc>
          <w:tcPr>
            <w:tcW w:w="3452" w:type="dxa"/>
            <w:tcBorders>
              <w:top w:val="nil"/>
              <w:left w:val="single" w:sz="4" w:space="0" w:color="auto"/>
              <w:bottom w:val="single" w:sz="4" w:space="0" w:color="auto"/>
              <w:right w:val="single" w:sz="4" w:space="0" w:color="auto"/>
            </w:tcBorders>
            <w:shd w:val="clear" w:color="auto" w:fill="auto"/>
            <w:vAlign w:val="center"/>
            <w:hideMark/>
          </w:tcPr>
          <w:p w:rsidR="007C1822" w:rsidRPr="00175140" w:rsidRDefault="007C1822" w:rsidP="007C1822">
            <w:pPr>
              <w:jc w:val="center"/>
              <w:rPr>
                <w:rFonts w:asciiTheme="minorHAnsi" w:hAnsiTheme="minorHAnsi" w:cs="Arial"/>
                <w:color w:val="000000"/>
                <w:sz w:val="20"/>
                <w:szCs w:val="20"/>
              </w:rPr>
            </w:pPr>
            <w:r w:rsidRPr="00175140">
              <w:rPr>
                <w:rFonts w:asciiTheme="minorHAnsi" w:hAnsiTheme="minorHAnsi" w:cs="Arial"/>
                <w:color w:val="000000"/>
                <w:sz w:val="20"/>
                <w:szCs w:val="20"/>
              </w:rPr>
              <w:t>CONSULTA</w:t>
            </w:r>
          </w:p>
        </w:tc>
        <w:tc>
          <w:tcPr>
            <w:tcW w:w="1252" w:type="dxa"/>
            <w:tcBorders>
              <w:top w:val="nil"/>
              <w:left w:val="nil"/>
              <w:bottom w:val="single" w:sz="4" w:space="0" w:color="auto"/>
              <w:right w:val="single" w:sz="4" w:space="0" w:color="auto"/>
            </w:tcBorders>
            <w:shd w:val="clear" w:color="auto" w:fill="auto"/>
            <w:noWrap/>
            <w:vAlign w:val="center"/>
            <w:hideMark/>
          </w:tcPr>
          <w:p w:rsidR="007C1822" w:rsidRPr="00175140" w:rsidRDefault="007C1822" w:rsidP="007C1822">
            <w:pPr>
              <w:jc w:val="center"/>
              <w:rPr>
                <w:rFonts w:asciiTheme="minorHAnsi" w:hAnsiTheme="minorHAnsi" w:cs="Arial"/>
                <w:color w:val="000000"/>
                <w:sz w:val="20"/>
                <w:szCs w:val="20"/>
              </w:rPr>
            </w:pPr>
            <w:r w:rsidRPr="00175140">
              <w:rPr>
                <w:rFonts w:asciiTheme="minorHAnsi" w:hAnsiTheme="minorHAnsi" w:cs="Arial"/>
                <w:color w:val="000000"/>
                <w:sz w:val="20"/>
                <w:szCs w:val="20"/>
              </w:rPr>
              <w:t>7</w:t>
            </w:r>
          </w:p>
        </w:tc>
        <w:tc>
          <w:tcPr>
            <w:tcW w:w="1252" w:type="dxa"/>
            <w:tcBorders>
              <w:top w:val="nil"/>
              <w:left w:val="nil"/>
              <w:bottom w:val="single" w:sz="4" w:space="0" w:color="auto"/>
              <w:right w:val="single" w:sz="4" w:space="0" w:color="auto"/>
            </w:tcBorders>
            <w:shd w:val="clear" w:color="auto" w:fill="auto"/>
            <w:noWrap/>
            <w:vAlign w:val="center"/>
            <w:hideMark/>
          </w:tcPr>
          <w:p w:rsidR="007C1822" w:rsidRPr="00175140" w:rsidRDefault="007C1822" w:rsidP="007C1822">
            <w:pPr>
              <w:jc w:val="center"/>
              <w:rPr>
                <w:rFonts w:asciiTheme="minorHAnsi" w:hAnsiTheme="minorHAnsi" w:cs="Arial"/>
                <w:color w:val="000000"/>
                <w:sz w:val="20"/>
                <w:szCs w:val="20"/>
              </w:rPr>
            </w:pPr>
            <w:r w:rsidRPr="00175140">
              <w:rPr>
                <w:rFonts w:asciiTheme="minorHAnsi" w:hAnsiTheme="minorHAnsi" w:cs="Arial"/>
                <w:color w:val="000000"/>
                <w:sz w:val="20"/>
                <w:szCs w:val="20"/>
              </w:rPr>
              <w:t>8</w:t>
            </w:r>
          </w:p>
        </w:tc>
        <w:tc>
          <w:tcPr>
            <w:tcW w:w="1482" w:type="dxa"/>
            <w:tcBorders>
              <w:top w:val="nil"/>
              <w:left w:val="nil"/>
              <w:bottom w:val="single" w:sz="4" w:space="0" w:color="auto"/>
              <w:right w:val="single" w:sz="4" w:space="0" w:color="auto"/>
            </w:tcBorders>
            <w:shd w:val="clear" w:color="auto" w:fill="auto"/>
            <w:noWrap/>
            <w:vAlign w:val="center"/>
            <w:hideMark/>
          </w:tcPr>
          <w:p w:rsidR="007C1822" w:rsidRPr="00175140" w:rsidRDefault="007C1822" w:rsidP="007C1822">
            <w:pPr>
              <w:jc w:val="center"/>
              <w:rPr>
                <w:rFonts w:asciiTheme="minorHAnsi" w:hAnsiTheme="minorHAnsi" w:cs="Arial"/>
                <w:color w:val="000000"/>
                <w:sz w:val="20"/>
                <w:szCs w:val="20"/>
              </w:rPr>
            </w:pPr>
            <w:r w:rsidRPr="00175140">
              <w:rPr>
                <w:rFonts w:asciiTheme="minorHAnsi" w:hAnsiTheme="minorHAnsi" w:cs="Arial"/>
                <w:color w:val="000000"/>
                <w:sz w:val="20"/>
                <w:szCs w:val="20"/>
              </w:rPr>
              <w:t>6</w:t>
            </w:r>
          </w:p>
        </w:tc>
        <w:tc>
          <w:tcPr>
            <w:tcW w:w="1576" w:type="dxa"/>
            <w:tcBorders>
              <w:top w:val="nil"/>
              <w:left w:val="nil"/>
              <w:bottom w:val="single" w:sz="4" w:space="0" w:color="auto"/>
              <w:right w:val="single" w:sz="4" w:space="0" w:color="auto"/>
            </w:tcBorders>
            <w:shd w:val="clear" w:color="auto" w:fill="auto"/>
            <w:noWrap/>
            <w:vAlign w:val="center"/>
            <w:hideMark/>
          </w:tcPr>
          <w:p w:rsidR="007C1822" w:rsidRPr="00175140" w:rsidRDefault="007C1822" w:rsidP="007C1822">
            <w:pPr>
              <w:jc w:val="center"/>
              <w:rPr>
                <w:rFonts w:asciiTheme="minorHAnsi" w:hAnsiTheme="minorHAnsi" w:cs="Arial"/>
                <w:color w:val="000000"/>
                <w:sz w:val="20"/>
                <w:szCs w:val="20"/>
              </w:rPr>
            </w:pPr>
            <w:r w:rsidRPr="00175140">
              <w:rPr>
                <w:rFonts w:asciiTheme="minorHAnsi" w:hAnsiTheme="minorHAnsi" w:cs="Arial"/>
                <w:color w:val="000000"/>
                <w:sz w:val="20"/>
                <w:szCs w:val="20"/>
              </w:rPr>
              <w:t>21</w:t>
            </w:r>
          </w:p>
        </w:tc>
      </w:tr>
      <w:tr w:rsidR="007C1822" w:rsidRPr="00175140" w:rsidTr="00175140">
        <w:trPr>
          <w:trHeight w:val="288"/>
          <w:jc w:val="center"/>
        </w:trPr>
        <w:tc>
          <w:tcPr>
            <w:tcW w:w="3452" w:type="dxa"/>
            <w:tcBorders>
              <w:top w:val="nil"/>
              <w:left w:val="single" w:sz="4" w:space="0" w:color="auto"/>
              <w:bottom w:val="single" w:sz="4" w:space="0" w:color="auto"/>
              <w:right w:val="single" w:sz="4" w:space="0" w:color="auto"/>
            </w:tcBorders>
            <w:shd w:val="clear" w:color="auto" w:fill="auto"/>
            <w:vAlign w:val="center"/>
            <w:hideMark/>
          </w:tcPr>
          <w:p w:rsidR="007C1822" w:rsidRPr="00175140" w:rsidRDefault="007C1822" w:rsidP="007C1822">
            <w:pPr>
              <w:jc w:val="center"/>
              <w:rPr>
                <w:rFonts w:asciiTheme="minorHAnsi" w:hAnsiTheme="minorHAnsi" w:cs="Arial"/>
                <w:color w:val="000000"/>
                <w:sz w:val="20"/>
                <w:szCs w:val="20"/>
              </w:rPr>
            </w:pPr>
            <w:r w:rsidRPr="00175140">
              <w:rPr>
                <w:rFonts w:asciiTheme="minorHAnsi" w:hAnsiTheme="minorHAnsi" w:cs="Arial"/>
                <w:color w:val="000000"/>
                <w:sz w:val="20"/>
                <w:szCs w:val="20"/>
              </w:rPr>
              <w:t>DENUNCIA POR ACTOS DE CORRUPCIÓN</w:t>
            </w:r>
          </w:p>
        </w:tc>
        <w:tc>
          <w:tcPr>
            <w:tcW w:w="1252" w:type="dxa"/>
            <w:tcBorders>
              <w:top w:val="nil"/>
              <w:left w:val="nil"/>
              <w:bottom w:val="single" w:sz="4" w:space="0" w:color="auto"/>
              <w:right w:val="single" w:sz="4" w:space="0" w:color="auto"/>
            </w:tcBorders>
            <w:shd w:val="clear" w:color="auto" w:fill="auto"/>
            <w:noWrap/>
            <w:vAlign w:val="center"/>
            <w:hideMark/>
          </w:tcPr>
          <w:p w:rsidR="007C1822" w:rsidRPr="00175140" w:rsidRDefault="007C1822" w:rsidP="007C1822">
            <w:pPr>
              <w:jc w:val="center"/>
              <w:rPr>
                <w:rFonts w:asciiTheme="minorHAnsi" w:hAnsiTheme="minorHAnsi" w:cs="Arial"/>
                <w:color w:val="000000"/>
                <w:sz w:val="20"/>
                <w:szCs w:val="20"/>
              </w:rPr>
            </w:pPr>
            <w:r w:rsidRPr="00175140">
              <w:rPr>
                <w:rFonts w:asciiTheme="minorHAnsi" w:hAnsiTheme="minorHAnsi" w:cs="Arial"/>
                <w:color w:val="000000"/>
                <w:sz w:val="20"/>
                <w:szCs w:val="20"/>
              </w:rPr>
              <w:t>4</w:t>
            </w:r>
          </w:p>
        </w:tc>
        <w:tc>
          <w:tcPr>
            <w:tcW w:w="1252" w:type="dxa"/>
            <w:tcBorders>
              <w:top w:val="nil"/>
              <w:left w:val="nil"/>
              <w:bottom w:val="single" w:sz="4" w:space="0" w:color="auto"/>
              <w:right w:val="single" w:sz="4" w:space="0" w:color="auto"/>
            </w:tcBorders>
            <w:shd w:val="clear" w:color="auto" w:fill="auto"/>
            <w:noWrap/>
            <w:vAlign w:val="center"/>
            <w:hideMark/>
          </w:tcPr>
          <w:p w:rsidR="007C1822" w:rsidRPr="00175140" w:rsidRDefault="007C1822" w:rsidP="007C1822">
            <w:pPr>
              <w:jc w:val="center"/>
              <w:rPr>
                <w:rFonts w:asciiTheme="minorHAnsi" w:hAnsiTheme="minorHAnsi" w:cs="Arial"/>
                <w:color w:val="000000"/>
                <w:sz w:val="20"/>
                <w:szCs w:val="20"/>
              </w:rPr>
            </w:pPr>
            <w:r w:rsidRPr="00175140">
              <w:rPr>
                <w:rFonts w:asciiTheme="minorHAnsi" w:hAnsiTheme="minorHAnsi" w:cs="Arial"/>
                <w:color w:val="000000"/>
                <w:sz w:val="20"/>
                <w:szCs w:val="20"/>
              </w:rPr>
              <w:t>7</w:t>
            </w:r>
          </w:p>
        </w:tc>
        <w:tc>
          <w:tcPr>
            <w:tcW w:w="1482" w:type="dxa"/>
            <w:tcBorders>
              <w:top w:val="nil"/>
              <w:left w:val="nil"/>
              <w:bottom w:val="single" w:sz="4" w:space="0" w:color="auto"/>
              <w:right w:val="single" w:sz="4" w:space="0" w:color="auto"/>
            </w:tcBorders>
            <w:shd w:val="clear" w:color="auto" w:fill="auto"/>
            <w:noWrap/>
            <w:vAlign w:val="center"/>
            <w:hideMark/>
          </w:tcPr>
          <w:p w:rsidR="007C1822" w:rsidRPr="00175140" w:rsidRDefault="007C1822" w:rsidP="007C1822">
            <w:pPr>
              <w:jc w:val="center"/>
              <w:rPr>
                <w:rFonts w:asciiTheme="minorHAnsi" w:hAnsiTheme="minorHAnsi" w:cs="Arial"/>
                <w:color w:val="000000"/>
                <w:sz w:val="20"/>
                <w:szCs w:val="20"/>
              </w:rPr>
            </w:pPr>
            <w:r w:rsidRPr="00175140">
              <w:rPr>
                <w:rFonts w:asciiTheme="minorHAnsi" w:hAnsiTheme="minorHAnsi" w:cs="Arial"/>
                <w:color w:val="000000"/>
                <w:sz w:val="20"/>
                <w:szCs w:val="20"/>
              </w:rPr>
              <w:t>14</w:t>
            </w:r>
          </w:p>
        </w:tc>
        <w:tc>
          <w:tcPr>
            <w:tcW w:w="1576" w:type="dxa"/>
            <w:tcBorders>
              <w:top w:val="nil"/>
              <w:left w:val="nil"/>
              <w:bottom w:val="single" w:sz="4" w:space="0" w:color="auto"/>
              <w:right w:val="single" w:sz="4" w:space="0" w:color="auto"/>
            </w:tcBorders>
            <w:shd w:val="clear" w:color="auto" w:fill="auto"/>
            <w:noWrap/>
            <w:vAlign w:val="center"/>
            <w:hideMark/>
          </w:tcPr>
          <w:p w:rsidR="007C1822" w:rsidRPr="00175140" w:rsidRDefault="007C1822" w:rsidP="007C1822">
            <w:pPr>
              <w:jc w:val="center"/>
              <w:rPr>
                <w:rFonts w:asciiTheme="minorHAnsi" w:hAnsiTheme="minorHAnsi" w:cs="Arial"/>
                <w:color w:val="000000"/>
                <w:sz w:val="20"/>
                <w:szCs w:val="20"/>
              </w:rPr>
            </w:pPr>
            <w:r w:rsidRPr="00175140">
              <w:rPr>
                <w:rFonts w:asciiTheme="minorHAnsi" w:hAnsiTheme="minorHAnsi" w:cs="Arial"/>
                <w:color w:val="000000"/>
                <w:sz w:val="20"/>
                <w:szCs w:val="20"/>
              </w:rPr>
              <w:t>25</w:t>
            </w:r>
          </w:p>
        </w:tc>
      </w:tr>
      <w:tr w:rsidR="007C1822" w:rsidRPr="00175140" w:rsidTr="00175140">
        <w:trPr>
          <w:trHeight w:val="288"/>
          <w:jc w:val="center"/>
        </w:trPr>
        <w:tc>
          <w:tcPr>
            <w:tcW w:w="3452" w:type="dxa"/>
            <w:tcBorders>
              <w:top w:val="nil"/>
              <w:left w:val="single" w:sz="4" w:space="0" w:color="auto"/>
              <w:bottom w:val="single" w:sz="4" w:space="0" w:color="auto"/>
              <w:right w:val="single" w:sz="4" w:space="0" w:color="auto"/>
            </w:tcBorders>
            <w:shd w:val="clear" w:color="auto" w:fill="auto"/>
            <w:vAlign w:val="center"/>
            <w:hideMark/>
          </w:tcPr>
          <w:p w:rsidR="007C1822" w:rsidRPr="00175140" w:rsidRDefault="007C1822" w:rsidP="007C1822">
            <w:pPr>
              <w:jc w:val="center"/>
              <w:rPr>
                <w:rFonts w:asciiTheme="minorHAnsi" w:hAnsiTheme="minorHAnsi" w:cs="Arial"/>
                <w:color w:val="000000"/>
                <w:sz w:val="20"/>
                <w:szCs w:val="20"/>
              </w:rPr>
            </w:pPr>
            <w:r w:rsidRPr="00175140">
              <w:rPr>
                <w:rFonts w:asciiTheme="minorHAnsi" w:hAnsiTheme="minorHAnsi" w:cs="Arial"/>
                <w:color w:val="000000"/>
                <w:sz w:val="20"/>
                <w:szCs w:val="20"/>
              </w:rPr>
              <w:t>DERECHO DE PETICIÓN DE INTERÉS GENERAL</w:t>
            </w:r>
          </w:p>
        </w:tc>
        <w:tc>
          <w:tcPr>
            <w:tcW w:w="1252" w:type="dxa"/>
            <w:tcBorders>
              <w:top w:val="nil"/>
              <w:left w:val="nil"/>
              <w:bottom w:val="single" w:sz="4" w:space="0" w:color="auto"/>
              <w:right w:val="single" w:sz="4" w:space="0" w:color="auto"/>
            </w:tcBorders>
            <w:shd w:val="clear" w:color="auto" w:fill="auto"/>
            <w:noWrap/>
            <w:vAlign w:val="center"/>
            <w:hideMark/>
          </w:tcPr>
          <w:p w:rsidR="007C1822" w:rsidRPr="00175140" w:rsidRDefault="007C1822" w:rsidP="007C1822">
            <w:pPr>
              <w:jc w:val="center"/>
              <w:rPr>
                <w:rFonts w:asciiTheme="minorHAnsi" w:hAnsiTheme="minorHAnsi" w:cs="Arial"/>
                <w:color w:val="000000"/>
                <w:sz w:val="20"/>
                <w:szCs w:val="20"/>
              </w:rPr>
            </w:pPr>
            <w:r w:rsidRPr="00175140">
              <w:rPr>
                <w:rFonts w:asciiTheme="minorHAnsi" w:hAnsiTheme="minorHAnsi" w:cs="Arial"/>
                <w:color w:val="000000"/>
                <w:sz w:val="20"/>
                <w:szCs w:val="20"/>
              </w:rPr>
              <w:t>124</w:t>
            </w:r>
          </w:p>
        </w:tc>
        <w:tc>
          <w:tcPr>
            <w:tcW w:w="1252" w:type="dxa"/>
            <w:tcBorders>
              <w:top w:val="nil"/>
              <w:left w:val="nil"/>
              <w:bottom w:val="single" w:sz="4" w:space="0" w:color="auto"/>
              <w:right w:val="single" w:sz="4" w:space="0" w:color="auto"/>
            </w:tcBorders>
            <w:shd w:val="clear" w:color="auto" w:fill="auto"/>
            <w:noWrap/>
            <w:vAlign w:val="center"/>
            <w:hideMark/>
          </w:tcPr>
          <w:p w:rsidR="007C1822" w:rsidRPr="00175140" w:rsidRDefault="007C1822" w:rsidP="007C1822">
            <w:pPr>
              <w:jc w:val="center"/>
              <w:rPr>
                <w:rFonts w:asciiTheme="minorHAnsi" w:hAnsiTheme="minorHAnsi" w:cs="Arial"/>
                <w:color w:val="000000"/>
                <w:sz w:val="20"/>
                <w:szCs w:val="20"/>
              </w:rPr>
            </w:pPr>
            <w:r w:rsidRPr="00175140">
              <w:rPr>
                <w:rFonts w:asciiTheme="minorHAnsi" w:hAnsiTheme="minorHAnsi" w:cs="Arial"/>
                <w:color w:val="000000"/>
                <w:sz w:val="20"/>
                <w:szCs w:val="20"/>
              </w:rPr>
              <w:t>119</w:t>
            </w:r>
          </w:p>
        </w:tc>
        <w:tc>
          <w:tcPr>
            <w:tcW w:w="1482" w:type="dxa"/>
            <w:tcBorders>
              <w:top w:val="nil"/>
              <w:left w:val="nil"/>
              <w:bottom w:val="single" w:sz="4" w:space="0" w:color="auto"/>
              <w:right w:val="single" w:sz="4" w:space="0" w:color="auto"/>
            </w:tcBorders>
            <w:shd w:val="clear" w:color="auto" w:fill="auto"/>
            <w:noWrap/>
            <w:vAlign w:val="center"/>
            <w:hideMark/>
          </w:tcPr>
          <w:p w:rsidR="007C1822" w:rsidRPr="00175140" w:rsidRDefault="007C1822" w:rsidP="007C1822">
            <w:pPr>
              <w:jc w:val="center"/>
              <w:rPr>
                <w:rFonts w:asciiTheme="minorHAnsi" w:hAnsiTheme="minorHAnsi" w:cs="Arial"/>
                <w:color w:val="000000"/>
                <w:sz w:val="20"/>
                <w:szCs w:val="20"/>
              </w:rPr>
            </w:pPr>
            <w:r w:rsidRPr="00175140">
              <w:rPr>
                <w:rFonts w:asciiTheme="minorHAnsi" w:hAnsiTheme="minorHAnsi" w:cs="Arial"/>
                <w:color w:val="000000"/>
                <w:sz w:val="20"/>
                <w:szCs w:val="20"/>
              </w:rPr>
              <w:t>53</w:t>
            </w:r>
          </w:p>
        </w:tc>
        <w:tc>
          <w:tcPr>
            <w:tcW w:w="1576" w:type="dxa"/>
            <w:tcBorders>
              <w:top w:val="nil"/>
              <w:left w:val="nil"/>
              <w:bottom w:val="single" w:sz="4" w:space="0" w:color="auto"/>
              <w:right w:val="single" w:sz="4" w:space="0" w:color="auto"/>
            </w:tcBorders>
            <w:shd w:val="clear" w:color="auto" w:fill="auto"/>
            <w:noWrap/>
            <w:vAlign w:val="center"/>
            <w:hideMark/>
          </w:tcPr>
          <w:p w:rsidR="007C1822" w:rsidRPr="00175140" w:rsidRDefault="007C1822" w:rsidP="007C1822">
            <w:pPr>
              <w:jc w:val="center"/>
              <w:rPr>
                <w:rFonts w:asciiTheme="minorHAnsi" w:hAnsiTheme="minorHAnsi" w:cs="Arial"/>
                <w:color w:val="000000"/>
                <w:sz w:val="20"/>
                <w:szCs w:val="20"/>
              </w:rPr>
            </w:pPr>
            <w:r w:rsidRPr="00175140">
              <w:rPr>
                <w:rFonts w:asciiTheme="minorHAnsi" w:hAnsiTheme="minorHAnsi" w:cs="Arial"/>
                <w:color w:val="000000"/>
                <w:sz w:val="20"/>
                <w:szCs w:val="20"/>
              </w:rPr>
              <w:t>296</w:t>
            </w:r>
          </w:p>
        </w:tc>
      </w:tr>
      <w:tr w:rsidR="007C1822" w:rsidRPr="00175140" w:rsidTr="00175140">
        <w:trPr>
          <w:trHeight w:val="288"/>
          <w:jc w:val="center"/>
        </w:trPr>
        <w:tc>
          <w:tcPr>
            <w:tcW w:w="3452" w:type="dxa"/>
            <w:tcBorders>
              <w:top w:val="nil"/>
              <w:left w:val="single" w:sz="4" w:space="0" w:color="auto"/>
              <w:bottom w:val="single" w:sz="4" w:space="0" w:color="auto"/>
              <w:right w:val="single" w:sz="4" w:space="0" w:color="auto"/>
            </w:tcBorders>
            <w:shd w:val="clear" w:color="auto" w:fill="auto"/>
            <w:vAlign w:val="center"/>
            <w:hideMark/>
          </w:tcPr>
          <w:p w:rsidR="007C1822" w:rsidRPr="00175140" w:rsidRDefault="007C1822" w:rsidP="007C1822">
            <w:pPr>
              <w:jc w:val="center"/>
              <w:rPr>
                <w:rFonts w:asciiTheme="minorHAnsi" w:hAnsiTheme="minorHAnsi" w:cs="Arial"/>
                <w:color w:val="000000"/>
                <w:sz w:val="20"/>
                <w:szCs w:val="20"/>
              </w:rPr>
            </w:pPr>
            <w:r w:rsidRPr="00175140">
              <w:rPr>
                <w:rFonts w:asciiTheme="minorHAnsi" w:hAnsiTheme="minorHAnsi" w:cs="Arial"/>
                <w:color w:val="000000"/>
                <w:sz w:val="20"/>
                <w:szCs w:val="20"/>
              </w:rPr>
              <w:t>DERECHO DE PETICIÓN DE INTERÉS PARTICULAR</w:t>
            </w:r>
          </w:p>
        </w:tc>
        <w:tc>
          <w:tcPr>
            <w:tcW w:w="1252" w:type="dxa"/>
            <w:tcBorders>
              <w:top w:val="nil"/>
              <w:left w:val="nil"/>
              <w:bottom w:val="single" w:sz="4" w:space="0" w:color="auto"/>
              <w:right w:val="single" w:sz="4" w:space="0" w:color="auto"/>
            </w:tcBorders>
            <w:shd w:val="clear" w:color="auto" w:fill="auto"/>
            <w:noWrap/>
            <w:vAlign w:val="center"/>
            <w:hideMark/>
          </w:tcPr>
          <w:p w:rsidR="007C1822" w:rsidRPr="00175140" w:rsidRDefault="007C1822" w:rsidP="007C1822">
            <w:pPr>
              <w:jc w:val="center"/>
              <w:rPr>
                <w:rFonts w:asciiTheme="minorHAnsi" w:hAnsiTheme="minorHAnsi" w:cs="Arial"/>
                <w:color w:val="000000"/>
                <w:sz w:val="20"/>
                <w:szCs w:val="20"/>
              </w:rPr>
            </w:pPr>
            <w:r w:rsidRPr="00175140">
              <w:rPr>
                <w:rFonts w:asciiTheme="minorHAnsi" w:hAnsiTheme="minorHAnsi" w:cs="Arial"/>
                <w:color w:val="000000"/>
                <w:sz w:val="20"/>
                <w:szCs w:val="20"/>
              </w:rPr>
              <w:t>1079</w:t>
            </w:r>
          </w:p>
        </w:tc>
        <w:tc>
          <w:tcPr>
            <w:tcW w:w="1252" w:type="dxa"/>
            <w:tcBorders>
              <w:top w:val="nil"/>
              <w:left w:val="nil"/>
              <w:bottom w:val="single" w:sz="4" w:space="0" w:color="auto"/>
              <w:right w:val="single" w:sz="4" w:space="0" w:color="auto"/>
            </w:tcBorders>
            <w:shd w:val="clear" w:color="auto" w:fill="auto"/>
            <w:noWrap/>
            <w:vAlign w:val="center"/>
            <w:hideMark/>
          </w:tcPr>
          <w:p w:rsidR="007C1822" w:rsidRPr="00175140" w:rsidRDefault="007C1822" w:rsidP="007C1822">
            <w:pPr>
              <w:jc w:val="center"/>
              <w:rPr>
                <w:rFonts w:asciiTheme="minorHAnsi" w:hAnsiTheme="minorHAnsi" w:cs="Arial"/>
                <w:color w:val="000000"/>
                <w:sz w:val="20"/>
                <w:szCs w:val="20"/>
              </w:rPr>
            </w:pPr>
            <w:r w:rsidRPr="00175140">
              <w:rPr>
                <w:rFonts w:asciiTheme="minorHAnsi" w:hAnsiTheme="minorHAnsi" w:cs="Arial"/>
                <w:color w:val="000000"/>
                <w:sz w:val="20"/>
                <w:szCs w:val="20"/>
              </w:rPr>
              <w:t>1693</w:t>
            </w:r>
          </w:p>
        </w:tc>
        <w:tc>
          <w:tcPr>
            <w:tcW w:w="1482" w:type="dxa"/>
            <w:tcBorders>
              <w:top w:val="nil"/>
              <w:left w:val="nil"/>
              <w:bottom w:val="single" w:sz="4" w:space="0" w:color="auto"/>
              <w:right w:val="single" w:sz="4" w:space="0" w:color="auto"/>
            </w:tcBorders>
            <w:shd w:val="clear" w:color="auto" w:fill="auto"/>
            <w:noWrap/>
            <w:vAlign w:val="center"/>
            <w:hideMark/>
          </w:tcPr>
          <w:p w:rsidR="007C1822" w:rsidRPr="00175140" w:rsidRDefault="007C1822" w:rsidP="007C1822">
            <w:pPr>
              <w:jc w:val="center"/>
              <w:rPr>
                <w:rFonts w:asciiTheme="minorHAnsi" w:hAnsiTheme="minorHAnsi" w:cs="Arial"/>
                <w:color w:val="000000"/>
                <w:sz w:val="20"/>
                <w:szCs w:val="20"/>
              </w:rPr>
            </w:pPr>
            <w:r w:rsidRPr="00175140">
              <w:rPr>
                <w:rFonts w:asciiTheme="minorHAnsi" w:hAnsiTheme="minorHAnsi" w:cs="Arial"/>
                <w:color w:val="000000"/>
                <w:sz w:val="20"/>
                <w:szCs w:val="20"/>
              </w:rPr>
              <w:t>147</w:t>
            </w:r>
          </w:p>
        </w:tc>
        <w:tc>
          <w:tcPr>
            <w:tcW w:w="1576" w:type="dxa"/>
            <w:tcBorders>
              <w:top w:val="nil"/>
              <w:left w:val="nil"/>
              <w:bottom w:val="single" w:sz="4" w:space="0" w:color="auto"/>
              <w:right w:val="single" w:sz="4" w:space="0" w:color="auto"/>
            </w:tcBorders>
            <w:shd w:val="clear" w:color="auto" w:fill="auto"/>
            <w:noWrap/>
            <w:vAlign w:val="center"/>
            <w:hideMark/>
          </w:tcPr>
          <w:p w:rsidR="007C1822" w:rsidRPr="00175140" w:rsidRDefault="007C1822" w:rsidP="007C1822">
            <w:pPr>
              <w:jc w:val="center"/>
              <w:rPr>
                <w:rFonts w:asciiTheme="minorHAnsi" w:hAnsiTheme="minorHAnsi" w:cs="Arial"/>
                <w:color w:val="000000"/>
                <w:sz w:val="20"/>
                <w:szCs w:val="20"/>
              </w:rPr>
            </w:pPr>
            <w:r w:rsidRPr="00175140">
              <w:rPr>
                <w:rFonts w:asciiTheme="minorHAnsi" w:hAnsiTheme="minorHAnsi" w:cs="Arial"/>
                <w:color w:val="000000"/>
                <w:sz w:val="20"/>
                <w:szCs w:val="20"/>
              </w:rPr>
              <w:t>2919</w:t>
            </w:r>
          </w:p>
        </w:tc>
      </w:tr>
      <w:tr w:rsidR="007C1822" w:rsidRPr="00175140" w:rsidTr="00175140">
        <w:trPr>
          <w:trHeight w:val="288"/>
          <w:jc w:val="center"/>
        </w:trPr>
        <w:tc>
          <w:tcPr>
            <w:tcW w:w="3452" w:type="dxa"/>
            <w:tcBorders>
              <w:top w:val="nil"/>
              <w:left w:val="single" w:sz="4" w:space="0" w:color="auto"/>
              <w:bottom w:val="single" w:sz="4" w:space="0" w:color="auto"/>
              <w:right w:val="single" w:sz="4" w:space="0" w:color="auto"/>
            </w:tcBorders>
            <w:shd w:val="clear" w:color="auto" w:fill="auto"/>
            <w:vAlign w:val="center"/>
            <w:hideMark/>
          </w:tcPr>
          <w:p w:rsidR="007C1822" w:rsidRPr="00175140" w:rsidRDefault="007C1822" w:rsidP="007C1822">
            <w:pPr>
              <w:jc w:val="center"/>
              <w:rPr>
                <w:rFonts w:asciiTheme="minorHAnsi" w:hAnsiTheme="minorHAnsi" w:cs="Arial"/>
                <w:color w:val="000000"/>
                <w:sz w:val="20"/>
                <w:szCs w:val="20"/>
              </w:rPr>
            </w:pPr>
            <w:r w:rsidRPr="00175140">
              <w:rPr>
                <w:rFonts w:asciiTheme="minorHAnsi" w:hAnsiTheme="minorHAnsi" w:cs="Arial"/>
                <w:color w:val="000000"/>
                <w:sz w:val="20"/>
                <w:szCs w:val="20"/>
              </w:rPr>
              <w:t>FELICITACIÓN</w:t>
            </w:r>
          </w:p>
        </w:tc>
        <w:tc>
          <w:tcPr>
            <w:tcW w:w="1252" w:type="dxa"/>
            <w:tcBorders>
              <w:top w:val="nil"/>
              <w:left w:val="nil"/>
              <w:bottom w:val="single" w:sz="4" w:space="0" w:color="auto"/>
              <w:right w:val="single" w:sz="4" w:space="0" w:color="auto"/>
            </w:tcBorders>
            <w:shd w:val="clear" w:color="auto" w:fill="auto"/>
            <w:noWrap/>
            <w:vAlign w:val="center"/>
            <w:hideMark/>
          </w:tcPr>
          <w:p w:rsidR="007C1822" w:rsidRPr="00175140" w:rsidRDefault="007C1822" w:rsidP="007C1822">
            <w:pPr>
              <w:jc w:val="center"/>
              <w:rPr>
                <w:rFonts w:asciiTheme="minorHAnsi" w:hAnsiTheme="minorHAnsi" w:cs="Arial"/>
                <w:color w:val="000000"/>
                <w:sz w:val="20"/>
                <w:szCs w:val="20"/>
              </w:rPr>
            </w:pPr>
            <w:r w:rsidRPr="00175140">
              <w:rPr>
                <w:rFonts w:asciiTheme="minorHAnsi" w:hAnsiTheme="minorHAnsi" w:cs="Arial"/>
                <w:color w:val="000000"/>
                <w:sz w:val="20"/>
                <w:szCs w:val="20"/>
              </w:rPr>
              <w:t>57</w:t>
            </w:r>
          </w:p>
        </w:tc>
        <w:tc>
          <w:tcPr>
            <w:tcW w:w="1252" w:type="dxa"/>
            <w:tcBorders>
              <w:top w:val="nil"/>
              <w:left w:val="nil"/>
              <w:bottom w:val="single" w:sz="4" w:space="0" w:color="auto"/>
              <w:right w:val="single" w:sz="4" w:space="0" w:color="auto"/>
            </w:tcBorders>
            <w:shd w:val="clear" w:color="auto" w:fill="auto"/>
            <w:noWrap/>
            <w:vAlign w:val="center"/>
            <w:hideMark/>
          </w:tcPr>
          <w:p w:rsidR="007C1822" w:rsidRPr="00175140" w:rsidRDefault="007C1822" w:rsidP="007C1822">
            <w:pPr>
              <w:jc w:val="center"/>
              <w:rPr>
                <w:rFonts w:asciiTheme="minorHAnsi" w:hAnsiTheme="minorHAnsi" w:cs="Arial"/>
                <w:color w:val="000000"/>
                <w:sz w:val="20"/>
                <w:szCs w:val="20"/>
              </w:rPr>
            </w:pPr>
            <w:r w:rsidRPr="00175140">
              <w:rPr>
                <w:rFonts w:asciiTheme="minorHAnsi" w:hAnsiTheme="minorHAnsi" w:cs="Arial"/>
                <w:color w:val="000000"/>
                <w:sz w:val="20"/>
                <w:szCs w:val="20"/>
              </w:rPr>
              <w:t>74</w:t>
            </w:r>
          </w:p>
        </w:tc>
        <w:tc>
          <w:tcPr>
            <w:tcW w:w="1482" w:type="dxa"/>
            <w:tcBorders>
              <w:top w:val="nil"/>
              <w:left w:val="nil"/>
              <w:bottom w:val="single" w:sz="4" w:space="0" w:color="auto"/>
              <w:right w:val="single" w:sz="4" w:space="0" w:color="auto"/>
            </w:tcBorders>
            <w:shd w:val="clear" w:color="auto" w:fill="auto"/>
            <w:noWrap/>
            <w:vAlign w:val="center"/>
            <w:hideMark/>
          </w:tcPr>
          <w:p w:rsidR="007C1822" w:rsidRPr="00175140" w:rsidRDefault="007C1822" w:rsidP="007C1822">
            <w:pPr>
              <w:jc w:val="center"/>
              <w:rPr>
                <w:rFonts w:asciiTheme="minorHAnsi" w:hAnsiTheme="minorHAnsi" w:cs="Arial"/>
                <w:color w:val="000000"/>
                <w:sz w:val="20"/>
                <w:szCs w:val="20"/>
              </w:rPr>
            </w:pPr>
            <w:r w:rsidRPr="00175140">
              <w:rPr>
                <w:rFonts w:asciiTheme="minorHAnsi" w:hAnsiTheme="minorHAnsi" w:cs="Arial"/>
                <w:color w:val="000000"/>
                <w:sz w:val="20"/>
                <w:szCs w:val="20"/>
              </w:rPr>
              <w:t>35</w:t>
            </w:r>
          </w:p>
        </w:tc>
        <w:tc>
          <w:tcPr>
            <w:tcW w:w="1576" w:type="dxa"/>
            <w:tcBorders>
              <w:top w:val="nil"/>
              <w:left w:val="nil"/>
              <w:bottom w:val="single" w:sz="4" w:space="0" w:color="auto"/>
              <w:right w:val="single" w:sz="4" w:space="0" w:color="auto"/>
            </w:tcBorders>
            <w:shd w:val="clear" w:color="auto" w:fill="auto"/>
            <w:noWrap/>
            <w:vAlign w:val="center"/>
            <w:hideMark/>
          </w:tcPr>
          <w:p w:rsidR="007C1822" w:rsidRPr="00175140" w:rsidRDefault="007C1822" w:rsidP="007C1822">
            <w:pPr>
              <w:jc w:val="center"/>
              <w:rPr>
                <w:rFonts w:asciiTheme="minorHAnsi" w:hAnsiTheme="minorHAnsi" w:cs="Arial"/>
                <w:color w:val="000000"/>
                <w:sz w:val="20"/>
                <w:szCs w:val="20"/>
              </w:rPr>
            </w:pPr>
            <w:r w:rsidRPr="00175140">
              <w:rPr>
                <w:rFonts w:asciiTheme="minorHAnsi" w:hAnsiTheme="minorHAnsi" w:cs="Arial"/>
                <w:color w:val="000000"/>
                <w:sz w:val="20"/>
                <w:szCs w:val="20"/>
              </w:rPr>
              <w:t>166</w:t>
            </w:r>
          </w:p>
        </w:tc>
      </w:tr>
      <w:tr w:rsidR="007C1822" w:rsidRPr="00175140" w:rsidTr="00175140">
        <w:trPr>
          <w:trHeight w:val="288"/>
          <w:jc w:val="center"/>
        </w:trPr>
        <w:tc>
          <w:tcPr>
            <w:tcW w:w="3452" w:type="dxa"/>
            <w:tcBorders>
              <w:top w:val="nil"/>
              <w:left w:val="single" w:sz="4" w:space="0" w:color="auto"/>
              <w:bottom w:val="single" w:sz="4" w:space="0" w:color="auto"/>
              <w:right w:val="single" w:sz="4" w:space="0" w:color="auto"/>
            </w:tcBorders>
            <w:shd w:val="clear" w:color="auto" w:fill="auto"/>
            <w:vAlign w:val="center"/>
            <w:hideMark/>
          </w:tcPr>
          <w:p w:rsidR="007C1822" w:rsidRPr="00175140" w:rsidRDefault="007C1822" w:rsidP="007C1822">
            <w:pPr>
              <w:jc w:val="center"/>
              <w:rPr>
                <w:rFonts w:asciiTheme="minorHAnsi" w:hAnsiTheme="minorHAnsi" w:cs="Arial"/>
                <w:color w:val="000000"/>
                <w:sz w:val="20"/>
                <w:szCs w:val="20"/>
              </w:rPr>
            </w:pPr>
            <w:r w:rsidRPr="00175140">
              <w:rPr>
                <w:rFonts w:asciiTheme="minorHAnsi" w:hAnsiTheme="minorHAnsi" w:cs="Arial"/>
                <w:color w:val="000000"/>
                <w:sz w:val="20"/>
                <w:szCs w:val="20"/>
              </w:rPr>
              <w:t>QUEJA</w:t>
            </w:r>
          </w:p>
        </w:tc>
        <w:tc>
          <w:tcPr>
            <w:tcW w:w="1252" w:type="dxa"/>
            <w:tcBorders>
              <w:top w:val="nil"/>
              <w:left w:val="nil"/>
              <w:bottom w:val="single" w:sz="4" w:space="0" w:color="auto"/>
              <w:right w:val="single" w:sz="4" w:space="0" w:color="auto"/>
            </w:tcBorders>
            <w:shd w:val="clear" w:color="auto" w:fill="auto"/>
            <w:noWrap/>
            <w:vAlign w:val="center"/>
            <w:hideMark/>
          </w:tcPr>
          <w:p w:rsidR="007C1822" w:rsidRPr="00175140" w:rsidRDefault="007C1822" w:rsidP="007C1822">
            <w:pPr>
              <w:jc w:val="center"/>
              <w:rPr>
                <w:rFonts w:asciiTheme="minorHAnsi" w:hAnsiTheme="minorHAnsi" w:cs="Arial"/>
                <w:color w:val="000000"/>
                <w:sz w:val="20"/>
                <w:szCs w:val="20"/>
              </w:rPr>
            </w:pPr>
            <w:r w:rsidRPr="00175140">
              <w:rPr>
                <w:rFonts w:asciiTheme="minorHAnsi" w:hAnsiTheme="minorHAnsi" w:cs="Arial"/>
                <w:color w:val="000000"/>
                <w:sz w:val="20"/>
                <w:szCs w:val="20"/>
              </w:rPr>
              <w:t>74</w:t>
            </w:r>
          </w:p>
        </w:tc>
        <w:tc>
          <w:tcPr>
            <w:tcW w:w="1252" w:type="dxa"/>
            <w:tcBorders>
              <w:top w:val="nil"/>
              <w:left w:val="nil"/>
              <w:bottom w:val="single" w:sz="4" w:space="0" w:color="auto"/>
              <w:right w:val="single" w:sz="4" w:space="0" w:color="auto"/>
            </w:tcBorders>
            <w:shd w:val="clear" w:color="auto" w:fill="auto"/>
            <w:noWrap/>
            <w:vAlign w:val="center"/>
            <w:hideMark/>
          </w:tcPr>
          <w:p w:rsidR="007C1822" w:rsidRPr="00175140" w:rsidRDefault="007C1822" w:rsidP="007C1822">
            <w:pPr>
              <w:jc w:val="center"/>
              <w:rPr>
                <w:rFonts w:asciiTheme="minorHAnsi" w:hAnsiTheme="minorHAnsi" w:cs="Arial"/>
                <w:color w:val="000000"/>
                <w:sz w:val="20"/>
                <w:szCs w:val="20"/>
              </w:rPr>
            </w:pPr>
            <w:r w:rsidRPr="00175140">
              <w:rPr>
                <w:rFonts w:asciiTheme="minorHAnsi" w:hAnsiTheme="minorHAnsi" w:cs="Arial"/>
                <w:color w:val="000000"/>
                <w:sz w:val="20"/>
                <w:szCs w:val="20"/>
              </w:rPr>
              <w:t>116</w:t>
            </w:r>
          </w:p>
        </w:tc>
        <w:tc>
          <w:tcPr>
            <w:tcW w:w="1482" w:type="dxa"/>
            <w:tcBorders>
              <w:top w:val="nil"/>
              <w:left w:val="nil"/>
              <w:bottom w:val="single" w:sz="4" w:space="0" w:color="auto"/>
              <w:right w:val="single" w:sz="4" w:space="0" w:color="auto"/>
            </w:tcBorders>
            <w:shd w:val="clear" w:color="auto" w:fill="auto"/>
            <w:noWrap/>
            <w:vAlign w:val="center"/>
            <w:hideMark/>
          </w:tcPr>
          <w:p w:rsidR="007C1822" w:rsidRPr="00175140" w:rsidRDefault="007C1822" w:rsidP="007C1822">
            <w:pPr>
              <w:jc w:val="center"/>
              <w:rPr>
                <w:rFonts w:asciiTheme="minorHAnsi" w:hAnsiTheme="minorHAnsi" w:cs="Arial"/>
                <w:color w:val="000000"/>
                <w:sz w:val="20"/>
                <w:szCs w:val="20"/>
              </w:rPr>
            </w:pPr>
            <w:r w:rsidRPr="00175140">
              <w:rPr>
                <w:rFonts w:asciiTheme="minorHAnsi" w:hAnsiTheme="minorHAnsi" w:cs="Arial"/>
                <w:color w:val="000000"/>
                <w:sz w:val="20"/>
                <w:szCs w:val="20"/>
              </w:rPr>
              <w:t>126</w:t>
            </w:r>
          </w:p>
        </w:tc>
        <w:tc>
          <w:tcPr>
            <w:tcW w:w="1576" w:type="dxa"/>
            <w:tcBorders>
              <w:top w:val="nil"/>
              <w:left w:val="nil"/>
              <w:bottom w:val="single" w:sz="4" w:space="0" w:color="auto"/>
              <w:right w:val="single" w:sz="4" w:space="0" w:color="auto"/>
            </w:tcBorders>
            <w:shd w:val="clear" w:color="auto" w:fill="auto"/>
            <w:noWrap/>
            <w:vAlign w:val="center"/>
            <w:hideMark/>
          </w:tcPr>
          <w:p w:rsidR="007C1822" w:rsidRPr="00175140" w:rsidRDefault="007C1822" w:rsidP="007C1822">
            <w:pPr>
              <w:jc w:val="center"/>
              <w:rPr>
                <w:rFonts w:asciiTheme="minorHAnsi" w:hAnsiTheme="minorHAnsi" w:cs="Arial"/>
                <w:color w:val="000000"/>
                <w:sz w:val="20"/>
                <w:szCs w:val="20"/>
              </w:rPr>
            </w:pPr>
            <w:r w:rsidRPr="00175140">
              <w:rPr>
                <w:rFonts w:asciiTheme="minorHAnsi" w:hAnsiTheme="minorHAnsi" w:cs="Arial"/>
                <w:color w:val="000000"/>
                <w:sz w:val="20"/>
                <w:szCs w:val="20"/>
              </w:rPr>
              <w:t>316</w:t>
            </w:r>
          </w:p>
        </w:tc>
      </w:tr>
      <w:tr w:rsidR="007C1822" w:rsidRPr="00175140" w:rsidTr="00175140">
        <w:trPr>
          <w:trHeight w:val="288"/>
          <w:jc w:val="center"/>
        </w:trPr>
        <w:tc>
          <w:tcPr>
            <w:tcW w:w="3452" w:type="dxa"/>
            <w:tcBorders>
              <w:top w:val="nil"/>
              <w:left w:val="single" w:sz="4" w:space="0" w:color="auto"/>
              <w:bottom w:val="single" w:sz="4" w:space="0" w:color="auto"/>
              <w:right w:val="single" w:sz="4" w:space="0" w:color="auto"/>
            </w:tcBorders>
            <w:shd w:val="clear" w:color="auto" w:fill="auto"/>
            <w:vAlign w:val="center"/>
            <w:hideMark/>
          </w:tcPr>
          <w:p w:rsidR="007C1822" w:rsidRPr="00175140" w:rsidRDefault="007C1822" w:rsidP="007C1822">
            <w:pPr>
              <w:jc w:val="center"/>
              <w:rPr>
                <w:rFonts w:asciiTheme="minorHAnsi" w:hAnsiTheme="minorHAnsi" w:cs="Arial"/>
                <w:color w:val="000000"/>
                <w:sz w:val="20"/>
                <w:szCs w:val="20"/>
              </w:rPr>
            </w:pPr>
            <w:r w:rsidRPr="00175140">
              <w:rPr>
                <w:rFonts w:asciiTheme="minorHAnsi" w:hAnsiTheme="minorHAnsi" w:cs="Arial"/>
                <w:color w:val="000000"/>
                <w:sz w:val="20"/>
                <w:szCs w:val="20"/>
              </w:rPr>
              <w:t>RECLAMO</w:t>
            </w:r>
          </w:p>
        </w:tc>
        <w:tc>
          <w:tcPr>
            <w:tcW w:w="1252" w:type="dxa"/>
            <w:tcBorders>
              <w:top w:val="nil"/>
              <w:left w:val="nil"/>
              <w:bottom w:val="single" w:sz="4" w:space="0" w:color="auto"/>
              <w:right w:val="single" w:sz="4" w:space="0" w:color="auto"/>
            </w:tcBorders>
            <w:shd w:val="clear" w:color="auto" w:fill="auto"/>
            <w:noWrap/>
            <w:vAlign w:val="center"/>
            <w:hideMark/>
          </w:tcPr>
          <w:p w:rsidR="007C1822" w:rsidRPr="00175140" w:rsidRDefault="007C1822" w:rsidP="007C1822">
            <w:pPr>
              <w:jc w:val="center"/>
              <w:rPr>
                <w:rFonts w:asciiTheme="minorHAnsi" w:hAnsiTheme="minorHAnsi" w:cs="Arial"/>
                <w:color w:val="000000"/>
                <w:sz w:val="20"/>
                <w:szCs w:val="20"/>
              </w:rPr>
            </w:pPr>
            <w:r w:rsidRPr="00175140">
              <w:rPr>
                <w:rFonts w:asciiTheme="minorHAnsi" w:hAnsiTheme="minorHAnsi" w:cs="Arial"/>
                <w:color w:val="000000"/>
                <w:sz w:val="20"/>
                <w:szCs w:val="20"/>
              </w:rPr>
              <w:t>91</w:t>
            </w:r>
          </w:p>
        </w:tc>
        <w:tc>
          <w:tcPr>
            <w:tcW w:w="1252" w:type="dxa"/>
            <w:tcBorders>
              <w:top w:val="nil"/>
              <w:left w:val="nil"/>
              <w:bottom w:val="single" w:sz="4" w:space="0" w:color="auto"/>
              <w:right w:val="single" w:sz="4" w:space="0" w:color="auto"/>
            </w:tcBorders>
            <w:shd w:val="clear" w:color="auto" w:fill="auto"/>
            <w:noWrap/>
            <w:vAlign w:val="center"/>
            <w:hideMark/>
          </w:tcPr>
          <w:p w:rsidR="007C1822" w:rsidRPr="00175140" w:rsidRDefault="007C1822" w:rsidP="007C1822">
            <w:pPr>
              <w:jc w:val="center"/>
              <w:rPr>
                <w:rFonts w:asciiTheme="minorHAnsi" w:hAnsiTheme="minorHAnsi" w:cs="Arial"/>
                <w:color w:val="000000"/>
                <w:sz w:val="20"/>
                <w:szCs w:val="20"/>
              </w:rPr>
            </w:pPr>
            <w:r w:rsidRPr="00175140">
              <w:rPr>
                <w:rFonts w:asciiTheme="minorHAnsi" w:hAnsiTheme="minorHAnsi" w:cs="Arial"/>
                <w:color w:val="000000"/>
                <w:sz w:val="20"/>
                <w:szCs w:val="20"/>
              </w:rPr>
              <w:t>148</w:t>
            </w:r>
          </w:p>
        </w:tc>
        <w:tc>
          <w:tcPr>
            <w:tcW w:w="1482" w:type="dxa"/>
            <w:tcBorders>
              <w:top w:val="nil"/>
              <w:left w:val="nil"/>
              <w:bottom w:val="single" w:sz="4" w:space="0" w:color="auto"/>
              <w:right w:val="single" w:sz="4" w:space="0" w:color="auto"/>
            </w:tcBorders>
            <w:shd w:val="clear" w:color="auto" w:fill="auto"/>
            <w:noWrap/>
            <w:vAlign w:val="center"/>
            <w:hideMark/>
          </w:tcPr>
          <w:p w:rsidR="007C1822" w:rsidRPr="00175140" w:rsidRDefault="007C1822" w:rsidP="007C1822">
            <w:pPr>
              <w:jc w:val="center"/>
              <w:rPr>
                <w:rFonts w:asciiTheme="minorHAnsi" w:hAnsiTheme="minorHAnsi" w:cs="Arial"/>
                <w:color w:val="000000"/>
                <w:sz w:val="20"/>
                <w:szCs w:val="20"/>
              </w:rPr>
            </w:pPr>
            <w:r w:rsidRPr="00175140">
              <w:rPr>
                <w:rFonts w:asciiTheme="minorHAnsi" w:hAnsiTheme="minorHAnsi" w:cs="Arial"/>
                <w:color w:val="000000"/>
                <w:sz w:val="20"/>
                <w:szCs w:val="20"/>
              </w:rPr>
              <w:t>62</w:t>
            </w:r>
          </w:p>
        </w:tc>
        <w:tc>
          <w:tcPr>
            <w:tcW w:w="1576" w:type="dxa"/>
            <w:tcBorders>
              <w:top w:val="nil"/>
              <w:left w:val="nil"/>
              <w:bottom w:val="single" w:sz="4" w:space="0" w:color="auto"/>
              <w:right w:val="single" w:sz="4" w:space="0" w:color="auto"/>
            </w:tcBorders>
            <w:shd w:val="clear" w:color="auto" w:fill="auto"/>
            <w:noWrap/>
            <w:vAlign w:val="center"/>
            <w:hideMark/>
          </w:tcPr>
          <w:p w:rsidR="007C1822" w:rsidRPr="00175140" w:rsidRDefault="007C1822" w:rsidP="007C1822">
            <w:pPr>
              <w:jc w:val="center"/>
              <w:rPr>
                <w:rFonts w:asciiTheme="minorHAnsi" w:hAnsiTheme="minorHAnsi" w:cs="Arial"/>
                <w:color w:val="000000"/>
                <w:sz w:val="20"/>
                <w:szCs w:val="20"/>
              </w:rPr>
            </w:pPr>
            <w:r w:rsidRPr="00175140">
              <w:rPr>
                <w:rFonts w:asciiTheme="minorHAnsi" w:hAnsiTheme="minorHAnsi" w:cs="Arial"/>
                <w:color w:val="000000"/>
                <w:sz w:val="20"/>
                <w:szCs w:val="20"/>
              </w:rPr>
              <w:t>301</w:t>
            </w:r>
          </w:p>
        </w:tc>
      </w:tr>
      <w:tr w:rsidR="007C1822" w:rsidRPr="00175140" w:rsidTr="00175140">
        <w:trPr>
          <w:trHeight w:val="288"/>
          <w:jc w:val="center"/>
        </w:trPr>
        <w:tc>
          <w:tcPr>
            <w:tcW w:w="3452" w:type="dxa"/>
            <w:tcBorders>
              <w:top w:val="nil"/>
              <w:left w:val="single" w:sz="4" w:space="0" w:color="auto"/>
              <w:bottom w:val="single" w:sz="4" w:space="0" w:color="auto"/>
              <w:right w:val="single" w:sz="4" w:space="0" w:color="auto"/>
            </w:tcBorders>
            <w:shd w:val="clear" w:color="auto" w:fill="auto"/>
            <w:vAlign w:val="center"/>
            <w:hideMark/>
          </w:tcPr>
          <w:p w:rsidR="007C1822" w:rsidRPr="00175140" w:rsidRDefault="007C1822" w:rsidP="007C1822">
            <w:pPr>
              <w:jc w:val="center"/>
              <w:rPr>
                <w:rFonts w:asciiTheme="minorHAnsi" w:hAnsiTheme="minorHAnsi" w:cs="Arial"/>
                <w:color w:val="000000"/>
                <w:sz w:val="20"/>
                <w:szCs w:val="20"/>
              </w:rPr>
            </w:pPr>
            <w:r w:rsidRPr="00175140">
              <w:rPr>
                <w:rFonts w:asciiTheme="minorHAnsi" w:hAnsiTheme="minorHAnsi" w:cs="Arial"/>
                <w:color w:val="000000"/>
                <w:sz w:val="20"/>
                <w:szCs w:val="20"/>
              </w:rPr>
              <w:t>SOLICITUD DE ACCESO A LA INFORMACIÓN</w:t>
            </w:r>
          </w:p>
        </w:tc>
        <w:tc>
          <w:tcPr>
            <w:tcW w:w="1252" w:type="dxa"/>
            <w:tcBorders>
              <w:top w:val="nil"/>
              <w:left w:val="nil"/>
              <w:bottom w:val="single" w:sz="4" w:space="0" w:color="auto"/>
              <w:right w:val="single" w:sz="4" w:space="0" w:color="auto"/>
            </w:tcBorders>
            <w:shd w:val="clear" w:color="auto" w:fill="auto"/>
            <w:noWrap/>
            <w:vAlign w:val="center"/>
            <w:hideMark/>
          </w:tcPr>
          <w:p w:rsidR="007C1822" w:rsidRPr="00175140" w:rsidRDefault="007C1822" w:rsidP="007C1822">
            <w:pPr>
              <w:jc w:val="center"/>
              <w:rPr>
                <w:rFonts w:asciiTheme="minorHAnsi" w:hAnsiTheme="minorHAnsi" w:cs="Arial"/>
                <w:color w:val="000000"/>
                <w:sz w:val="20"/>
                <w:szCs w:val="20"/>
              </w:rPr>
            </w:pPr>
            <w:r w:rsidRPr="00175140">
              <w:rPr>
                <w:rFonts w:asciiTheme="minorHAnsi" w:hAnsiTheme="minorHAnsi" w:cs="Arial"/>
                <w:color w:val="000000"/>
                <w:sz w:val="20"/>
                <w:szCs w:val="20"/>
              </w:rPr>
              <w:t>26</w:t>
            </w:r>
          </w:p>
        </w:tc>
        <w:tc>
          <w:tcPr>
            <w:tcW w:w="1252" w:type="dxa"/>
            <w:tcBorders>
              <w:top w:val="nil"/>
              <w:left w:val="nil"/>
              <w:bottom w:val="single" w:sz="4" w:space="0" w:color="auto"/>
              <w:right w:val="single" w:sz="4" w:space="0" w:color="auto"/>
            </w:tcBorders>
            <w:shd w:val="clear" w:color="auto" w:fill="auto"/>
            <w:noWrap/>
            <w:vAlign w:val="center"/>
            <w:hideMark/>
          </w:tcPr>
          <w:p w:rsidR="007C1822" w:rsidRPr="00175140" w:rsidRDefault="007C1822" w:rsidP="007C1822">
            <w:pPr>
              <w:jc w:val="center"/>
              <w:rPr>
                <w:rFonts w:asciiTheme="minorHAnsi" w:hAnsiTheme="minorHAnsi" w:cs="Arial"/>
                <w:color w:val="000000"/>
                <w:sz w:val="20"/>
                <w:szCs w:val="20"/>
              </w:rPr>
            </w:pPr>
            <w:r w:rsidRPr="00175140">
              <w:rPr>
                <w:rFonts w:asciiTheme="minorHAnsi" w:hAnsiTheme="minorHAnsi" w:cs="Arial"/>
                <w:color w:val="000000"/>
                <w:sz w:val="20"/>
                <w:szCs w:val="20"/>
              </w:rPr>
              <w:t>39</w:t>
            </w:r>
          </w:p>
        </w:tc>
        <w:tc>
          <w:tcPr>
            <w:tcW w:w="1482" w:type="dxa"/>
            <w:tcBorders>
              <w:top w:val="nil"/>
              <w:left w:val="nil"/>
              <w:bottom w:val="single" w:sz="4" w:space="0" w:color="auto"/>
              <w:right w:val="single" w:sz="4" w:space="0" w:color="auto"/>
            </w:tcBorders>
            <w:shd w:val="clear" w:color="auto" w:fill="auto"/>
            <w:noWrap/>
            <w:vAlign w:val="center"/>
            <w:hideMark/>
          </w:tcPr>
          <w:p w:rsidR="007C1822" w:rsidRPr="00175140" w:rsidRDefault="007C1822" w:rsidP="007C1822">
            <w:pPr>
              <w:jc w:val="center"/>
              <w:rPr>
                <w:rFonts w:asciiTheme="minorHAnsi" w:hAnsiTheme="minorHAnsi" w:cs="Arial"/>
                <w:color w:val="000000"/>
                <w:sz w:val="20"/>
                <w:szCs w:val="20"/>
              </w:rPr>
            </w:pPr>
            <w:r w:rsidRPr="00175140">
              <w:rPr>
                <w:rFonts w:asciiTheme="minorHAnsi" w:hAnsiTheme="minorHAnsi" w:cs="Arial"/>
                <w:color w:val="000000"/>
                <w:sz w:val="20"/>
                <w:szCs w:val="20"/>
              </w:rPr>
              <w:t>7</w:t>
            </w:r>
          </w:p>
        </w:tc>
        <w:tc>
          <w:tcPr>
            <w:tcW w:w="1576" w:type="dxa"/>
            <w:tcBorders>
              <w:top w:val="nil"/>
              <w:left w:val="nil"/>
              <w:bottom w:val="single" w:sz="4" w:space="0" w:color="auto"/>
              <w:right w:val="single" w:sz="4" w:space="0" w:color="auto"/>
            </w:tcBorders>
            <w:shd w:val="clear" w:color="auto" w:fill="auto"/>
            <w:noWrap/>
            <w:vAlign w:val="center"/>
            <w:hideMark/>
          </w:tcPr>
          <w:p w:rsidR="007C1822" w:rsidRPr="00175140" w:rsidRDefault="007C1822" w:rsidP="007C1822">
            <w:pPr>
              <w:jc w:val="center"/>
              <w:rPr>
                <w:rFonts w:asciiTheme="minorHAnsi" w:hAnsiTheme="minorHAnsi" w:cs="Arial"/>
                <w:color w:val="000000"/>
                <w:sz w:val="20"/>
                <w:szCs w:val="20"/>
              </w:rPr>
            </w:pPr>
            <w:r w:rsidRPr="00175140">
              <w:rPr>
                <w:rFonts w:asciiTheme="minorHAnsi" w:hAnsiTheme="minorHAnsi" w:cs="Arial"/>
                <w:color w:val="000000"/>
                <w:sz w:val="20"/>
                <w:szCs w:val="20"/>
              </w:rPr>
              <w:t>72</w:t>
            </w:r>
          </w:p>
        </w:tc>
      </w:tr>
      <w:tr w:rsidR="007C1822" w:rsidRPr="00175140" w:rsidTr="00175140">
        <w:trPr>
          <w:trHeight w:val="288"/>
          <w:jc w:val="center"/>
        </w:trPr>
        <w:tc>
          <w:tcPr>
            <w:tcW w:w="3452" w:type="dxa"/>
            <w:tcBorders>
              <w:top w:val="nil"/>
              <w:left w:val="single" w:sz="4" w:space="0" w:color="auto"/>
              <w:bottom w:val="single" w:sz="4" w:space="0" w:color="auto"/>
              <w:right w:val="single" w:sz="4" w:space="0" w:color="auto"/>
            </w:tcBorders>
            <w:shd w:val="clear" w:color="auto" w:fill="auto"/>
            <w:vAlign w:val="center"/>
            <w:hideMark/>
          </w:tcPr>
          <w:p w:rsidR="007C1822" w:rsidRPr="00175140" w:rsidRDefault="007C1822" w:rsidP="007C1822">
            <w:pPr>
              <w:jc w:val="center"/>
              <w:rPr>
                <w:rFonts w:asciiTheme="minorHAnsi" w:hAnsiTheme="minorHAnsi" w:cs="Arial"/>
                <w:color w:val="000000"/>
                <w:sz w:val="20"/>
                <w:szCs w:val="20"/>
              </w:rPr>
            </w:pPr>
            <w:r w:rsidRPr="00175140">
              <w:rPr>
                <w:rFonts w:asciiTheme="minorHAnsi" w:hAnsiTheme="minorHAnsi" w:cs="Arial"/>
                <w:color w:val="000000"/>
                <w:sz w:val="20"/>
                <w:szCs w:val="20"/>
              </w:rPr>
              <w:t>SOLICITUD DE COPIA</w:t>
            </w:r>
          </w:p>
        </w:tc>
        <w:tc>
          <w:tcPr>
            <w:tcW w:w="1252" w:type="dxa"/>
            <w:tcBorders>
              <w:top w:val="nil"/>
              <w:left w:val="nil"/>
              <w:bottom w:val="single" w:sz="4" w:space="0" w:color="auto"/>
              <w:right w:val="single" w:sz="4" w:space="0" w:color="auto"/>
            </w:tcBorders>
            <w:shd w:val="clear" w:color="auto" w:fill="auto"/>
            <w:noWrap/>
            <w:vAlign w:val="center"/>
            <w:hideMark/>
          </w:tcPr>
          <w:p w:rsidR="007C1822" w:rsidRPr="00175140" w:rsidRDefault="007C1822" w:rsidP="007C1822">
            <w:pPr>
              <w:jc w:val="center"/>
              <w:rPr>
                <w:rFonts w:asciiTheme="minorHAnsi" w:hAnsiTheme="minorHAnsi" w:cs="Arial"/>
                <w:color w:val="000000"/>
                <w:sz w:val="20"/>
                <w:szCs w:val="20"/>
              </w:rPr>
            </w:pPr>
            <w:r w:rsidRPr="00175140">
              <w:rPr>
                <w:rFonts w:asciiTheme="minorHAnsi" w:hAnsiTheme="minorHAnsi" w:cs="Arial"/>
                <w:color w:val="000000"/>
                <w:sz w:val="20"/>
                <w:szCs w:val="20"/>
              </w:rPr>
              <w:t>26</w:t>
            </w:r>
          </w:p>
        </w:tc>
        <w:tc>
          <w:tcPr>
            <w:tcW w:w="1252" w:type="dxa"/>
            <w:tcBorders>
              <w:top w:val="nil"/>
              <w:left w:val="nil"/>
              <w:bottom w:val="single" w:sz="4" w:space="0" w:color="auto"/>
              <w:right w:val="single" w:sz="4" w:space="0" w:color="auto"/>
            </w:tcBorders>
            <w:shd w:val="clear" w:color="auto" w:fill="auto"/>
            <w:noWrap/>
            <w:vAlign w:val="center"/>
            <w:hideMark/>
          </w:tcPr>
          <w:p w:rsidR="007C1822" w:rsidRPr="00175140" w:rsidRDefault="007C1822" w:rsidP="007C1822">
            <w:pPr>
              <w:jc w:val="center"/>
              <w:rPr>
                <w:rFonts w:asciiTheme="minorHAnsi" w:hAnsiTheme="minorHAnsi" w:cs="Arial"/>
                <w:color w:val="000000"/>
                <w:sz w:val="20"/>
                <w:szCs w:val="20"/>
              </w:rPr>
            </w:pPr>
            <w:r w:rsidRPr="00175140">
              <w:rPr>
                <w:rFonts w:asciiTheme="minorHAnsi" w:hAnsiTheme="minorHAnsi" w:cs="Arial"/>
                <w:color w:val="000000"/>
                <w:sz w:val="20"/>
                <w:szCs w:val="20"/>
              </w:rPr>
              <w:t>99</w:t>
            </w:r>
          </w:p>
        </w:tc>
        <w:tc>
          <w:tcPr>
            <w:tcW w:w="1482" w:type="dxa"/>
            <w:tcBorders>
              <w:top w:val="nil"/>
              <w:left w:val="nil"/>
              <w:bottom w:val="single" w:sz="4" w:space="0" w:color="auto"/>
              <w:right w:val="single" w:sz="4" w:space="0" w:color="auto"/>
            </w:tcBorders>
            <w:shd w:val="clear" w:color="auto" w:fill="auto"/>
            <w:noWrap/>
            <w:vAlign w:val="center"/>
            <w:hideMark/>
          </w:tcPr>
          <w:p w:rsidR="007C1822" w:rsidRPr="00175140" w:rsidRDefault="007C1822" w:rsidP="007C1822">
            <w:pPr>
              <w:jc w:val="center"/>
              <w:rPr>
                <w:rFonts w:asciiTheme="minorHAnsi" w:hAnsiTheme="minorHAnsi" w:cs="Arial"/>
                <w:color w:val="000000"/>
                <w:sz w:val="20"/>
                <w:szCs w:val="20"/>
              </w:rPr>
            </w:pPr>
            <w:r w:rsidRPr="00175140">
              <w:rPr>
                <w:rFonts w:asciiTheme="minorHAnsi" w:hAnsiTheme="minorHAnsi" w:cs="Arial"/>
                <w:color w:val="000000"/>
                <w:sz w:val="20"/>
                <w:szCs w:val="20"/>
              </w:rPr>
              <w:t>5</w:t>
            </w:r>
          </w:p>
        </w:tc>
        <w:tc>
          <w:tcPr>
            <w:tcW w:w="1576" w:type="dxa"/>
            <w:tcBorders>
              <w:top w:val="nil"/>
              <w:left w:val="nil"/>
              <w:bottom w:val="single" w:sz="4" w:space="0" w:color="auto"/>
              <w:right w:val="single" w:sz="4" w:space="0" w:color="auto"/>
            </w:tcBorders>
            <w:shd w:val="clear" w:color="auto" w:fill="auto"/>
            <w:noWrap/>
            <w:vAlign w:val="center"/>
            <w:hideMark/>
          </w:tcPr>
          <w:p w:rsidR="007C1822" w:rsidRPr="00175140" w:rsidRDefault="007C1822" w:rsidP="007C1822">
            <w:pPr>
              <w:jc w:val="center"/>
              <w:rPr>
                <w:rFonts w:asciiTheme="minorHAnsi" w:hAnsiTheme="minorHAnsi" w:cs="Arial"/>
                <w:color w:val="000000"/>
                <w:sz w:val="20"/>
                <w:szCs w:val="20"/>
              </w:rPr>
            </w:pPr>
            <w:r w:rsidRPr="00175140">
              <w:rPr>
                <w:rFonts w:asciiTheme="minorHAnsi" w:hAnsiTheme="minorHAnsi" w:cs="Arial"/>
                <w:color w:val="000000"/>
                <w:sz w:val="20"/>
                <w:szCs w:val="20"/>
              </w:rPr>
              <w:t>130</w:t>
            </w:r>
          </w:p>
        </w:tc>
      </w:tr>
      <w:tr w:rsidR="007C1822" w:rsidRPr="00175140" w:rsidTr="00175140">
        <w:trPr>
          <w:trHeight w:val="288"/>
          <w:jc w:val="center"/>
        </w:trPr>
        <w:tc>
          <w:tcPr>
            <w:tcW w:w="3452" w:type="dxa"/>
            <w:tcBorders>
              <w:top w:val="nil"/>
              <w:left w:val="single" w:sz="4" w:space="0" w:color="auto"/>
              <w:bottom w:val="single" w:sz="4" w:space="0" w:color="auto"/>
              <w:right w:val="single" w:sz="4" w:space="0" w:color="auto"/>
            </w:tcBorders>
            <w:shd w:val="clear" w:color="auto" w:fill="auto"/>
            <w:vAlign w:val="center"/>
            <w:hideMark/>
          </w:tcPr>
          <w:p w:rsidR="007C1822" w:rsidRPr="00175140" w:rsidRDefault="007C1822" w:rsidP="007C1822">
            <w:pPr>
              <w:jc w:val="center"/>
              <w:rPr>
                <w:rFonts w:asciiTheme="minorHAnsi" w:hAnsiTheme="minorHAnsi" w:cs="Arial"/>
                <w:color w:val="000000"/>
                <w:sz w:val="20"/>
                <w:szCs w:val="20"/>
              </w:rPr>
            </w:pPr>
            <w:r w:rsidRPr="00175140">
              <w:rPr>
                <w:rFonts w:asciiTheme="minorHAnsi" w:hAnsiTheme="minorHAnsi" w:cs="Arial"/>
                <w:color w:val="000000"/>
                <w:sz w:val="20"/>
                <w:szCs w:val="20"/>
              </w:rPr>
              <w:t>SUGERENCIA</w:t>
            </w:r>
          </w:p>
        </w:tc>
        <w:tc>
          <w:tcPr>
            <w:tcW w:w="1252" w:type="dxa"/>
            <w:tcBorders>
              <w:top w:val="nil"/>
              <w:left w:val="nil"/>
              <w:bottom w:val="single" w:sz="4" w:space="0" w:color="auto"/>
              <w:right w:val="single" w:sz="4" w:space="0" w:color="auto"/>
            </w:tcBorders>
            <w:shd w:val="clear" w:color="auto" w:fill="auto"/>
            <w:noWrap/>
            <w:vAlign w:val="center"/>
            <w:hideMark/>
          </w:tcPr>
          <w:p w:rsidR="007C1822" w:rsidRPr="00175140" w:rsidRDefault="007C1822" w:rsidP="007C1822">
            <w:pPr>
              <w:jc w:val="center"/>
              <w:rPr>
                <w:rFonts w:asciiTheme="minorHAnsi" w:hAnsiTheme="minorHAnsi" w:cs="Arial"/>
                <w:color w:val="000000"/>
                <w:sz w:val="20"/>
                <w:szCs w:val="20"/>
              </w:rPr>
            </w:pPr>
            <w:r w:rsidRPr="00175140">
              <w:rPr>
                <w:rFonts w:asciiTheme="minorHAnsi" w:hAnsiTheme="minorHAnsi" w:cs="Arial"/>
                <w:color w:val="000000"/>
                <w:sz w:val="20"/>
                <w:szCs w:val="20"/>
              </w:rPr>
              <w:t>36</w:t>
            </w:r>
          </w:p>
        </w:tc>
        <w:tc>
          <w:tcPr>
            <w:tcW w:w="1252" w:type="dxa"/>
            <w:tcBorders>
              <w:top w:val="nil"/>
              <w:left w:val="nil"/>
              <w:bottom w:val="single" w:sz="4" w:space="0" w:color="auto"/>
              <w:right w:val="single" w:sz="4" w:space="0" w:color="auto"/>
            </w:tcBorders>
            <w:shd w:val="clear" w:color="auto" w:fill="auto"/>
            <w:noWrap/>
            <w:vAlign w:val="center"/>
            <w:hideMark/>
          </w:tcPr>
          <w:p w:rsidR="007C1822" w:rsidRPr="00175140" w:rsidRDefault="007C1822" w:rsidP="007C1822">
            <w:pPr>
              <w:jc w:val="center"/>
              <w:rPr>
                <w:rFonts w:asciiTheme="minorHAnsi" w:hAnsiTheme="minorHAnsi" w:cs="Arial"/>
                <w:color w:val="000000"/>
                <w:sz w:val="20"/>
                <w:szCs w:val="20"/>
              </w:rPr>
            </w:pPr>
            <w:r w:rsidRPr="00175140">
              <w:rPr>
                <w:rFonts w:asciiTheme="minorHAnsi" w:hAnsiTheme="minorHAnsi" w:cs="Arial"/>
                <w:color w:val="000000"/>
                <w:sz w:val="20"/>
                <w:szCs w:val="20"/>
              </w:rPr>
              <w:t>60</w:t>
            </w:r>
          </w:p>
        </w:tc>
        <w:tc>
          <w:tcPr>
            <w:tcW w:w="1482" w:type="dxa"/>
            <w:tcBorders>
              <w:top w:val="nil"/>
              <w:left w:val="nil"/>
              <w:bottom w:val="single" w:sz="4" w:space="0" w:color="auto"/>
              <w:right w:val="single" w:sz="4" w:space="0" w:color="auto"/>
            </w:tcBorders>
            <w:shd w:val="clear" w:color="auto" w:fill="auto"/>
            <w:noWrap/>
            <w:vAlign w:val="center"/>
            <w:hideMark/>
          </w:tcPr>
          <w:p w:rsidR="007C1822" w:rsidRPr="00175140" w:rsidRDefault="007C1822" w:rsidP="007C1822">
            <w:pPr>
              <w:jc w:val="center"/>
              <w:rPr>
                <w:rFonts w:asciiTheme="minorHAnsi" w:hAnsiTheme="minorHAnsi" w:cs="Arial"/>
                <w:color w:val="000000"/>
                <w:sz w:val="20"/>
                <w:szCs w:val="20"/>
              </w:rPr>
            </w:pPr>
            <w:r w:rsidRPr="00175140">
              <w:rPr>
                <w:rFonts w:asciiTheme="minorHAnsi" w:hAnsiTheme="minorHAnsi" w:cs="Arial"/>
                <w:color w:val="000000"/>
                <w:sz w:val="20"/>
                <w:szCs w:val="20"/>
              </w:rPr>
              <w:t>32</w:t>
            </w:r>
          </w:p>
        </w:tc>
        <w:tc>
          <w:tcPr>
            <w:tcW w:w="1576" w:type="dxa"/>
            <w:tcBorders>
              <w:top w:val="nil"/>
              <w:left w:val="nil"/>
              <w:bottom w:val="single" w:sz="4" w:space="0" w:color="auto"/>
              <w:right w:val="single" w:sz="4" w:space="0" w:color="auto"/>
            </w:tcBorders>
            <w:shd w:val="clear" w:color="auto" w:fill="auto"/>
            <w:noWrap/>
            <w:vAlign w:val="center"/>
            <w:hideMark/>
          </w:tcPr>
          <w:p w:rsidR="007C1822" w:rsidRPr="00175140" w:rsidRDefault="007C1822" w:rsidP="007C1822">
            <w:pPr>
              <w:jc w:val="center"/>
              <w:rPr>
                <w:rFonts w:asciiTheme="minorHAnsi" w:hAnsiTheme="minorHAnsi" w:cs="Arial"/>
                <w:color w:val="000000"/>
                <w:sz w:val="20"/>
                <w:szCs w:val="20"/>
              </w:rPr>
            </w:pPr>
            <w:r w:rsidRPr="00175140">
              <w:rPr>
                <w:rFonts w:asciiTheme="minorHAnsi" w:hAnsiTheme="minorHAnsi" w:cs="Arial"/>
                <w:color w:val="000000"/>
                <w:sz w:val="20"/>
                <w:szCs w:val="20"/>
              </w:rPr>
              <w:t>128</w:t>
            </w:r>
          </w:p>
        </w:tc>
      </w:tr>
      <w:tr w:rsidR="007C1822" w:rsidRPr="00175140" w:rsidTr="00175140">
        <w:trPr>
          <w:trHeight w:val="288"/>
          <w:jc w:val="center"/>
        </w:trPr>
        <w:tc>
          <w:tcPr>
            <w:tcW w:w="3452" w:type="dxa"/>
            <w:tcBorders>
              <w:top w:val="nil"/>
              <w:left w:val="single" w:sz="4" w:space="0" w:color="auto"/>
              <w:bottom w:val="single" w:sz="4" w:space="0" w:color="auto"/>
              <w:right w:val="single" w:sz="4" w:space="0" w:color="auto"/>
            </w:tcBorders>
            <w:shd w:val="clear" w:color="auto" w:fill="BDD6EE" w:themeFill="accent1" w:themeFillTint="66"/>
            <w:vAlign w:val="center"/>
            <w:hideMark/>
          </w:tcPr>
          <w:p w:rsidR="007C1822" w:rsidRPr="00175140" w:rsidRDefault="007C1822" w:rsidP="008C4D21">
            <w:pPr>
              <w:jc w:val="center"/>
              <w:rPr>
                <w:rFonts w:asciiTheme="minorHAnsi" w:hAnsiTheme="minorHAnsi" w:cs="Arial"/>
                <w:color w:val="000000"/>
                <w:sz w:val="20"/>
                <w:szCs w:val="20"/>
              </w:rPr>
            </w:pPr>
            <w:r w:rsidRPr="00175140">
              <w:rPr>
                <w:rFonts w:asciiTheme="minorHAnsi" w:hAnsiTheme="minorHAnsi" w:cs="Arial"/>
                <w:color w:val="000000"/>
                <w:sz w:val="20"/>
                <w:szCs w:val="20"/>
              </w:rPr>
              <w:t xml:space="preserve">Total </w:t>
            </w:r>
          </w:p>
        </w:tc>
        <w:tc>
          <w:tcPr>
            <w:tcW w:w="1252" w:type="dxa"/>
            <w:tcBorders>
              <w:top w:val="nil"/>
              <w:left w:val="nil"/>
              <w:bottom w:val="single" w:sz="4" w:space="0" w:color="auto"/>
              <w:right w:val="single" w:sz="4" w:space="0" w:color="auto"/>
            </w:tcBorders>
            <w:shd w:val="clear" w:color="auto" w:fill="BDD6EE" w:themeFill="accent1" w:themeFillTint="66"/>
            <w:noWrap/>
            <w:vAlign w:val="center"/>
            <w:hideMark/>
          </w:tcPr>
          <w:p w:rsidR="007C1822" w:rsidRPr="00175140" w:rsidRDefault="007C1822" w:rsidP="007C1822">
            <w:pPr>
              <w:jc w:val="center"/>
              <w:rPr>
                <w:rFonts w:asciiTheme="minorHAnsi" w:hAnsiTheme="minorHAnsi" w:cs="Arial"/>
                <w:color w:val="000000"/>
                <w:sz w:val="20"/>
                <w:szCs w:val="20"/>
              </w:rPr>
            </w:pPr>
            <w:r w:rsidRPr="00175140">
              <w:rPr>
                <w:rFonts w:asciiTheme="minorHAnsi" w:hAnsiTheme="minorHAnsi" w:cs="Arial"/>
                <w:color w:val="000000"/>
                <w:sz w:val="20"/>
                <w:szCs w:val="20"/>
              </w:rPr>
              <w:t>1524</w:t>
            </w:r>
          </w:p>
        </w:tc>
        <w:tc>
          <w:tcPr>
            <w:tcW w:w="1252" w:type="dxa"/>
            <w:tcBorders>
              <w:top w:val="nil"/>
              <w:left w:val="nil"/>
              <w:bottom w:val="single" w:sz="4" w:space="0" w:color="auto"/>
              <w:right w:val="single" w:sz="4" w:space="0" w:color="auto"/>
            </w:tcBorders>
            <w:shd w:val="clear" w:color="auto" w:fill="BDD6EE" w:themeFill="accent1" w:themeFillTint="66"/>
            <w:noWrap/>
            <w:vAlign w:val="center"/>
            <w:hideMark/>
          </w:tcPr>
          <w:p w:rsidR="007C1822" w:rsidRPr="00175140" w:rsidRDefault="007C1822" w:rsidP="007C1822">
            <w:pPr>
              <w:jc w:val="center"/>
              <w:rPr>
                <w:rFonts w:asciiTheme="minorHAnsi" w:hAnsiTheme="minorHAnsi" w:cs="Arial"/>
                <w:color w:val="000000"/>
                <w:sz w:val="20"/>
                <w:szCs w:val="20"/>
              </w:rPr>
            </w:pPr>
            <w:r w:rsidRPr="00175140">
              <w:rPr>
                <w:rFonts w:asciiTheme="minorHAnsi" w:hAnsiTheme="minorHAnsi" w:cs="Arial"/>
                <w:color w:val="000000"/>
                <w:sz w:val="20"/>
                <w:szCs w:val="20"/>
              </w:rPr>
              <w:t>2363</w:t>
            </w:r>
          </w:p>
        </w:tc>
        <w:tc>
          <w:tcPr>
            <w:tcW w:w="1482" w:type="dxa"/>
            <w:tcBorders>
              <w:top w:val="nil"/>
              <w:left w:val="nil"/>
              <w:bottom w:val="single" w:sz="4" w:space="0" w:color="auto"/>
              <w:right w:val="single" w:sz="4" w:space="0" w:color="auto"/>
            </w:tcBorders>
            <w:shd w:val="clear" w:color="auto" w:fill="BDD6EE" w:themeFill="accent1" w:themeFillTint="66"/>
            <w:noWrap/>
            <w:vAlign w:val="center"/>
            <w:hideMark/>
          </w:tcPr>
          <w:p w:rsidR="007C1822" w:rsidRPr="00175140" w:rsidRDefault="007C1822" w:rsidP="007C1822">
            <w:pPr>
              <w:jc w:val="center"/>
              <w:rPr>
                <w:rFonts w:asciiTheme="minorHAnsi" w:hAnsiTheme="minorHAnsi" w:cs="Arial"/>
                <w:color w:val="000000"/>
                <w:sz w:val="20"/>
                <w:szCs w:val="20"/>
              </w:rPr>
            </w:pPr>
            <w:r w:rsidRPr="00175140">
              <w:rPr>
                <w:rFonts w:asciiTheme="minorHAnsi" w:hAnsiTheme="minorHAnsi" w:cs="Arial"/>
                <w:color w:val="000000"/>
                <w:sz w:val="20"/>
                <w:szCs w:val="20"/>
              </w:rPr>
              <w:t>487</w:t>
            </w:r>
          </w:p>
        </w:tc>
        <w:tc>
          <w:tcPr>
            <w:tcW w:w="1576" w:type="dxa"/>
            <w:tcBorders>
              <w:top w:val="nil"/>
              <w:left w:val="nil"/>
              <w:bottom w:val="single" w:sz="4" w:space="0" w:color="auto"/>
              <w:right w:val="single" w:sz="4" w:space="0" w:color="auto"/>
            </w:tcBorders>
            <w:shd w:val="clear" w:color="auto" w:fill="BDD6EE" w:themeFill="accent1" w:themeFillTint="66"/>
            <w:noWrap/>
            <w:vAlign w:val="center"/>
            <w:hideMark/>
          </w:tcPr>
          <w:p w:rsidR="007C1822" w:rsidRPr="00175140" w:rsidRDefault="007C1822" w:rsidP="007C1822">
            <w:pPr>
              <w:jc w:val="center"/>
              <w:rPr>
                <w:rFonts w:asciiTheme="minorHAnsi" w:hAnsiTheme="minorHAnsi" w:cs="Arial"/>
                <w:color w:val="000000"/>
                <w:sz w:val="20"/>
                <w:szCs w:val="20"/>
              </w:rPr>
            </w:pPr>
            <w:r w:rsidRPr="00175140">
              <w:rPr>
                <w:rFonts w:asciiTheme="minorHAnsi" w:hAnsiTheme="minorHAnsi" w:cs="Arial"/>
                <w:color w:val="000000"/>
                <w:sz w:val="20"/>
                <w:szCs w:val="20"/>
              </w:rPr>
              <w:t>4374</w:t>
            </w:r>
          </w:p>
        </w:tc>
      </w:tr>
    </w:tbl>
    <w:p w:rsidR="00175140" w:rsidRPr="00756D51" w:rsidRDefault="00175140" w:rsidP="00175140">
      <w:pPr>
        <w:jc w:val="center"/>
        <w:rPr>
          <w:rFonts w:ascii="Arial" w:hAnsi="Arial" w:cs="Arial"/>
          <w:i/>
          <w:sz w:val="16"/>
          <w:szCs w:val="22"/>
          <w:lang w:val="es-CO"/>
        </w:rPr>
      </w:pPr>
      <w:r w:rsidRPr="00756D51">
        <w:rPr>
          <w:rFonts w:ascii="Arial" w:hAnsi="Arial" w:cs="Arial"/>
          <w:i/>
          <w:sz w:val="16"/>
          <w:szCs w:val="22"/>
          <w:lang w:val="es-CO"/>
        </w:rPr>
        <w:t xml:space="preserve">Fuente: </w:t>
      </w:r>
      <w:r>
        <w:rPr>
          <w:rFonts w:ascii="Arial" w:hAnsi="Arial" w:cs="Arial"/>
          <w:i/>
          <w:sz w:val="16"/>
          <w:szCs w:val="22"/>
          <w:lang w:val="es-CO"/>
        </w:rPr>
        <w:t>Bogotá te Escucha - Sistema Distrital de Quejas y Soluciones-</w:t>
      </w:r>
    </w:p>
    <w:p w:rsidR="00175140" w:rsidRPr="00756D51" w:rsidRDefault="00175140" w:rsidP="00175140">
      <w:pPr>
        <w:jc w:val="center"/>
        <w:rPr>
          <w:rFonts w:ascii="Arial" w:hAnsi="Arial" w:cs="Arial"/>
          <w:sz w:val="22"/>
          <w:szCs w:val="22"/>
          <w:lang w:val="es-CO"/>
        </w:rPr>
      </w:pPr>
    </w:p>
    <w:p w:rsidR="007C1822" w:rsidRDefault="007C1822" w:rsidP="00D01ACE">
      <w:pPr>
        <w:rPr>
          <w:rFonts w:ascii="Arial" w:hAnsi="Arial" w:cs="Arial"/>
          <w:lang w:val="es-CO"/>
        </w:rPr>
      </w:pPr>
    </w:p>
    <w:tbl>
      <w:tblPr>
        <w:tblW w:w="8931" w:type="dxa"/>
        <w:tblInd w:w="70" w:type="dxa"/>
        <w:tblCellMar>
          <w:left w:w="70" w:type="dxa"/>
          <w:right w:w="70" w:type="dxa"/>
        </w:tblCellMar>
        <w:tblLook w:val="04A0"/>
      </w:tblPr>
      <w:tblGrid>
        <w:gridCol w:w="4633"/>
        <w:gridCol w:w="1056"/>
        <w:gridCol w:w="832"/>
        <w:gridCol w:w="1420"/>
        <w:gridCol w:w="990"/>
      </w:tblGrid>
      <w:tr w:rsidR="007C1822" w:rsidRPr="00175140" w:rsidTr="00175140">
        <w:trPr>
          <w:trHeight w:val="399"/>
          <w:tblHeader/>
        </w:trPr>
        <w:tc>
          <w:tcPr>
            <w:tcW w:w="463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7C1822" w:rsidRPr="00175140" w:rsidRDefault="007C1822" w:rsidP="007C1822">
            <w:pPr>
              <w:rPr>
                <w:rFonts w:ascii="Calibri" w:hAnsi="Calibri" w:cs="Arial"/>
                <w:b/>
                <w:bCs/>
                <w:color w:val="000000"/>
                <w:sz w:val="20"/>
                <w:szCs w:val="20"/>
                <w:lang w:val="es-CO" w:eastAsia="es-CO"/>
              </w:rPr>
            </w:pPr>
            <w:r w:rsidRPr="00175140">
              <w:rPr>
                <w:rFonts w:ascii="Calibri" w:hAnsi="Calibri" w:cs="Arial"/>
                <w:b/>
                <w:bCs/>
                <w:color w:val="000000"/>
                <w:sz w:val="20"/>
                <w:szCs w:val="20"/>
                <w:lang w:val="es-CO" w:eastAsia="es-CO"/>
              </w:rPr>
              <w:t xml:space="preserve">                                              TEMA</w:t>
            </w:r>
          </w:p>
        </w:tc>
        <w:tc>
          <w:tcPr>
            <w:tcW w:w="1056"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7C1822" w:rsidRPr="00175140" w:rsidRDefault="007C1822" w:rsidP="007C1822">
            <w:pPr>
              <w:jc w:val="center"/>
              <w:rPr>
                <w:rFonts w:ascii="Calibri" w:hAnsi="Calibri" w:cs="Arial"/>
                <w:b/>
                <w:bCs/>
                <w:color w:val="000000"/>
                <w:sz w:val="20"/>
                <w:szCs w:val="20"/>
                <w:lang w:val="es-CO" w:eastAsia="es-CO"/>
              </w:rPr>
            </w:pPr>
            <w:r w:rsidRPr="00175140">
              <w:rPr>
                <w:rFonts w:ascii="Calibri" w:hAnsi="Calibri" w:cs="Arial"/>
                <w:b/>
                <w:bCs/>
                <w:color w:val="000000"/>
                <w:sz w:val="20"/>
                <w:szCs w:val="20"/>
                <w:lang w:val="es-CO" w:eastAsia="es-CO"/>
              </w:rPr>
              <w:t>HOMBRE</w:t>
            </w:r>
          </w:p>
        </w:tc>
        <w:tc>
          <w:tcPr>
            <w:tcW w:w="832"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7C1822" w:rsidRPr="00175140" w:rsidRDefault="007C1822" w:rsidP="007C1822">
            <w:pPr>
              <w:jc w:val="center"/>
              <w:rPr>
                <w:rFonts w:ascii="Calibri" w:hAnsi="Calibri" w:cs="Arial"/>
                <w:b/>
                <w:bCs/>
                <w:color w:val="000000"/>
                <w:sz w:val="20"/>
                <w:szCs w:val="20"/>
                <w:lang w:val="es-CO" w:eastAsia="es-CO"/>
              </w:rPr>
            </w:pPr>
            <w:r w:rsidRPr="00175140">
              <w:rPr>
                <w:rFonts w:ascii="Calibri" w:hAnsi="Calibri" w:cs="Arial"/>
                <w:b/>
                <w:bCs/>
                <w:color w:val="000000"/>
                <w:sz w:val="20"/>
                <w:szCs w:val="20"/>
                <w:lang w:val="es-CO" w:eastAsia="es-CO"/>
              </w:rPr>
              <w:t>MUJER</w:t>
            </w:r>
          </w:p>
        </w:tc>
        <w:tc>
          <w:tcPr>
            <w:tcW w:w="14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7C1822" w:rsidRPr="00175140" w:rsidRDefault="007C1822" w:rsidP="007C1822">
            <w:pPr>
              <w:jc w:val="center"/>
              <w:rPr>
                <w:rFonts w:ascii="Calibri" w:hAnsi="Calibri" w:cs="Arial"/>
                <w:b/>
                <w:bCs/>
                <w:color w:val="000000"/>
                <w:sz w:val="20"/>
                <w:szCs w:val="20"/>
                <w:lang w:val="es-CO" w:eastAsia="es-CO"/>
              </w:rPr>
            </w:pPr>
            <w:r w:rsidRPr="00175140">
              <w:rPr>
                <w:rFonts w:ascii="Calibri" w:hAnsi="Calibri" w:cs="Arial"/>
                <w:b/>
                <w:bCs/>
                <w:color w:val="000000"/>
                <w:sz w:val="20"/>
                <w:szCs w:val="20"/>
                <w:lang w:val="es-CO" w:eastAsia="es-CO"/>
              </w:rPr>
              <w:t>NO IDENTIFICADO</w:t>
            </w:r>
          </w:p>
        </w:tc>
        <w:tc>
          <w:tcPr>
            <w:tcW w:w="99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7C1822" w:rsidRPr="00175140" w:rsidRDefault="007C1822" w:rsidP="007C1822">
            <w:pPr>
              <w:jc w:val="center"/>
              <w:rPr>
                <w:rFonts w:ascii="Calibri" w:hAnsi="Calibri" w:cs="Arial"/>
                <w:b/>
                <w:bCs/>
                <w:color w:val="000000"/>
                <w:sz w:val="20"/>
                <w:szCs w:val="20"/>
                <w:lang w:val="es-CO" w:eastAsia="es-CO"/>
              </w:rPr>
            </w:pPr>
            <w:r w:rsidRPr="00175140">
              <w:rPr>
                <w:rFonts w:ascii="Calibri" w:hAnsi="Calibri" w:cs="Arial"/>
                <w:b/>
                <w:bCs/>
                <w:color w:val="000000"/>
                <w:sz w:val="20"/>
                <w:szCs w:val="20"/>
                <w:lang w:val="es-CO" w:eastAsia="es-CO"/>
              </w:rPr>
              <w:t>TOTAL</w:t>
            </w:r>
          </w:p>
        </w:tc>
      </w:tr>
      <w:tr w:rsidR="007C1822" w:rsidRPr="00175140" w:rsidTr="00175140">
        <w:trPr>
          <w:trHeight w:val="1001"/>
        </w:trPr>
        <w:tc>
          <w:tcPr>
            <w:tcW w:w="4633" w:type="dxa"/>
            <w:tcBorders>
              <w:top w:val="nil"/>
              <w:left w:val="single" w:sz="4" w:space="0" w:color="auto"/>
              <w:bottom w:val="single" w:sz="4" w:space="0" w:color="auto"/>
              <w:right w:val="single" w:sz="4" w:space="0" w:color="auto"/>
            </w:tcBorders>
            <w:shd w:val="clear" w:color="auto" w:fill="auto"/>
            <w:hideMark/>
          </w:tcPr>
          <w:p w:rsidR="007C1822" w:rsidRPr="00175140" w:rsidRDefault="007C1822" w:rsidP="00BA60D4">
            <w:pPr>
              <w:rPr>
                <w:rFonts w:ascii="Calibri" w:hAnsi="Calibri" w:cs="Arial"/>
                <w:color w:val="000000"/>
                <w:sz w:val="20"/>
                <w:szCs w:val="20"/>
                <w:lang w:val="es-CO" w:eastAsia="es-CO"/>
              </w:rPr>
            </w:pPr>
            <w:r w:rsidRPr="00175140">
              <w:rPr>
                <w:rFonts w:ascii="Calibri" w:hAnsi="Calibri" w:cs="Arial"/>
                <w:color w:val="000000"/>
                <w:sz w:val="20"/>
                <w:szCs w:val="20"/>
                <w:lang w:val="es-CO" w:eastAsia="es-CO"/>
              </w:rPr>
              <w:t>ADMINISTRACION DEL TALENTO HUMANO:CERTIFICACIONES,RECLAMACIONES LABORALES,CAPACITACI</w:t>
            </w:r>
            <w:r w:rsidR="00BA60D4">
              <w:rPr>
                <w:rFonts w:ascii="Calibri" w:hAnsi="Calibri" w:cs="Arial"/>
                <w:color w:val="000000"/>
                <w:sz w:val="20"/>
                <w:szCs w:val="20"/>
                <w:lang w:val="es-CO" w:eastAsia="es-CO"/>
              </w:rPr>
              <w:t>Ó</w:t>
            </w:r>
            <w:r w:rsidRPr="00175140">
              <w:rPr>
                <w:rFonts w:ascii="Calibri" w:hAnsi="Calibri" w:cs="Arial"/>
                <w:color w:val="000000"/>
                <w:sz w:val="20"/>
                <w:szCs w:val="20"/>
                <w:lang w:val="es-CO" w:eastAsia="es-CO"/>
              </w:rPr>
              <w:t>N, CONDUCTAS INDEBIDAS DE LOS SERVIDORES,SOLICITUD DE TRA</w:t>
            </w:r>
            <w:r w:rsidR="00462ACA">
              <w:rPr>
                <w:rFonts w:ascii="Calibri" w:hAnsi="Calibri" w:cs="Arial"/>
                <w:color w:val="000000"/>
                <w:sz w:val="20"/>
                <w:szCs w:val="20"/>
                <w:lang w:val="es-CO" w:eastAsia="es-CO"/>
              </w:rPr>
              <w:t>BAJO, SOLICITUD DE DESVINCULACIÓ</w:t>
            </w:r>
            <w:r w:rsidRPr="00175140">
              <w:rPr>
                <w:rFonts w:ascii="Calibri" w:hAnsi="Calibri" w:cs="Arial"/>
                <w:color w:val="000000"/>
                <w:sz w:val="20"/>
                <w:szCs w:val="20"/>
                <w:lang w:val="es-CO" w:eastAsia="es-CO"/>
              </w:rPr>
              <w:t>N</w:t>
            </w:r>
          </w:p>
        </w:tc>
        <w:tc>
          <w:tcPr>
            <w:tcW w:w="1056" w:type="dxa"/>
            <w:tcBorders>
              <w:top w:val="nil"/>
              <w:left w:val="nil"/>
              <w:bottom w:val="single" w:sz="4" w:space="0" w:color="auto"/>
              <w:right w:val="single" w:sz="4" w:space="0" w:color="auto"/>
            </w:tcBorders>
            <w:shd w:val="clear" w:color="auto" w:fill="auto"/>
            <w:vAlign w:val="center"/>
            <w:hideMark/>
          </w:tcPr>
          <w:p w:rsidR="007C1822" w:rsidRPr="00175140" w:rsidRDefault="007C1822" w:rsidP="007C1822">
            <w:pPr>
              <w:jc w:val="center"/>
              <w:rPr>
                <w:rFonts w:ascii="Calibri" w:hAnsi="Calibri" w:cs="Arial"/>
                <w:color w:val="000000"/>
                <w:sz w:val="20"/>
                <w:szCs w:val="20"/>
                <w:lang w:val="es-CO" w:eastAsia="es-CO"/>
              </w:rPr>
            </w:pPr>
            <w:r w:rsidRPr="00175140">
              <w:rPr>
                <w:rFonts w:ascii="Calibri" w:hAnsi="Calibri" w:cs="Arial"/>
                <w:color w:val="000000"/>
                <w:sz w:val="20"/>
                <w:szCs w:val="20"/>
                <w:lang w:val="es-CO" w:eastAsia="es-CO"/>
              </w:rPr>
              <w:t>48</w:t>
            </w:r>
          </w:p>
        </w:tc>
        <w:tc>
          <w:tcPr>
            <w:tcW w:w="832" w:type="dxa"/>
            <w:tcBorders>
              <w:top w:val="nil"/>
              <w:left w:val="nil"/>
              <w:bottom w:val="single" w:sz="4" w:space="0" w:color="auto"/>
              <w:right w:val="single" w:sz="4" w:space="0" w:color="auto"/>
            </w:tcBorders>
            <w:shd w:val="clear" w:color="auto" w:fill="auto"/>
            <w:vAlign w:val="center"/>
            <w:hideMark/>
          </w:tcPr>
          <w:p w:rsidR="007C1822" w:rsidRPr="00175140" w:rsidRDefault="007C1822" w:rsidP="007C1822">
            <w:pPr>
              <w:jc w:val="center"/>
              <w:rPr>
                <w:rFonts w:ascii="Calibri" w:hAnsi="Calibri" w:cs="Arial"/>
                <w:color w:val="000000"/>
                <w:sz w:val="20"/>
                <w:szCs w:val="20"/>
                <w:lang w:val="es-CO" w:eastAsia="es-CO"/>
              </w:rPr>
            </w:pPr>
            <w:r w:rsidRPr="00175140">
              <w:rPr>
                <w:rFonts w:ascii="Calibri" w:hAnsi="Calibri" w:cs="Arial"/>
                <w:color w:val="000000"/>
                <w:sz w:val="20"/>
                <w:szCs w:val="20"/>
                <w:lang w:val="es-CO" w:eastAsia="es-CO"/>
              </w:rPr>
              <w:t>83</w:t>
            </w:r>
          </w:p>
        </w:tc>
        <w:tc>
          <w:tcPr>
            <w:tcW w:w="1420" w:type="dxa"/>
            <w:tcBorders>
              <w:top w:val="nil"/>
              <w:left w:val="nil"/>
              <w:bottom w:val="single" w:sz="4" w:space="0" w:color="auto"/>
              <w:right w:val="single" w:sz="4" w:space="0" w:color="auto"/>
            </w:tcBorders>
            <w:shd w:val="clear" w:color="auto" w:fill="auto"/>
            <w:vAlign w:val="center"/>
            <w:hideMark/>
          </w:tcPr>
          <w:p w:rsidR="007C1822" w:rsidRPr="00175140" w:rsidRDefault="007C1822" w:rsidP="007C1822">
            <w:pPr>
              <w:jc w:val="center"/>
              <w:rPr>
                <w:rFonts w:ascii="Calibri" w:hAnsi="Calibri" w:cs="Arial"/>
                <w:color w:val="000000"/>
                <w:sz w:val="20"/>
                <w:szCs w:val="20"/>
                <w:lang w:val="es-CO" w:eastAsia="es-CO"/>
              </w:rPr>
            </w:pPr>
            <w:r w:rsidRPr="00175140">
              <w:rPr>
                <w:rFonts w:ascii="Calibri" w:hAnsi="Calibri" w:cs="Arial"/>
                <w:color w:val="000000"/>
                <w:sz w:val="20"/>
                <w:szCs w:val="20"/>
                <w:lang w:val="es-CO" w:eastAsia="es-CO"/>
              </w:rPr>
              <w:t>30</w:t>
            </w:r>
          </w:p>
        </w:tc>
        <w:tc>
          <w:tcPr>
            <w:tcW w:w="990" w:type="dxa"/>
            <w:tcBorders>
              <w:top w:val="nil"/>
              <w:left w:val="nil"/>
              <w:bottom w:val="single" w:sz="4" w:space="0" w:color="auto"/>
              <w:right w:val="single" w:sz="4" w:space="0" w:color="auto"/>
            </w:tcBorders>
            <w:shd w:val="clear" w:color="auto" w:fill="auto"/>
            <w:vAlign w:val="center"/>
            <w:hideMark/>
          </w:tcPr>
          <w:p w:rsidR="007C1822" w:rsidRPr="00175140" w:rsidRDefault="007C1822" w:rsidP="007C1822">
            <w:pPr>
              <w:jc w:val="center"/>
              <w:rPr>
                <w:rFonts w:ascii="Calibri" w:hAnsi="Calibri" w:cs="Arial"/>
                <w:color w:val="000000"/>
                <w:sz w:val="20"/>
                <w:szCs w:val="20"/>
                <w:lang w:val="es-CO" w:eastAsia="es-CO"/>
              </w:rPr>
            </w:pPr>
            <w:r w:rsidRPr="00175140">
              <w:rPr>
                <w:rFonts w:ascii="Calibri" w:hAnsi="Calibri" w:cs="Arial"/>
                <w:color w:val="000000"/>
                <w:sz w:val="20"/>
                <w:szCs w:val="20"/>
                <w:lang w:val="es-CO" w:eastAsia="es-CO"/>
              </w:rPr>
              <w:t>161</w:t>
            </w:r>
          </w:p>
        </w:tc>
      </w:tr>
      <w:tr w:rsidR="007C1822" w:rsidRPr="00175140" w:rsidTr="00175140">
        <w:trPr>
          <w:trHeight w:val="376"/>
        </w:trPr>
        <w:tc>
          <w:tcPr>
            <w:tcW w:w="4633" w:type="dxa"/>
            <w:tcBorders>
              <w:top w:val="nil"/>
              <w:left w:val="single" w:sz="4" w:space="0" w:color="auto"/>
              <w:bottom w:val="single" w:sz="4" w:space="0" w:color="auto"/>
              <w:right w:val="single" w:sz="4" w:space="0" w:color="auto"/>
            </w:tcBorders>
            <w:shd w:val="clear" w:color="auto" w:fill="auto"/>
            <w:hideMark/>
          </w:tcPr>
          <w:p w:rsidR="007C1822" w:rsidRPr="00175140" w:rsidRDefault="007C1822" w:rsidP="007C1822">
            <w:pPr>
              <w:rPr>
                <w:rFonts w:ascii="Calibri" w:hAnsi="Calibri" w:cs="Arial"/>
                <w:color w:val="000000"/>
                <w:sz w:val="20"/>
                <w:szCs w:val="20"/>
                <w:lang w:val="es-CO" w:eastAsia="es-CO"/>
              </w:rPr>
            </w:pPr>
            <w:r w:rsidRPr="00175140">
              <w:rPr>
                <w:rFonts w:ascii="Calibri" w:hAnsi="Calibri" w:cs="Arial"/>
                <w:color w:val="000000"/>
                <w:sz w:val="20"/>
                <w:szCs w:val="20"/>
                <w:lang w:val="es-CO" w:eastAsia="es-CO"/>
              </w:rPr>
              <w:t xml:space="preserve">ADULTOS MAYORES EN CENTRO DE </w:t>
            </w:r>
            <w:r w:rsidR="00BA60D4" w:rsidRPr="00BA60D4">
              <w:rPr>
                <w:rFonts w:ascii="Calibri" w:hAnsi="Calibri" w:cs="Arial"/>
                <w:color w:val="000000"/>
                <w:sz w:val="20"/>
                <w:szCs w:val="20"/>
                <w:lang w:val="es-CO" w:eastAsia="es-CO"/>
              </w:rPr>
              <w:t>PROTECCIÓ</w:t>
            </w:r>
            <w:r w:rsidRPr="00BA60D4">
              <w:rPr>
                <w:rFonts w:ascii="Calibri" w:hAnsi="Calibri" w:cs="Arial"/>
                <w:color w:val="000000"/>
                <w:sz w:val="20"/>
                <w:szCs w:val="20"/>
                <w:lang w:val="es-CO" w:eastAsia="es-CO"/>
              </w:rPr>
              <w:t>N</w:t>
            </w:r>
          </w:p>
        </w:tc>
        <w:tc>
          <w:tcPr>
            <w:tcW w:w="1056" w:type="dxa"/>
            <w:tcBorders>
              <w:top w:val="nil"/>
              <w:left w:val="nil"/>
              <w:bottom w:val="single" w:sz="4" w:space="0" w:color="auto"/>
              <w:right w:val="single" w:sz="4" w:space="0" w:color="auto"/>
            </w:tcBorders>
            <w:shd w:val="clear" w:color="auto" w:fill="auto"/>
            <w:vAlign w:val="center"/>
            <w:hideMark/>
          </w:tcPr>
          <w:p w:rsidR="007C1822" w:rsidRPr="00175140" w:rsidRDefault="007C1822" w:rsidP="007C1822">
            <w:pPr>
              <w:jc w:val="center"/>
              <w:rPr>
                <w:rFonts w:ascii="Calibri" w:hAnsi="Calibri" w:cs="Arial"/>
                <w:color w:val="000000"/>
                <w:sz w:val="20"/>
                <w:szCs w:val="20"/>
                <w:lang w:val="es-CO" w:eastAsia="es-CO"/>
              </w:rPr>
            </w:pPr>
            <w:r w:rsidRPr="00175140">
              <w:rPr>
                <w:rFonts w:ascii="Calibri" w:hAnsi="Calibri" w:cs="Arial"/>
                <w:color w:val="000000"/>
                <w:sz w:val="20"/>
                <w:szCs w:val="20"/>
                <w:lang w:val="es-CO" w:eastAsia="es-CO"/>
              </w:rPr>
              <w:t>116</w:t>
            </w:r>
          </w:p>
        </w:tc>
        <w:tc>
          <w:tcPr>
            <w:tcW w:w="832" w:type="dxa"/>
            <w:tcBorders>
              <w:top w:val="nil"/>
              <w:left w:val="nil"/>
              <w:bottom w:val="single" w:sz="4" w:space="0" w:color="auto"/>
              <w:right w:val="single" w:sz="4" w:space="0" w:color="auto"/>
            </w:tcBorders>
            <w:shd w:val="clear" w:color="auto" w:fill="auto"/>
            <w:vAlign w:val="center"/>
            <w:hideMark/>
          </w:tcPr>
          <w:p w:rsidR="007C1822" w:rsidRPr="00175140" w:rsidRDefault="007C1822" w:rsidP="007C1822">
            <w:pPr>
              <w:jc w:val="center"/>
              <w:rPr>
                <w:rFonts w:ascii="Calibri" w:hAnsi="Calibri" w:cs="Arial"/>
                <w:color w:val="000000"/>
                <w:sz w:val="20"/>
                <w:szCs w:val="20"/>
                <w:lang w:val="es-CO" w:eastAsia="es-CO"/>
              </w:rPr>
            </w:pPr>
            <w:r w:rsidRPr="00175140">
              <w:rPr>
                <w:rFonts w:ascii="Calibri" w:hAnsi="Calibri" w:cs="Arial"/>
                <w:color w:val="000000"/>
                <w:sz w:val="20"/>
                <w:szCs w:val="20"/>
                <w:lang w:val="es-CO" w:eastAsia="es-CO"/>
              </w:rPr>
              <w:t>83</w:t>
            </w:r>
          </w:p>
        </w:tc>
        <w:tc>
          <w:tcPr>
            <w:tcW w:w="1420" w:type="dxa"/>
            <w:tcBorders>
              <w:top w:val="nil"/>
              <w:left w:val="nil"/>
              <w:bottom w:val="single" w:sz="4" w:space="0" w:color="auto"/>
              <w:right w:val="single" w:sz="4" w:space="0" w:color="auto"/>
            </w:tcBorders>
            <w:shd w:val="clear" w:color="auto" w:fill="auto"/>
            <w:vAlign w:val="center"/>
            <w:hideMark/>
          </w:tcPr>
          <w:p w:rsidR="007C1822" w:rsidRPr="00175140" w:rsidRDefault="007C1822" w:rsidP="007C1822">
            <w:pPr>
              <w:jc w:val="center"/>
              <w:rPr>
                <w:rFonts w:ascii="Calibri" w:hAnsi="Calibri" w:cs="Arial"/>
                <w:color w:val="000000"/>
                <w:sz w:val="20"/>
                <w:szCs w:val="20"/>
                <w:lang w:val="es-CO" w:eastAsia="es-CO"/>
              </w:rPr>
            </w:pPr>
            <w:r w:rsidRPr="00175140">
              <w:rPr>
                <w:rFonts w:ascii="Calibri" w:hAnsi="Calibri" w:cs="Arial"/>
                <w:color w:val="000000"/>
                <w:sz w:val="20"/>
                <w:szCs w:val="20"/>
                <w:lang w:val="es-CO" w:eastAsia="es-CO"/>
              </w:rPr>
              <w:t>12</w:t>
            </w:r>
          </w:p>
        </w:tc>
        <w:tc>
          <w:tcPr>
            <w:tcW w:w="990" w:type="dxa"/>
            <w:tcBorders>
              <w:top w:val="nil"/>
              <w:left w:val="nil"/>
              <w:bottom w:val="single" w:sz="4" w:space="0" w:color="auto"/>
              <w:right w:val="single" w:sz="4" w:space="0" w:color="auto"/>
            </w:tcBorders>
            <w:shd w:val="clear" w:color="auto" w:fill="auto"/>
            <w:vAlign w:val="center"/>
            <w:hideMark/>
          </w:tcPr>
          <w:p w:rsidR="007C1822" w:rsidRPr="00175140" w:rsidRDefault="007C1822" w:rsidP="007C1822">
            <w:pPr>
              <w:jc w:val="center"/>
              <w:rPr>
                <w:rFonts w:ascii="Calibri" w:hAnsi="Calibri" w:cs="Arial"/>
                <w:color w:val="000000"/>
                <w:sz w:val="20"/>
                <w:szCs w:val="20"/>
                <w:lang w:val="es-CO" w:eastAsia="es-CO"/>
              </w:rPr>
            </w:pPr>
            <w:r w:rsidRPr="00175140">
              <w:rPr>
                <w:rFonts w:ascii="Calibri" w:hAnsi="Calibri" w:cs="Arial"/>
                <w:color w:val="000000"/>
                <w:sz w:val="20"/>
                <w:szCs w:val="20"/>
                <w:lang w:val="es-CO" w:eastAsia="es-CO"/>
              </w:rPr>
              <w:t>211</w:t>
            </w:r>
          </w:p>
        </w:tc>
      </w:tr>
      <w:tr w:rsidR="007C1822" w:rsidRPr="00175140" w:rsidTr="00175140">
        <w:trPr>
          <w:trHeight w:val="399"/>
        </w:trPr>
        <w:tc>
          <w:tcPr>
            <w:tcW w:w="4633" w:type="dxa"/>
            <w:tcBorders>
              <w:top w:val="nil"/>
              <w:left w:val="single" w:sz="4" w:space="0" w:color="auto"/>
              <w:bottom w:val="single" w:sz="4" w:space="0" w:color="auto"/>
              <w:right w:val="single" w:sz="4" w:space="0" w:color="auto"/>
            </w:tcBorders>
            <w:shd w:val="clear" w:color="auto" w:fill="auto"/>
            <w:hideMark/>
          </w:tcPr>
          <w:p w:rsidR="007C1822" w:rsidRPr="00175140" w:rsidRDefault="007C1822" w:rsidP="007C1822">
            <w:pPr>
              <w:rPr>
                <w:rFonts w:ascii="Calibri" w:hAnsi="Calibri" w:cs="Arial"/>
                <w:color w:val="000000"/>
                <w:sz w:val="20"/>
                <w:szCs w:val="20"/>
                <w:lang w:val="es-CO" w:eastAsia="es-CO"/>
              </w:rPr>
            </w:pPr>
            <w:r w:rsidRPr="00175140">
              <w:rPr>
                <w:rFonts w:ascii="Calibri" w:hAnsi="Calibri" w:cs="Arial"/>
                <w:color w:val="000000"/>
                <w:sz w:val="20"/>
                <w:szCs w:val="20"/>
                <w:lang w:val="es-CO" w:eastAsia="es-CO"/>
              </w:rPr>
              <w:t xml:space="preserve">ADULTOS MAYORES PERSONAS MAYORES EN CENTRO </w:t>
            </w:r>
            <w:r w:rsidR="00BA60D4" w:rsidRPr="00AB3A53">
              <w:rPr>
                <w:rFonts w:ascii="Calibri" w:hAnsi="Calibri" w:cs="Arial"/>
                <w:color w:val="000000"/>
                <w:sz w:val="20"/>
                <w:szCs w:val="20"/>
                <w:lang w:val="es-CO" w:eastAsia="es-CO"/>
              </w:rPr>
              <w:t>DÍ</w:t>
            </w:r>
            <w:r w:rsidRPr="00AB3A53">
              <w:rPr>
                <w:rFonts w:ascii="Calibri" w:hAnsi="Calibri" w:cs="Arial"/>
                <w:color w:val="000000"/>
                <w:sz w:val="20"/>
                <w:szCs w:val="20"/>
                <w:lang w:val="es-CO" w:eastAsia="es-CO"/>
              </w:rPr>
              <w:t>A</w:t>
            </w:r>
            <w:r w:rsidRPr="00175140">
              <w:rPr>
                <w:rFonts w:ascii="Calibri" w:hAnsi="Calibri" w:cs="Arial"/>
                <w:color w:val="000000"/>
                <w:sz w:val="20"/>
                <w:szCs w:val="20"/>
                <w:lang w:val="es-CO" w:eastAsia="es-CO"/>
              </w:rPr>
              <w:t xml:space="preserve"> Y CENTROS NOCHE</w:t>
            </w:r>
          </w:p>
        </w:tc>
        <w:tc>
          <w:tcPr>
            <w:tcW w:w="1056" w:type="dxa"/>
            <w:tcBorders>
              <w:top w:val="nil"/>
              <w:left w:val="nil"/>
              <w:bottom w:val="single" w:sz="4" w:space="0" w:color="auto"/>
              <w:right w:val="single" w:sz="4" w:space="0" w:color="auto"/>
            </w:tcBorders>
            <w:shd w:val="clear" w:color="auto" w:fill="auto"/>
            <w:vAlign w:val="center"/>
            <w:hideMark/>
          </w:tcPr>
          <w:p w:rsidR="007C1822" w:rsidRPr="00175140" w:rsidRDefault="007C1822" w:rsidP="007C1822">
            <w:pPr>
              <w:jc w:val="center"/>
              <w:rPr>
                <w:rFonts w:ascii="Calibri" w:hAnsi="Calibri" w:cs="Arial"/>
                <w:color w:val="000000"/>
                <w:sz w:val="20"/>
                <w:szCs w:val="20"/>
                <w:lang w:val="es-CO" w:eastAsia="es-CO"/>
              </w:rPr>
            </w:pPr>
            <w:r w:rsidRPr="00175140">
              <w:rPr>
                <w:rFonts w:ascii="Calibri" w:hAnsi="Calibri" w:cs="Arial"/>
                <w:color w:val="000000"/>
                <w:sz w:val="20"/>
                <w:szCs w:val="20"/>
                <w:lang w:val="es-CO" w:eastAsia="es-CO"/>
              </w:rPr>
              <w:t>12</w:t>
            </w:r>
          </w:p>
        </w:tc>
        <w:tc>
          <w:tcPr>
            <w:tcW w:w="832" w:type="dxa"/>
            <w:tcBorders>
              <w:top w:val="nil"/>
              <w:left w:val="nil"/>
              <w:bottom w:val="single" w:sz="4" w:space="0" w:color="auto"/>
              <w:right w:val="single" w:sz="4" w:space="0" w:color="auto"/>
            </w:tcBorders>
            <w:shd w:val="clear" w:color="auto" w:fill="auto"/>
            <w:vAlign w:val="center"/>
            <w:hideMark/>
          </w:tcPr>
          <w:p w:rsidR="007C1822" w:rsidRPr="00175140" w:rsidRDefault="007C1822" w:rsidP="007C1822">
            <w:pPr>
              <w:jc w:val="center"/>
              <w:rPr>
                <w:rFonts w:ascii="Calibri" w:hAnsi="Calibri" w:cs="Arial"/>
                <w:color w:val="000000"/>
                <w:sz w:val="20"/>
                <w:szCs w:val="20"/>
                <w:lang w:val="es-CO" w:eastAsia="es-CO"/>
              </w:rPr>
            </w:pPr>
            <w:r w:rsidRPr="00175140">
              <w:rPr>
                <w:rFonts w:ascii="Calibri" w:hAnsi="Calibri" w:cs="Arial"/>
                <w:color w:val="000000"/>
                <w:sz w:val="20"/>
                <w:szCs w:val="20"/>
                <w:lang w:val="es-CO" w:eastAsia="es-CO"/>
              </w:rPr>
              <w:t>12</w:t>
            </w:r>
          </w:p>
        </w:tc>
        <w:tc>
          <w:tcPr>
            <w:tcW w:w="1420" w:type="dxa"/>
            <w:tcBorders>
              <w:top w:val="nil"/>
              <w:left w:val="nil"/>
              <w:bottom w:val="single" w:sz="4" w:space="0" w:color="auto"/>
              <w:right w:val="single" w:sz="4" w:space="0" w:color="auto"/>
            </w:tcBorders>
            <w:shd w:val="clear" w:color="auto" w:fill="auto"/>
            <w:vAlign w:val="center"/>
            <w:hideMark/>
          </w:tcPr>
          <w:p w:rsidR="007C1822" w:rsidRPr="00175140" w:rsidRDefault="007C1822" w:rsidP="007C1822">
            <w:pPr>
              <w:jc w:val="center"/>
              <w:rPr>
                <w:rFonts w:ascii="Calibri" w:hAnsi="Calibri" w:cs="Arial"/>
                <w:color w:val="000000"/>
                <w:sz w:val="20"/>
                <w:szCs w:val="20"/>
                <w:lang w:val="es-CO" w:eastAsia="es-CO"/>
              </w:rPr>
            </w:pPr>
            <w:r w:rsidRPr="00175140">
              <w:rPr>
                <w:rFonts w:ascii="Calibri" w:hAnsi="Calibri" w:cs="Arial"/>
                <w:color w:val="000000"/>
                <w:sz w:val="20"/>
                <w:szCs w:val="20"/>
                <w:lang w:val="es-CO" w:eastAsia="es-CO"/>
              </w:rPr>
              <w:t>16</w:t>
            </w:r>
          </w:p>
        </w:tc>
        <w:tc>
          <w:tcPr>
            <w:tcW w:w="990" w:type="dxa"/>
            <w:tcBorders>
              <w:top w:val="nil"/>
              <w:left w:val="nil"/>
              <w:bottom w:val="single" w:sz="4" w:space="0" w:color="auto"/>
              <w:right w:val="single" w:sz="4" w:space="0" w:color="auto"/>
            </w:tcBorders>
            <w:shd w:val="clear" w:color="auto" w:fill="auto"/>
            <w:vAlign w:val="center"/>
            <w:hideMark/>
          </w:tcPr>
          <w:p w:rsidR="007C1822" w:rsidRPr="00175140" w:rsidRDefault="007C1822" w:rsidP="007C1822">
            <w:pPr>
              <w:jc w:val="center"/>
              <w:rPr>
                <w:rFonts w:ascii="Calibri" w:hAnsi="Calibri" w:cs="Arial"/>
                <w:color w:val="000000"/>
                <w:sz w:val="20"/>
                <w:szCs w:val="20"/>
                <w:lang w:val="es-CO" w:eastAsia="es-CO"/>
              </w:rPr>
            </w:pPr>
            <w:r w:rsidRPr="00175140">
              <w:rPr>
                <w:rFonts w:ascii="Calibri" w:hAnsi="Calibri" w:cs="Arial"/>
                <w:color w:val="000000"/>
                <w:sz w:val="20"/>
                <w:szCs w:val="20"/>
                <w:lang w:val="es-CO" w:eastAsia="es-CO"/>
              </w:rPr>
              <w:t>40</w:t>
            </w:r>
          </w:p>
        </w:tc>
      </w:tr>
      <w:tr w:rsidR="007C1822" w:rsidRPr="00175140" w:rsidTr="00175140">
        <w:trPr>
          <w:trHeight w:val="266"/>
        </w:trPr>
        <w:tc>
          <w:tcPr>
            <w:tcW w:w="4633" w:type="dxa"/>
            <w:tcBorders>
              <w:top w:val="nil"/>
              <w:left w:val="single" w:sz="4" w:space="0" w:color="auto"/>
              <w:bottom w:val="single" w:sz="4" w:space="0" w:color="auto"/>
              <w:right w:val="single" w:sz="4" w:space="0" w:color="auto"/>
            </w:tcBorders>
            <w:shd w:val="clear" w:color="auto" w:fill="auto"/>
            <w:hideMark/>
          </w:tcPr>
          <w:p w:rsidR="007C1822" w:rsidRPr="00175140" w:rsidRDefault="007C1822" w:rsidP="007C1822">
            <w:pPr>
              <w:rPr>
                <w:rFonts w:ascii="Calibri" w:hAnsi="Calibri" w:cs="Arial"/>
                <w:color w:val="000000"/>
                <w:sz w:val="20"/>
                <w:szCs w:val="20"/>
                <w:lang w:val="es-CO" w:eastAsia="es-CO"/>
              </w:rPr>
            </w:pPr>
            <w:r w:rsidRPr="00175140">
              <w:rPr>
                <w:rFonts w:ascii="Calibri" w:hAnsi="Calibri" w:cs="Arial"/>
                <w:color w:val="000000"/>
                <w:sz w:val="20"/>
                <w:szCs w:val="20"/>
                <w:lang w:val="es-CO" w:eastAsia="es-CO"/>
              </w:rPr>
              <w:t>ADULTOS: CIUDADANOS HABITANTES DE LA CALLE</w:t>
            </w:r>
          </w:p>
        </w:tc>
        <w:tc>
          <w:tcPr>
            <w:tcW w:w="1056" w:type="dxa"/>
            <w:tcBorders>
              <w:top w:val="nil"/>
              <w:left w:val="nil"/>
              <w:bottom w:val="single" w:sz="4" w:space="0" w:color="auto"/>
              <w:right w:val="single" w:sz="4" w:space="0" w:color="auto"/>
            </w:tcBorders>
            <w:shd w:val="clear" w:color="auto" w:fill="auto"/>
            <w:vAlign w:val="center"/>
            <w:hideMark/>
          </w:tcPr>
          <w:p w:rsidR="007C1822" w:rsidRPr="00175140" w:rsidRDefault="007C1822" w:rsidP="007C1822">
            <w:pPr>
              <w:jc w:val="center"/>
              <w:rPr>
                <w:rFonts w:ascii="Calibri" w:hAnsi="Calibri" w:cs="Arial"/>
                <w:color w:val="000000"/>
                <w:sz w:val="20"/>
                <w:szCs w:val="20"/>
                <w:lang w:val="es-CO" w:eastAsia="es-CO"/>
              </w:rPr>
            </w:pPr>
            <w:r w:rsidRPr="00175140">
              <w:rPr>
                <w:rFonts w:ascii="Calibri" w:hAnsi="Calibri" w:cs="Arial"/>
                <w:color w:val="000000"/>
                <w:sz w:val="20"/>
                <w:szCs w:val="20"/>
                <w:lang w:val="es-CO" w:eastAsia="es-CO"/>
              </w:rPr>
              <w:t>131</w:t>
            </w:r>
          </w:p>
        </w:tc>
        <w:tc>
          <w:tcPr>
            <w:tcW w:w="832" w:type="dxa"/>
            <w:tcBorders>
              <w:top w:val="nil"/>
              <w:left w:val="nil"/>
              <w:bottom w:val="single" w:sz="4" w:space="0" w:color="auto"/>
              <w:right w:val="single" w:sz="4" w:space="0" w:color="auto"/>
            </w:tcBorders>
            <w:shd w:val="clear" w:color="auto" w:fill="auto"/>
            <w:vAlign w:val="center"/>
            <w:hideMark/>
          </w:tcPr>
          <w:p w:rsidR="007C1822" w:rsidRPr="00175140" w:rsidRDefault="007C1822" w:rsidP="007C1822">
            <w:pPr>
              <w:jc w:val="center"/>
              <w:rPr>
                <w:rFonts w:ascii="Calibri" w:hAnsi="Calibri" w:cs="Arial"/>
                <w:color w:val="000000"/>
                <w:sz w:val="20"/>
                <w:szCs w:val="20"/>
                <w:lang w:val="es-CO" w:eastAsia="es-CO"/>
              </w:rPr>
            </w:pPr>
            <w:r w:rsidRPr="00175140">
              <w:rPr>
                <w:rFonts w:ascii="Calibri" w:hAnsi="Calibri" w:cs="Arial"/>
                <w:color w:val="000000"/>
                <w:sz w:val="20"/>
                <w:szCs w:val="20"/>
                <w:lang w:val="es-CO" w:eastAsia="es-CO"/>
              </w:rPr>
              <w:t>116</w:t>
            </w:r>
          </w:p>
        </w:tc>
        <w:tc>
          <w:tcPr>
            <w:tcW w:w="1420" w:type="dxa"/>
            <w:tcBorders>
              <w:top w:val="nil"/>
              <w:left w:val="nil"/>
              <w:bottom w:val="single" w:sz="4" w:space="0" w:color="auto"/>
              <w:right w:val="single" w:sz="4" w:space="0" w:color="auto"/>
            </w:tcBorders>
            <w:shd w:val="clear" w:color="auto" w:fill="auto"/>
            <w:vAlign w:val="center"/>
            <w:hideMark/>
          </w:tcPr>
          <w:p w:rsidR="007C1822" w:rsidRPr="00175140" w:rsidRDefault="007C1822" w:rsidP="007C1822">
            <w:pPr>
              <w:jc w:val="center"/>
              <w:rPr>
                <w:rFonts w:ascii="Calibri" w:hAnsi="Calibri" w:cs="Arial"/>
                <w:color w:val="000000"/>
                <w:sz w:val="20"/>
                <w:szCs w:val="20"/>
                <w:lang w:val="es-CO" w:eastAsia="es-CO"/>
              </w:rPr>
            </w:pPr>
            <w:r w:rsidRPr="00175140">
              <w:rPr>
                <w:rFonts w:ascii="Calibri" w:hAnsi="Calibri" w:cs="Arial"/>
                <w:color w:val="000000"/>
                <w:sz w:val="20"/>
                <w:szCs w:val="20"/>
                <w:lang w:val="es-CO" w:eastAsia="es-CO"/>
              </w:rPr>
              <w:t>54</w:t>
            </w:r>
          </w:p>
        </w:tc>
        <w:tc>
          <w:tcPr>
            <w:tcW w:w="990" w:type="dxa"/>
            <w:tcBorders>
              <w:top w:val="nil"/>
              <w:left w:val="nil"/>
              <w:bottom w:val="single" w:sz="4" w:space="0" w:color="auto"/>
              <w:right w:val="single" w:sz="4" w:space="0" w:color="auto"/>
            </w:tcBorders>
            <w:shd w:val="clear" w:color="auto" w:fill="auto"/>
            <w:vAlign w:val="center"/>
            <w:hideMark/>
          </w:tcPr>
          <w:p w:rsidR="007C1822" w:rsidRPr="00175140" w:rsidRDefault="007C1822" w:rsidP="007C1822">
            <w:pPr>
              <w:jc w:val="center"/>
              <w:rPr>
                <w:rFonts w:ascii="Calibri" w:hAnsi="Calibri" w:cs="Arial"/>
                <w:color w:val="000000"/>
                <w:sz w:val="20"/>
                <w:szCs w:val="20"/>
                <w:lang w:val="es-CO" w:eastAsia="es-CO"/>
              </w:rPr>
            </w:pPr>
            <w:r w:rsidRPr="00175140">
              <w:rPr>
                <w:rFonts w:ascii="Calibri" w:hAnsi="Calibri" w:cs="Arial"/>
                <w:color w:val="000000"/>
                <w:sz w:val="20"/>
                <w:szCs w:val="20"/>
                <w:lang w:val="es-CO" w:eastAsia="es-CO"/>
              </w:rPr>
              <w:t>301</w:t>
            </w:r>
          </w:p>
        </w:tc>
      </w:tr>
      <w:tr w:rsidR="007C1822" w:rsidRPr="00175140" w:rsidTr="00175140">
        <w:trPr>
          <w:trHeight w:val="398"/>
        </w:trPr>
        <w:tc>
          <w:tcPr>
            <w:tcW w:w="4633" w:type="dxa"/>
            <w:tcBorders>
              <w:top w:val="nil"/>
              <w:left w:val="single" w:sz="4" w:space="0" w:color="auto"/>
              <w:bottom w:val="single" w:sz="4" w:space="0" w:color="auto"/>
              <w:right w:val="single" w:sz="4" w:space="0" w:color="auto"/>
            </w:tcBorders>
            <w:shd w:val="clear" w:color="auto" w:fill="auto"/>
            <w:hideMark/>
          </w:tcPr>
          <w:p w:rsidR="007C1822" w:rsidRPr="00175140" w:rsidRDefault="007C1822" w:rsidP="007C1822">
            <w:pPr>
              <w:rPr>
                <w:rFonts w:ascii="Calibri" w:hAnsi="Calibri" w:cs="Arial"/>
                <w:color w:val="000000"/>
                <w:sz w:val="20"/>
                <w:szCs w:val="20"/>
                <w:lang w:val="es-CO" w:eastAsia="es-CO"/>
              </w:rPr>
            </w:pPr>
            <w:r w:rsidRPr="00175140">
              <w:rPr>
                <w:rFonts w:ascii="Calibri" w:hAnsi="Calibri" w:cs="Arial"/>
                <w:color w:val="000000"/>
                <w:sz w:val="20"/>
                <w:szCs w:val="20"/>
                <w:lang w:val="es-CO" w:eastAsia="es-CO"/>
              </w:rPr>
              <w:t>APOYO ALIMENTARIO: CANASTA COMPLEMENTARIA, BONOS CANJEABLES POR ALIMENTOS</w:t>
            </w:r>
          </w:p>
        </w:tc>
        <w:tc>
          <w:tcPr>
            <w:tcW w:w="1056" w:type="dxa"/>
            <w:tcBorders>
              <w:top w:val="nil"/>
              <w:left w:val="nil"/>
              <w:bottom w:val="single" w:sz="4" w:space="0" w:color="auto"/>
              <w:right w:val="single" w:sz="4" w:space="0" w:color="auto"/>
            </w:tcBorders>
            <w:shd w:val="clear" w:color="auto" w:fill="auto"/>
            <w:vAlign w:val="center"/>
            <w:hideMark/>
          </w:tcPr>
          <w:p w:rsidR="007C1822" w:rsidRPr="00175140" w:rsidRDefault="007C1822" w:rsidP="007C1822">
            <w:pPr>
              <w:jc w:val="center"/>
              <w:rPr>
                <w:rFonts w:ascii="Calibri" w:hAnsi="Calibri" w:cs="Arial"/>
                <w:color w:val="000000"/>
                <w:sz w:val="20"/>
                <w:szCs w:val="20"/>
                <w:lang w:val="es-CO" w:eastAsia="es-CO"/>
              </w:rPr>
            </w:pPr>
            <w:r w:rsidRPr="00175140">
              <w:rPr>
                <w:rFonts w:ascii="Calibri" w:hAnsi="Calibri" w:cs="Arial"/>
                <w:color w:val="000000"/>
                <w:sz w:val="20"/>
                <w:szCs w:val="20"/>
                <w:lang w:val="es-CO" w:eastAsia="es-CO"/>
              </w:rPr>
              <w:t>32</w:t>
            </w:r>
          </w:p>
        </w:tc>
        <w:tc>
          <w:tcPr>
            <w:tcW w:w="832" w:type="dxa"/>
            <w:tcBorders>
              <w:top w:val="nil"/>
              <w:left w:val="nil"/>
              <w:bottom w:val="single" w:sz="4" w:space="0" w:color="auto"/>
              <w:right w:val="single" w:sz="4" w:space="0" w:color="auto"/>
            </w:tcBorders>
            <w:shd w:val="clear" w:color="auto" w:fill="auto"/>
            <w:vAlign w:val="center"/>
            <w:hideMark/>
          </w:tcPr>
          <w:p w:rsidR="007C1822" w:rsidRPr="00175140" w:rsidRDefault="007C1822" w:rsidP="007C1822">
            <w:pPr>
              <w:jc w:val="center"/>
              <w:rPr>
                <w:rFonts w:ascii="Calibri" w:hAnsi="Calibri" w:cs="Arial"/>
                <w:color w:val="000000"/>
                <w:sz w:val="20"/>
                <w:szCs w:val="20"/>
                <w:lang w:val="es-CO" w:eastAsia="es-CO"/>
              </w:rPr>
            </w:pPr>
            <w:r w:rsidRPr="00175140">
              <w:rPr>
                <w:rFonts w:ascii="Calibri" w:hAnsi="Calibri" w:cs="Arial"/>
                <w:color w:val="000000"/>
                <w:sz w:val="20"/>
                <w:szCs w:val="20"/>
                <w:lang w:val="es-CO" w:eastAsia="es-CO"/>
              </w:rPr>
              <w:t>75</w:t>
            </w:r>
          </w:p>
        </w:tc>
        <w:tc>
          <w:tcPr>
            <w:tcW w:w="1420" w:type="dxa"/>
            <w:tcBorders>
              <w:top w:val="nil"/>
              <w:left w:val="nil"/>
              <w:bottom w:val="single" w:sz="4" w:space="0" w:color="auto"/>
              <w:right w:val="single" w:sz="4" w:space="0" w:color="auto"/>
            </w:tcBorders>
            <w:shd w:val="clear" w:color="auto" w:fill="auto"/>
            <w:vAlign w:val="center"/>
            <w:hideMark/>
          </w:tcPr>
          <w:p w:rsidR="007C1822" w:rsidRPr="00175140" w:rsidRDefault="007C1822" w:rsidP="007C1822">
            <w:pPr>
              <w:jc w:val="center"/>
              <w:rPr>
                <w:rFonts w:ascii="Calibri" w:hAnsi="Calibri" w:cs="Arial"/>
                <w:color w:val="000000"/>
                <w:sz w:val="20"/>
                <w:szCs w:val="20"/>
                <w:lang w:val="es-CO" w:eastAsia="es-CO"/>
              </w:rPr>
            </w:pPr>
            <w:r w:rsidRPr="00175140">
              <w:rPr>
                <w:rFonts w:ascii="Calibri" w:hAnsi="Calibri" w:cs="Arial"/>
                <w:color w:val="000000"/>
                <w:sz w:val="20"/>
                <w:szCs w:val="20"/>
                <w:lang w:val="es-CO" w:eastAsia="es-CO"/>
              </w:rPr>
              <w:t>6</w:t>
            </w:r>
          </w:p>
        </w:tc>
        <w:tc>
          <w:tcPr>
            <w:tcW w:w="990" w:type="dxa"/>
            <w:tcBorders>
              <w:top w:val="nil"/>
              <w:left w:val="nil"/>
              <w:bottom w:val="single" w:sz="4" w:space="0" w:color="auto"/>
              <w:right w:val="single" w:sz="4" w:space="0" w:color="auto"/>
            </w:tcBorders>
            <w:shd w:val="clear" w:color="auto" w:fill="auto"/>
            <w:vAlign w:val="center"/>
            <w:hideMark/>
          </w:tcPr>
          <w:p w:rsidR="007C1822" w:rsidRPr="00175140" w:rsidRDefault="007C1822" w:rsidP="007C1822">
            <w:pPr>
              <w:jc w:val="center"/>
              <w:rPr>
                <w:rFonts w:ascii="Calibri" w:hAnsi="Calibri" w:cs="Arial"/>
                <w:color w:val="000000"/>
                <w:sz w:val="20"/>
                <w:szCs w:val="20"/>
                <w:lang w:val="es-CO" w:eastAsia="es-CO"/>
              </w:rPr>
            </w:pPr>
            <w:r w:rsidRPr="00175140">
              <w:rPr>
                <w:rFonts w:ascii="Calibri" w:hAnsi="Calibri" w:cs="Arial"/>
                <w:color w:val="000000"/>
                <w:sz w:val="20"/>
                <w:szCs w:val="20"/>
                <w:lang w:val="es-CO" w:eastAsia="es-CO"/>
              </w:rPr>
              <w:t>113</w:t>
            </w:r>
          </w:p>
        </w:tc>
      </w:tr>
      <w:tr w:rsidR="007C1822" w:rsidRPr="00175140" w:rsidTr="00175140">
        <w:trPr>
          <w:trHeight w:val="366"/>
        </w:trPr>
        <w:tc>
          <w:tcPr>
            <w:tcW w:w="4633" w:type="dxa"/>
            <w:tcBorders>
              <w:top w:val="nil"/>
              <w:left w:val="single" w:sz="4" w:space="0" w:color="auto"/>
              <w:bottom w:val="single" w:sz="4" w:space="0" w:color="auto"/>
              <w:right w:val="single" w:sz="4" w:space="0" w:color="auto"/>
            </w:tcBorders>
            <w:shd w:val="clear" w:color="auto" w:fill="auto"/>
            <w:hideMark/>
          </w:tcPr>
          <w:p w:rsidR="007C1822" w:rsidRPr="00175140" w:rsidRDefault="007C1822" w:rsidP="007C1822">
            <w:pPr>
              <w:rPr>
                <w:rFonts w:ascii="Calibri" w:hAnsi="Calibri" w:cs="Arial"/>
                <w:color w:val="000000"/>
                <w:sz w:val="20"/>
                <w:szCs w:val="20"/>
                <w:lang w:val="es-CO" w:eastAsia="es-CO"/>
              </w:rPr>
            </w:pPr>
            <w:r w:rsidRPr="00175140">
              <w:rPr>
                <w:rFonts w:ascii="Calibri" w:hAnsi="Calibri" w:cs="Arial"/>
                <w:color w:val="000000"/>
                <w:sz w:val="20"/>
                <w:szCs w:val="20"/>
                <w:lang w:val="es-CO" w:eastAsia="es-CO"/>
              </w:rPr>
              <w:t>APOYO ALIMENTARIO: COMEDORES COMUNITARIOS</w:t>
            </w:r>
          </w:p>
        </w:tc>
        <w:tc>
          <w:tcPr>
            <w:tcW w:w="1056" w:type="dxa"/>
            <w:tcBorders>
              <w:top w:val="nil"/>
              <w:left w:val="nil"/>
              <w:bottom w:val="single" w:sz="4" w:space="0" w:color="auto"/>
              <w:right w:val="single" w:sz="4" w:space="0" w:color="auto"/>
            </w:tcBorders>
            <w:shd w:val="clear" w:color="auto" w:fill="auto"/>
            <w:vAlign w:val="center"/>
            <w:hideMark/>
          </w:tcPr>
          <w:p w:rsidR="007C1822" w:rsidRPr="00175140" w:rsidRDefault="007C1822" w:rsidP="007C1822">
            <w:pPr>
              <w:jc w:val="center"/>
              <w:rPr>
                <w:rFonts w:ascii="Calibri" w:hAnsi="Calibri" w:cs="Arial"/>
                <w:color w:val="000000"/>
                <w:sz w:val="20"/>
                <w:szCs w:val="20"/>
                <w:lang w:val="es-CO" w:eastAsia="es-CO"/>
              </w:rPr>
            </w:pPr>
            <w:r w:rsidRPr="00175140">
              <w:rPr>
                <w:rFonts w:ascii="Calibri" w:hAnsi="Calibri" w:cs="Arial"/>
                <w:color w:val="000000"/>
                <w:sz w:val="20"/>
                <w:szCs w:val="20"/>
                <w:lang w:val="es-CO" w:eastAsia="es-CO"/>
              </w:rPr>
              <w:t>47</w:t>
            </w:r>
          </w:p>
        </w:tc>
        <w:tc>
          <w:tcPr>
            <w:tcW w:w="832" w:type="dxa"/>
            <w:tcBorders>
              <w:top w:val="nil"/>
              <w:left w:val="nil"/>
              <w:bottom w:val="single" w:sz="4" w:space="0" w:color="auto"/>
              <w:right w:val="single" w:sz="4" w:space="0" w:color="auto"/>
            </w:tcBorders>
            <w:shd w:val="clear" w:color="auto" w:fill="auto"/>
            <w:vAlign w:val="center"/>
            <w:hideMark/>
          </w:tcPr>
          <w:p w:rsidR="007C1822" w:rsidRPr="00175140" w:rsidRDefault="007C1822" w:rsidP="007C1822">
            <w:pPr>
              <w:jc w:val="center"/>
              <w:rPr>
                <w:rFonts w:ascii="Calibri" w:hAnsi="Calibri" w:cs="Arial"/>
                <w:color w:val="000000"/>
                <w:sz w:val="20"/>
                <w:szCs w:val="20"/>
                <w:lang w:val="es-CO" w:eastAsia="es-CO"/>
              </w:rPr>
            </w:pPr>
            <w:r w:rsidRPr="00175140">
              <w:rPr>
                <w:rFonts w:ascii="Calibri" w:hAnsi="Calibri" w:cs="Arial"/>
                <w:color w:val="000000"/>
                <w:sz w:val="20"/>
                <w:szCs w:val="20"/>
                <w:lang w:val="es-CO" w:eastAsia="es-CO"/>
              </w:rPr>
              <w:t>64</w:t>
            </w:r>
          </w:p>
        </w:tc>
        <w:tc>
          <w:tcPr>
            <w:tcW w:w="1420" w:type="dxa"/>
            <w:tcBorders>
              <w:top w:val="nil"/>
              <w:left w:val="nil"/>
              <w:bottom w:val="single" w:sz="4" w:space="0" w:color="auto"/>
              <w:right w:val="single" w:sz="4" w:space="0" w:color="auto"/>
            </w:tcBorders>
            <w:shd w:val="clear" w:color="auto" w:fill="auto"/>
            <w:vAlign w:val="center"/>
            <w:hideMark/>
          </w:tcPr>
          <w:p w:rsidR="007C1822" w:rsidRPr="00175140" w:rsidRDefault="007C1822" w:rsidP="007C1822">
            <w:pPr>
              <w:jc w:val="center"/>
              <w:rPr>
                <w:rFonts w:ascii="Calibri" w:hAnsi="Calibri" w:cs="Arial"/>
                <w:color w:val="000000"/>
                <w:sz w:val="20"/>
                <w:szCs w:val="20"/>
                <w:lang w:val="es-CO" w:eastAsia="es-CO"/>
              </w:rPr>
            </w:pPr>
            <w:r w:rsidRPr="00175140">
              <w:rPr>
                <w:rFonts w:ascii="Calibri" w:hAnsi="Calibri" w:cs="Arial"/>
                <w:color w:val="000000"/>
                <w:sz w:val="20"/>
                <w:szCs w:val="20"/>
                <w:lang w:val="es-CO" w:eastAsia="es-CO"/>
              </w:rPr>
              <w:t>42</w:t>
            </w:r>
          </w:p>
        </w:tc>
        <w:tc>
          <w:tcPr>
            <w:tcW w:w="990" w:type="dxa"/>
            <w:tcBorders>
              <w:top w:val="nil"/>
              <w:left w:val="nil"/>
              <w:bottom w:val="single" w:sz="4" w:space="0" w:color="auto"/>
              <w:right w:val="single" w:sz="4" w:space="0" w:color="auto"/>
            </w:tcBorders>
            <w:shd w:val="clear" w:color="auto" w:fill="auto"/>
            <w:vAlign w:val="center"/>
            <w:hideMark/>
          </w:tcPr>
          <w:p w:rsidR="007C1822" w:rsidRPr="00175140" w:rsidRDefault="007C1822" w:rsidP="007C1822">
            <w:pPr>
              <w:jc w:val="center"/>
              <w:rPr>
                <w:rFonts w:ascii="Calibri" w:hAnsi="Calibri" w:cs="Arial"/>
                <w:color w:val="000000"/>
                <w:sz w:val="20"/>
                <w:szCs w:val="20"/>
                <w:lang w:val="es-CO" w:eastAsia="es-CO"/>
              </w:rPr>
            </w:pPr>
            <w:r w:rsidRPr="00175140">
              <w:rPr>
                <w:rFonts w:ascii="Calibri" w:hAnsi="Calibri" w:cs="Arial"/>
                <w:color w:val="000000"/>
                <w:sz w:val="20"/>
                <w:szCs w:val="20"/>
                <w:lang w:val="es-CO" w:eastAsia="es-CO"/>
              </w:rPr>
              <w:t>153</w:t>
            </w:r>
          </w:p>
        </w:tc>
      </w:tr>
      <w:tr w:rsidR="007C1822" w:rsidRPr="00175140" w:rsidTr="00175140">
        <w:trPr>
          <w:trHeight w:val="495"/>
        </w:trPr>
        <w:tc>
          <w:tcPr>
            <w:tcW w:w="4633" w:type="dxa"/>
            <w:tcBorders>
              <w:top w:val="nil"/>
              <w:left w:val="single" w:sz="4" w:space="0" w:color="auto"/>
              <w:bottom w:val="single" w:sz="4" w:space="0" w:color="auto"/>
              <w:right w:val="single" w:sz="4" w:space="0" w:color="auto"/>
            </w:tcBorders>
            <w:shd w:val="clear" w:color="auto" w:fill="auto"/>
            <w:hideMark/>
          </w:tcPr>
          <w:p w:rsidR="007C1822" w:rsidRPr="00175140" w:rsidRDefault="007C1822" w:rsidP="007C1822">
            <w:pPr>
              <w:rPr>
                <w:rFonts w:ascii="Calibri" w:hAnsi="Calibri" w:cs="Arial"/>
                <w:color w:val="000000"/>
                <w:sz w:val="20"/>
                <w:szCs w:val="20"/>
                <w:lang w:val="es-CO" w:eastAsia="es-CO"/>
              </w:rPr>
            </w:pPr>
            <w:r w:rsidRPr="00175140">
              <w:rPr>
                <w:rFonts w:ascii="Calibri" w:hAnsi="Calibri" w:cs="Arial"/>
                <w:color w:val="000000"/>
                <w:sz w:val="20"/>
                <w:szCs w:val="20"/>
                <w:lang w:val="es-CO" w:eastAsia="es-CO"/>
              </w:rPr>
              <w:t>ATENCION INTEGRAL A NIÑOS, NIÑAS Y ADOLESCENTES CON DISCAPACIDAD Y/O BAJO MEDIDA DE RESTABLECIMIENTO DE DERECHOS RENACER</w:t>
            </w:r>
          </w:p>
        </w:tc>
        <w:tc>
          <w:tcPr>
            <w:tcW w:w="1056" w:type="dxa"/>
            <w:tcBorders>
              <w:top w:val="nil"/>
              <w:left w:val="nil"/>
              <w:bottom w:val="single" w:sz="4" w:space="0" w:color="auto"/>
              <w:right w:val="single" w:sz="4" w:space="0" w:color="auto"/>
            </w:tcBorders>
            <w:shd w:val="clear" w:color="auto" w:fill="auto"/>
            <w:vAlign w:val="center"/>
            <w:hideMark/>
          </w:tcPr>
          <w:p w:rsidR="007C1822" w:rsidRPr="00175140" w:rsidRDefault="007C1822" w:rsidP="007C1822">
            <w:pPr>
              <w:jc w:val="center"/>
              <w:rPr>
                <w:rFonts w:ascii="Calibri" w:hAnsi="Calibri" w:cs="Arial"/>
                <w:color w:val="000000"/>
                <w:sz w:val="20"/>
                <w:szCs w:val="20"/>
                <w:lang w:val="es-CO" w:eastAsia="es-CO"/>
              </w:rPr>
            </w:pPr>
            <w:r w:rsidRPr="00175140">
              <w:rPr>
                <w:rFonts w:ascii="Calibri" w:hAnsi="Calibri" w:cs="Arial"/>
                <w:color w:val="000000"/>
                <w:sz w:val="20"/>
                <w:szCs w:val="20"/>
                <w:lang w:val="es-CO" w:eastAsia="es-CO"/>
              </w:rPr>
              <w:t> </w:t>
            </w:r>
          </w:p>
        </w:tc>
        <w:tc>
          <w:tcPr>
            <w:tcW w:w="832" w:type="dxa"/>
            <w:tcBorders>
              <w:top w:val="nil"/>
              <w:left w:val="nil"/>
              <w:bottom w:val="single" w:sz="4" w:space="0" w:color="auto"/>
              <w:right w:val="single" w:sz="4" w:space="0" w:color="auto"/>
            </w:tcBorders>
            <w:shd w:val="clear" w:color="auto" w:fill="auto"/>
            <w:vAlign w:val="center"/>
            <w:hideMark/>
          </w:tcPr>
          <w:p w:rsidR="007C1822" w:rsidRPr="00175140" w:rsidRDefault="007C1822" w:rsidP="007C1822">
            <w:pPr>
              <w:jc w:val="center"/>
              <w:rPr>
                <w:rFonts w:ascii="Calibri" w:hAnsi="Calibri" w:cs="Arial"/>
                <w:color w:val="000000"/>
                <w:sz w:val="20"/>
                <w:szCs w:val="20"/>
                <w:lang w:val="es-CO" w:eastAsia="es-CO"/>
              </w:rPr>
            </w:pPr>
            <w:r w:rsidRPr="00175140">
              <w:rPr>
                <w:rFonts w:ascii="Calibri" w:hAnsi="Calibri" w:cs="Arial"/>
                <w:color w:val="000000"/>
                <w:sz w:val="20"/>
                <w:szCs w:val="20"/>
                <w:lang w:val="es-CO" w:eastAsia="es-CO"/>
              </w:rPr>
              <w:t>1</w:t>
            </w:r>
          </w:p>
        </w:tc>
        <w:tc>
          <w:tcPr>
            <w:tcW w:w="1420" w:type="dxa"/>
            <w:tcBorders>
              <w:top w:val="nil"/>
              <w:left w:val="nil"/>
              <w:bottom w:val="single" w:sz="4" w:space="0" w:color="auto"/>
              <w:right w:val="single" w:sz="4" w:space="0" w:color="auto"/>
            </w:tcBorders>
            <w:shd w:val="clear" w:color="auto" w:fill="auto"/>
            <w:vAlign w:val="center"/>
            <w:hideMark/>
          </w:tcPr>
          <w:p w:rsidR="007C1822" w:rsidRPr="00175140" w:rsidRDefault="007C1822" w:rsidP="007C1822">
            <w:pPr>
              <w:jc w:val="center"/>
              <w:rPr>
                <w:rFonts w:ascii="Calibri" w:hAnsi="Calibri" w:cs="Arial"/>
                <w:color w:val="000000"/>
                <w:sz w:val="20"/>
                <w:szCs w:val="20"/>
                <w:lang w:val="es-CO" w:eastAsia="es-CO"/>
              </w:rPr>
            </w:pPr>
            <w:r w:rsidRPr="00175140">
              <w:rPr>
                <w:rFonts w:ascii="Calibri" w:hAnsi="Calibri" w:cs="Arial"/>
                <w:color w:val="000000"/>
                <w:sz w:val="20"/>
                <w:szCs w:val="20"/>
                <w:lang w:val="es-CO" w:eastAsia="es-CO"/>
              </w:rPr>
              <w:t>1</w:t>
            </w:r>
          </w:p>
        </w:tc>
        <w:tc>
          <w:tcPr>
            <w:tcW w:w="990" w:type="dxa"/>
            <w:tcBorders>
              <w:top w:val="nil"/>
              <w:left w:val="nil"/>
              <w:bottom w:val="single" w:sz="4" w:space="0" w:color="auto"/>
              <w:right w:val="single" w:sz="4" w:space="0" w:color="auto"/>
            </w:tcBorders>
            <w:shd w:val="clear" w:color="auto" w:fill="auto"/>
            <w:vAlign w:val="center"/>
            <w:hideMark/>
          </w:tcPr>
          <w:p w:rsidR="007C1822" w:rsidRPr="00175140" w:rsidRDefault="007C1822" w:rsidP="007C1822">
            <w:pPr>
              <w:jc w:val="center"/>
              <w:rPr>
                <w:rFonts w:ascii="Calibri" w:hAnsi="Calibri" w:cs="Arial"/>
                <w:color w:val="000000"/>
                <w:sz w:val="20"/>
                <w:szCs w:val="20"/>
                <w:lang w:val="es-CO" w:eastAsia="es-CO"/>
              </w:rPr>
            </w:pPr>
            <w:r w:rsidRPr="00175140">
              <w:rPr>
                <w:rFonts w:ascii="Calibri" w:hAnsi="Calibri" w:cs="Arial"/>
                <w:color w:val="000000"/>
                <w:sz w:val="20"/>
                <w:szCs w:val="20"/>
                <w:lang w:val="es-CO" w:eastAsia="es-CO"/>
              </w:rPr>
              <w:t>2</w:t>
            </w:r>
          </w:p>
        </w:tc>
      </w:tr>
      <w:tr w:rsidR="007C1822" w:rsidRPr="00175140" w:rsidTr="00175140">
        <w:trPr>
          <w:trHeight w:val="399"/>
        </w:trPr>
        <w:tc>
          <w:tcPr>
            <w:tcW w:w="4633" w:type="dxa"/>
            <w:tcBorders>
              <w:top w:val="nil"/>
              <w:left w:val="single" w:sz="4" w:space="0" w:color="auto"/>
              <w:bottom w:val="single" w:sz="4" w:space="0" w:color="auto"/>
              <w:right w:val="single" w:sz="4" w:space="0" w:color="auto"/>
            </w:tcBorders>
            <w:shd w:val="clear" w:color="auto" w:fill="auto"/>
            <w:hideMark/>
          </w:tcPr>
          <w:p w:rsidR="007C1822" w:rsidRPr="00175140" w:rsidRDefault="007C1822" w:rsidP="00BA60D4">
            <w:pPr>
              <w:rPr>
                <w:rFonts w:ascii="Calibri" w:hAnsi="Calibri" w:cs="Arial"/>
                <w:color w:val="000000"/>
                <w:sz w:val="20"/>
                <w:szCs w:val="20"/>
                <w:lang w:val="es-CO" w:eastAsia="es-CO"/>
              </w:rPr>
            </w:pPr>
            <w:r w:rsidRPr="00175140">
              <w:rPr>
                <w:rFonts w:ascii="Calibri" w:hAnsi="Calibri" w:cs="Arial"/>
                <w:color w:val="000000"/>
                <w:sz w:val="20"/>
                <w:szCs w:val="20"/>
                <w:lang w:val="es-CO" w:eastAsia="es-CO"/>
              </w:rPr>
              <w:t>ATENCI</w:t>
            </w:r>
            <w:r w:rsidR="00BA60D4">
              <w:rPr>
                <w:rFonts w:ascii="Calibri" w:hAnsi="Calibri" w:cs="Arial"/>
                <w:color w:val="000000"/>
                <w:sz w:val="20"/>
                <w:szCs w:val="20"/>
                <w:lang w:val="es-CO" w:eastAsia="es-CO"/>
              </w:rPr>
              <w:t>Ó</w:t>
            </w:r>
            <w:r w:rsidRPr="00175140">
              <w:rPr>
                <w:rFonts w:ascii="Calibri" w:hAnsi="Calibri" w:cs="Arial"/>
                <w:color w:val="000000"/>
                <w:sz w:val="20"/>
                <w:szCs w:val="20"/>
                <w:lang w:val="es-CO" w:eastAsia="es-CO"/>
              </w:rPr>
              <w:t>N INTEGRAL A PERSONAS CON DISCAPACIDAD A FAMILIAS CUIDADORAS</w:t>
            </w:r>
          </w:p>
        </w:tc>
        <w:tc>
          <w:tcPr>
            <w:tcW w:w="1056" w:type="dxa"/>
            <w:tcBorders>
              <w:top w:val="nil"/>
              <w:left w:val="nil"/>
              <w:bottom w:val="single" w:sz="4" w:space="0" w:color="auto"/>
              <w:right w:val="single" w:sz="4" w:space="0" w:color="auto"/>
            </w:tcBorders>
            <w:shd w:val="clear" w:color="auto" w:fill="auto"/>
            <w:vAlign w:val="center"/>
            <w:hideMark/>
          </w:tcPr>
          <w:p w:rsidR="007C1822" w:rsidRPr="00175140" w:rsidRDefault="007C1822" w:rsidP="007C1822">
            <w:pPr>
              <w:jc w:val="center"/>
              <w:rPr>
                <w:rFonts w:ascii="Calibri" w:hAnsi="Calibri" w:cs="Arial"/>
                <w:color w:val="000000"/>
                <w:sz w:val="20"/>
                <w:szCs w:val="20"/>
                <w:lang w:val="es-CO" w:eastAsia="es-CO"/>
              </w:rPr>
            </w:pPr>
            <w:r w:rsidRPr="00175140">
              <w:rPr>
                <w:rFonts w:ascii="Calibri" w:hAnsi="Calibri" w:cs="Arial"/>
                <w:color w:val="000000"/>
                <w:sz w:val="20"/>
                <w:szCs w:val="20"/>
                <w:lang w:val="es-CO" w:eastAsia="es-CO"/>
              </w:rPr>
              <w:t>79</w:t>
            </w:r>
          </w:p>
        </w:tc>
        <w:tc>
          <w:tcPr>
            <w:tcW w:w="832" w:type="dxa"/>
            <w:tcBorders>
              <w:top w:val="nil"/>
              <w:left w:val="nil"/>
              <w:bottom w:val="single" w:sz="4" w:space="0" w:color="auto"/>
              <w:right w:val="single" w:sz="4" w:space="0" w:color="auto"/>
            </w:tcBorders>
            <w:shd w:val="clear" w:color="auto" w:fill="auto"/>
            <w:vAlign w:val="center"/>
            <w:hideMark/>
          </w:tcPr>
          <w:p w:rsidR="007C1822" w:rsidRPr="00175140" w:rsidRDefault="007C1822" w:rsidP="007C1822">
            <w:pPr>
              <w:jc w:val="center"/>
              <w:rPr>
                <w:rFonts w:ascii="Calibri" w:hAnsi="Calibri" w:cs="Arial"/>
                <w:color w:val="000000"/>
                <w:sz w:val="20"/>
                <w:szCs w:val="20"/>
                <w:lang w:val="es-CO" w:eastAsia="es-CO"/>
              </w:rPr>
            </w:pPr>
            <w:r w:rsidRPr="00175140">
              <w:rPr>
                <w:rFonts w:ascii="Calibri" w:hAnsi="Calibri" w:cs="Arial"/>
                <w:color w:val="000000"/>
                <w:sz w:val="20"/>
                <w:szCs w:val="20"/>
                <w:lang w:val="es-CO" w:eastAsia="es-CO"/>
              </w:rPr>
              <w:t>158</w:t>
            </w:r>
          </w:p>
        </w:tc>
        <w:tc>
          <w:tcPr>
            <w:tcW w:w="1420" w:type="dxa"/>
            <w:tcBorders>
              <w:top w:val="nil"/>
              <w:left w:val="nil"/>
              <w:bottom w:val="single" w:sz="4" w:space="0" w:color="auto"/>
              <w:right w:val="single" w:sz="4" w:space="0" w:color="auto"/>
            </w:tcBorders>
            <w:shd w:val="clear" w:color="auto" w:fill="auto"/>
            <w:vAlign w:val="center"/>
            <w:hideMark/>
          </w:tcPr>
          <w:p w:rsidR="007C1822" w:rsidRPr="00175140" w:rsidRDefault="007C1822" w:rsidP="007C1822">
            <w:pPr>
              <w:jc w:val="center"/>
              <w:rPr>
                <w:rFonts w:ascii="Calibri" w:hAnsi="Calibri" w:cs="Arial"/>
                <w:color w:val="000000"/>
                <w:sz w:val="20"/>
                <w:szCs w:val="20"/>
                <w:lang w:val="es-CO" w:eastAsia="es-CO"/>
              </w:rPr>
            </w:pPr>
            <w:r w:rsidRPr="00175140">
              <w:rPr>
                <w:rFonts w:ascii="Calibri" w:hAnsi="Calibri" w:cs="Arial"/>
                <w:color w:val="000000"/>
                <w:sz w:val="20"/>
                <w:szCs w:val="20"/>
                <w:lang w:val="es-CO" w:eastAsia="es-CO"/>
              </w:rPr>
              <w:t>22</w:t>
            </w:r>
          </w:p>
        </w:tc>
        <w:tc>
          <w:tcPr>
            <w:tcW w:w="990" w:type="dxa"/>
            <w:tcBorders>
              <w:top w:val="nil"/>
              <w:left w:val="nil"/>
              <w:bottom w:val="single" w:sz="4" w:space="0" w:color="auto"/>
              <w:right w:val="single" w:sz="4" w:space="0" w:color="auto"/>
            </w:tcBorders>
            <w:shd w:val="clear" w:color="auto" w:fill="auto"/>
            <w:vAlign w:val="center"/>
            <w:hideMark/>
          </w:tcPr>
          <w:p w:rsidR="007C1822" w:rsidRPr="00175140" w:rsidRDefault="007C1822" w:rsidP="007C1822">
            <w:pPr>
              <w:jc w:val="center"/>
              <w:rPr>
                <w:rFonts w:ascii="Calibri" w:hAnsi="Calibri" w:cs="Arial"/>
                <w:color w:val="000000"/>
                <w:sz w:val="20"/>
                <w:szCs w:val="20"/>
                <w:lang w:val="es-CO" w:eastAsia="es-CO"/>
              </w:rPr>
            </w:pPr>
            <w:r w:rsidRPr="00175140">
              <w:rPr>
                <w:rFonts w:ascii="Calibri" w:hAnsi="Calibri" w:cs="Arial"/>
                <w:color w:val="000000"/>
                <w:sz w:val="20"/>
                <w:szCs w:val="20"/>
                <w:lang w:val="es-CO" w:eastAsia="es-CO"/>
              </w:rPr>
              <w:t>259</w:t>
            </w:r>
          </w:p>
        </w:tc>
      </w:tr>
      <w:tr w:rsidR="007C1822" w:rsidRPr="00175140" w:rsidTr="00175140">
        <w:trPr>
          <w:trHeight w:val="399"/>
        </w:trPr>
        <w:tc>
          <w:tcPr>
            <w:tcW w:w="4633" w:type="dxa"/>
            <w:tcBorders>
              <w:top w:val="nil"/>
              <w:left w:val="single" w:sz="4" w:space="0" w:color="auto"/>
              <w:bottom w:val="single" w:sz="4" w:space="0" w:color="auto"/>
              <w:right w:val="single" w:sz="4" w:space="0" w:color="auto"/>
            </w:tcBorders>
            <w:shd w:val="clear" w:color="auto" w:fill="auto"/>
            <w:hideMark/>
          </w:tcPr>
          <w:p w:rsidR="007C1822" w:rsidRPr="00175140" w:rsidRDefault="00BA60D4" w:rsidP="007C1822">
            <w:pPr>
              <w:rPr>
                <w:rFonts w:ascii="Calibri" w:hAnsi="Calibri" w:cs="Arial"/>
                <w:color w:val="000000"/>
                <w:sz w:val="20"/>
                <w:szCs w:val="20"/>
                <w:lang w:val="es-CO" w:eastAsia="es-CO"/>
              </w:rPr>
            </w:pPr>
            <w:r>
              <w:rPr>
                <w:rFonts w:ascii="Calibri" w:hAnsi="Calibri" w:cs="Arial"/>
                <w:color w:val="000000"/>
                <w:sz w:val="20"/>
                <w:szCs w:val="20"/>
                <w:lang w:val="es-CO" w:eastAsia="es-CO"/>
              </w:rPr>
              <w:t>ATENCIÓ</w:t>
            </w:r>
            <w:r w:rsidR="007C1822" w:rsidRPr="00175140">
              <w:rPr>
                <w:rFonts w:ascii="Calibri" w:hAnsi="Calibri" w:cs="Arial"/>
                <w:color w:val="000000"/>
                <w:sz w:val="20"/>
                <w:szCs w:val="20"/>
                <w:lang w:val="es-CO" w:eastAsia="es-CO"/>
              </w:rPr>
              <w:t>N INTEGRAL DE LAS PERSONAS DE LOS SECTORES LGBTI, SUS FAMILIAS Y REDES</w:t>
            </w:r>
          </w:p>
        </w:tc>
        <w:tc>
          <w:tcPr>
            <w:tcW w:w="1056" w:type="dxa"/>
            <w:tcBorders>
              <w:top w:val="nil"/>
              <w:left w:val="nil"/>
              <w:bottom w:val="single" w:sz="4" w:space="0" w:color="auto"/>
              <w:right w:val="single" w:sz="4" w:space="0" w:color="auto"/>
            </w:tcBorders>
            <w:shd w:val="clear" w:color="auto" w:fill="auto"/>
            <w:vAlign w:val="center"/>
            <w:hideMark/>
          </w:tcPr>
          <w:p w:rsidR="007C1822" w:rsidRPr="00175140" w:rsidRDefault="007C1822" w:rsidP="007C1822">
            <w:pPr>
              <w:jc w:val="center"/>
              <w:rPr>
                <w:rFonts w:ascii="Calibri" w:hAnsi="Calibri" w:cs="Arial"/>
                <w:color w:val="000000"/>
                <w:sz w:val="20"/>
                <w:szCs w:val="20"/>
                <w:lang w:val="es-CO" w:eastAsia="es-CO"/>
              </w:rPr>
            </w:pPr>
            <w:r w:rsidRPr="00175140">
              <w:rPr>
                <w:rFonts w:ascii="Calibri" w:hAnsi="Calibri" w:cs="Arial"/>
                <w:color w:val="000000"/>
                <w:sz w:val="20"/>
                <w:szCs w:val="20"/>
                <w:lang w:val="es-CO" w:eastAsia="es-CO"/>
              </w:rPr>
              <w:t>9</w:t>
            </w:r>
          </w:p>
        </w:tc>
        <w:tc>
          <w:tcPr>
            <w:tcW w:w="832" w:type="dxa"/>
            <w:tcBorders>
              <w:top w:val="nil"/>
              <w:left w:val="nil"/>
              <w:bottom w:val="single" w:sz="4" w:space="0" w:color="auto"/>
              <w:right w:val="single" w:sz="4" w:space="0" w:color="auto"/>
            </w:tcBorders>
            <w:shd w:val="clear" w:color="auto" w:fill="auto"/>
            <w:vAlign w:val="center"/>
            <w:hideMark/>
          </w:tcPr>
          <w:p w:rsidR="007C1822" w:rsidRPr="00175140" w:rsidRDefault="007C1822" w:rsidP="007C1822">
            <w:pPr>
              <w:jc w:val="center"/>
              <w:rPr>
                <w:rFonts w:ascii="Calibri" w:hAnsi="Calibri" w:cs="Arial"/>
                <w:color w:val="000000"/>
                <w:sz w:val="20"/>
                <w:szCs w:val="20"/>
                <w:lang w:val="es-CO" w:eastAsia="es-CO"/>
              </w:rPr>
            </w:pPr>
            <w:r w:rsidRPr="00175140">
              <w:rPr>
                <w:rFonts w:ascii="Calibri" w:hAnsi="Calibri" w:cs="Arial"/>
                <w:color w:val="000000"/>
                <w:sz w:val="20"/>
                <w:szCs w:val="20"/>
                <w:lang w:val="es-CO" w:eastAsia="es-CO"/>
              </w:rPr>
              <w:t>2</w:t>
            </w:r>
          </w:p>
        </w:tc>
        <w:tc>
          <w:tcPr>
            <w:tcW w:w="1420" w:type="dxa"/>
            <w:tcBorders>
              <w:top w:val="nil"/>
              <w:left w:val="nil"/>
              <w:bottom w:val="single" w:sz="4" w:space="0" w:color="auto"/>
              <w:right w:val="single" w:sz="4" w:space="0" w:color="auto"/>
            </w:tcBorders>
            <w:shd w:val="clear" w:color="auto" w:fill="auto"/>
            <w:vAlign w:val="center"/>
            <w:hideMark/>
          </w:tcPr>
          <w:p w:rsidR="007C1822" w:rsidRPr="00175140" w:rsidRDefault="007C1822" w:rsidP="007C1822">
            <w:pPr>
              <w:jc w:val="center"/>
              <w:rPr>
                <w:rFonts w:ascii="Calibri" w:hAnsi="Calibri" w:cs="Arial"/>
                <w:color w:val="000000"/>
                <w:sz w:val="20"/>
                <w:szCs w:val="20"/>
                <w:lang w:val="es-CO" w:eastAsia="es-CO"/>
              </w:rPr>
            </w:pPr>
            <w:r w:rsidRPr="00175140">
              <w:rPr>
                <w:rFonts w:ascii="Calibri" w:hAnsi="Calibri" w:cs="Arial"/>
                <w:color w:val="000000"/>
                <w:sz w:val="20"/>
                <w:szCs w:val="20"/>
                <w:lang w:val="es-CO" w:eastAsia="es-CO"/>
              </w:rPr>
              <w:t>0 </w:t>
            </w:r>
          </w:p>
        </w:tc>
        <w:tc>
          <w:tcPr>
            <w:tcW w:w="990" w:type="dxa"/>
            <w:tcBorders>
              <w:top w:val="nil"/>
              <w:left w:val="nil"/>
              <w:bottom w:val="single" w:sz="4" w:space="0" w:color="auto"/>
              <w:right w:val="single" w:sz="4" w:space="0" w:color="auto"/>
            </w:tcBorders>
            <w:shd w:val="clear" w:color="auto" w:fill="auto"/>
            <w:vAlign w:val="center"/>
            <w:hideMark/>
          </w:tcPr>
          <w:p w:rsidR="007C1822" w:rsidRPr="00175140" w:rsidRDefault="007C1822" w:rsidP="007C1822">
            <w:pPr>
              <w:jc w:val="center"/>
              <w:rPr>
                <w:rFonts w:ascii="Calibri" w:hAnsi="Calibri" w:cs="Arial"/>
                <w:color w:val="000000"/>
                <w:sz w:val="20"/>
                <w:szCs w:val="20"/>
                <w:lang w:val="es-CO" w:eastAsia="es-CO"/>
              </w:rPr>
            </w:pPr>
            <w:r w:rsidRPr="00175140">
              <w:rPr>
                <w:rFonts w:ascii="Calibri" w:hAnsi="Calibri" w:cs="Arial"/>
                <w:color w:val="000000"/>
                <w:sz w:val="20"/>
                <w:szCs w:val="20"/>
                <w:lang w:val="es-CO" w:eastAsia="es-CO"/>
              </w:rPr>
              <w:t>11</w:t>
            </w:r>
          </w:p>
        </w:tc>
      </w:tr>
      <w:tr w:rsidR="007C1822" w:rsidRPr="00175140" w:rsidTr="00175140">
        <w:trPr>
          <w:trHeight w:val="638"/>
        </w:trPr>
        <w:tc>
          <w:tcPr>
            <w:tcW w:w="4633" w:type="dxa"/>
            <w:tcBorders>
              <w:top w:val="nil"/>
              <w:left w:val="single" w:sz="4" w:space="0" w:color="auto"/>
              <w:bottom w:val="single" w:sz="4" w:space="0" w:color="auto"/>
              <w:right w:val="single" w:sz="4" w:space="0" w:color="auto"/>
            </w:tcBorders>
            <w:shd w:val="clear" w:color="auto" w:fill="auto"/>
            <w:hideMark/>
          </w:tcPr>
          <w:p w:rsidR="007C1822" w:rsidRPr="00175140" w:rsidRDefault="00BA60D4" w:rsidP="007C1822">
            <w:pPr>
              <w:rPr>
                <w:rFonts w:ascii="Calibri" w:hAnsi="Calibri" w:cs="Arial"/>
                <w:color w:val="000000"/>
                <w:sz w:val="20"/>
                <w:szCs w:val="20"/>
                <w:lang w:val="es-CO" w:eastAsia="es-CO"/>
              </w:rPr>
            </w:pPr>
            <w:r>
              <w:rPr>
                <w:rFonts w:ascii="Calibri" w:hAnsi="Calibri" w:cs="Arial"/>
                <w:color w:val="000000"/>
                <w:sz w:val="20"/>
                <w:szCs w:val="20"/>
                <w:lang w:val="es-CO" w:eastAsia="es-CO"/>
              </w:rPr>
              <w:t>ATENCIÓ</w:t>
            </w:r>
            <w:r w:rsidR="007C1822" w:rsidRPr="00175140">
              <w:rPr>
                <w:rFonts w:ascii="Calibri" w:hAnsi="Calibri" w:cs="Arial"/>
                <w:color w:val="000000"/>
                <w:sz w:val="20"/>
                <w:szCs w:val="20"/>
                <w:lang w:val="es-CO" w:eastAsia="es-CO"/>
              </w:rPr>
              <w:t>N INTEGRAL EXTERNA ADAPTATIVA/OCUPACIONAL PARA PERSONAS CON DISCAPACIDAD COGNITIVA QUE REQUIEREN DE APOYOS</w:t>
            </w:r>
          </w:p>
        </w:tc>
        <w:tc>
          <w:tcPr>
            <w:tcW w:w="1056" w:type="dxa"/>
            <w:tcBorders>
              <w:top w:val="nil"/>
              <w:left w:val="nil"/>
              <w:bottom w:val="single" w:sz="4" w:space="0" w:color="auto"/>
              <w:right w:val="single" w:sz="4" w:space="0" w:color="auto"/>
            </w:tcBorders>
            <w:shd w:val="clear" w:color="auto" w:fill="auto"/>
            <w:vAlign w:val="center"/>
            <w:hideMark/>
          </w:tcPr>
          <w:p w:rsidR="007C1822" w:rsidRPr="00175140" w:rsidRDefault="007C1822" w:rsidP="007C1822">
            <w:pPr>
              <w:jc w:val="center"/>
              <w:rPr>
                <w:rFonts w:ascii="Calibri" w:hAnsi="Calibri" w:cs="Arial"/>
                <w:color w:val="000000"/>
                <w:sz w:val="20"/>
                <w:szCs w:val="20"/>
                <w:lang w:val="es-CO" w:eastAsia="es-CO"/>
              </w:rPr>
            </w:pPr>
            <w:r w:rsidRPr="00175140">
              <w:rPr>
                <w:rFonts w:ascii="Calibri" w:hAnsi="Calibri" w:cs="Arial"/>
                <w:color w:val="000000"/>
                <w:sz w:val="20"/>
                <w:szCs w:val="20"/>
                <w:lang w:val="es-CO" w:eastAsia="es-CO"/>
              </w:rPr>
              <w:t>1</w:t>
            </w:r>
          </w:p>
        </w:tc>
        <w:tc>
          <w:tcPr>
            <w:tcW w:w="832" w:type="dxa"/>
            <w:tcBorders>
              <w:top w:val="nil"/>
              <w:left w:val="nil"/>
              <w:bottom w:val="single" w:sz="4" w:space="0" w:color="auto"/>
              <w:right w:val="single" w:sz="4" w:space="0" w:color="auto"/>
            </w:tcBorders>
            <w:shd w:val="clear" w:color="auto" w:fill="auto"/>
            <w:vAlign w:val="center"/>
            <w:hideMark/>
          </w:tcPr>
          <w:p w:rsidR="007C1822" w:rsidRPr="00175140" w:rsidRDefault="007C1822" w:rsidP="007C1822">
            <w:pPr>
              <w:jc w:val="center"/>
              <w:rPr>
                <w:rFonts w:ascii="Calibri" w:hAnsi="Calibri" w:cs="Arial"/>
                <w:color w:val="000000"/>
                <w:sz w:val="20"/>
                <w:szCs w:val="20"/>
                <w:lang w:val="es-CO" w:eastAsia="es-CO"/>
              </w:rPr>
            </w:pPr>
            <w:r w:rsidRPr="00175140">
              <w:rPr>
                <w:rFonts w:ascii="Calibri" w:hAnsi="Calibri" w:cs="Arial"/>
                <w:color w:val="000000"/>
                <w:sz w:val="20"/>
                <w:szCs w:val="20"/>
                <w:lang w:val="es-CO" w:eastAsia="es-CO"/>
              </w:rPr>
              <w:t>1</w:t>
            </w:r>
          </w:p>
        </w:tc>
        <w:tc>
          <w:tcPr>
            <w:tcW w:w="1420" w:type="dxa"/>
            <w:tcBorders>
              <w:top w:val="nil"/>
              <w:left w:val="nil"/>
              <w:bottom w:val="single" w:sz="4" w:space="0" w:color="auto"/>
              <w:right w:val="single" w:sz="4" w:space="0" w:color="auto"/>
            </w:tcBorders>
            <w:shd w:val="clear" w:color="auto" w:fill="auto"/>
            <w:vAlign w:val="center"/>
            <w:hideMark/>
          </w:tcPr>
          <w:p w:rsidR="007C1822" w:rsidRPr="00175140" w:rsidRDefault="007C1822" w:rsidP="007C1822">
            <w:pPr>
              <w:jc w:val="center"/>
              <w:rPr>
                <w:rFonts w:ascii="Calibri" w:hAnsi="Calibri" w:cs="Arial"/>
                <w:color w:val="000000"/>
                <w:sz w:val="20"/>
                <w:szCs w:val="20"/>
                <w:lang w:val="es-CO" w:eastAsia="es-CO"/>
              </w:rPr>
            </w:pPr>
            <w:r w:rsidRPr="00175140">
              <w:rPr>
                <w:rFonts w:ascii="Calibri" w:hAnsi="Calibri" w:cs="Arial"/>
                <w:color w:val="000000"/>
                <w:sz w:val="20"/>
                <w:szCs w:val="20"/>
                <w:lang w:val="es-CO" w:eastAsia="es-CO"/>
              </w:rPr>
              <w:t> 0</w:t>
            </w:r>
          </w:p>
        </w:tc>
        <w:tc>
          <w:tcPr>
            <w:tcW w:w="990" w:type="dxa"/>
            <w:tcBorders>
              <w:top w:val="nil"/>
              <w:left w:val="nil"/>
              <w:bottom w:val="single" w:sz="4" w:space="0" w:color="auto"/>
              <w:right w:val="single" w:sz="4" w:space="0" w:color="auto"/>
            </w:tcBorders>
            <w:shd w:val="clear" w:color="auto" w:fill="auto"/>
            <w:vAlign w:val="center"/>
            <w:hideMark/>
          </w:tcPr>
          <w:p w:rsidR="007C1822" w:rsidRPr="00175140" w:rsidRDefault="007C1822" w:rsidP="007C1822">
            <w:pPr>
              <w:jc w:val="center"/>
              <w:rPr>
                <w:rFonts w:ascii="Calibri" w:hAnsi="Calibri" w:cs="Arial"/>
                <w:color w:val="000000"/>
                <w:sz w:val="20"/>
                <w:szCs w:val="20"/>
                <w:lang w:val="es-CO" w:eastAsia="es-CO"/>
              </w:rPr>
            </w:pPr>
            <w:r w:rsidRPr="00175140">
              <w:rPr>
                <w:rFonts w:ascii="Calibri" w:hAnsi="Calibri" w:cs="Arial"/>
                <w:color w:val="000000"/>
                <w:sz w:val="20"/>
                <w:szCs w:val="20"/>
                <w:lang w:val="es-CO" w:eastAsia="es-CO"/>
              </w:rPr>
              <w:t>2</w:t>
            </w:r>
          </w:p>
        </w:tc>
      </w:tr>
      <w:tr w:rsidR="007C1822" w:rsidRPr="00175140" w:rsidTr="00175140">
        <w:trPr>
          <w:trHeight w:val="634"/>
        </w:trPr>
        <w:tc>
          <w:tcPr>
            <w:tcW w:w="4633" w:type="dxa"/>
            <w:tcBorders>
              <w:top w:val="nil"/>
              <w:left w:val="single" w:sz="4" w:space="0" w:color="auto"/>
              <w:bottom w:val="single" w:sz="4" w:space="0" w:color="auto"/>
              <w:right w:val="single" w:sz="4" w:space="0" w:color="auto"/>
            </w:tcBorders>
            <w:shd w:val="clear" w:color="auto" w:fill="auto"/>
            <w:hideMark/>
          </w:tcPr>
          <w:p w:rsidR="007C1822" w:rsidRPr="00175140" w:rsidRDefault="00BA60D4" w:rsidP="007C1822">
            <w:pPr>
              <w:rPr>
                <w:rFonts w:ascii="Calibri" w:hAnsi="Calibri" w:cs="Arial"/>
                <w:color w:val="000000"/>
                <w:sz w:val="20"/>
                <w:szCs w:val="20"/>
                <w:lang w:val="es-CO" w:eastAsia="es-CO"/>
              </w:rPr>
            </w:pPr>
            <w:r>
              <w:rPr>
                <w:rFonts w:ascii="Calibri" w:hAnsi="Calibri" w:cs="Arial"/>
                <w:color w:val="000000"/>
                <w:sz w:val="20"/>
                <w:szCs w:val="20"/>
                <w:lang w:val="es-CO" w:eastAsia="es-CO"/>
              </w:rPr>
              <w:t>ATENCIÓ</w:t>
            </w:r>
            <w:r w:rsidR="007C1822" w:rsidRPr="00175140">
              <w:rPr>
                <w:rFonts w:ascii="Calibri" w:hAnsi="Calibri" w:cs="Arial"/>
                <w:color w:val="000000"/>
                <w:sz w:val="20"/>
                <w:szCs w:val="20"/>
                <w:lang w:val="es-CO" w:eastAsia="es-CO"/>
              </w:rPr>
              <w:t>N INTEGRAL PARA PERSONAS MAYORES DE 18 AÑOS CON DISCAPACIDAD ATENCION INTEGRAL PARA PERSONAS MAYORES DE 18 AÑOS CON DISCAPACIDAD</w:t>
            </w:r>
          </w:p>
        </w:tc>
        <w:tc>
          <w:tcPr>
            <w:tcW w:w="1056" w:type="dxa"/>
            <w:tcBorders>
              <w:top w:val="nil"/>
              <w:left w:val="nil"/>
              <w:bottom w:val="single" w:sz="4" w:space="0" w:color="auto"/>
              <w:right w:val="single" w:sz="4" w:space="0" w:color="auto"/>
            </w:tcBorders>
            <w:shd w:val="clear" w:color="auto" w:fill="auto"/>
            <w:vAlign w:val="center"/>
            <w:hideMark/>
          </w:tcPr>
          <w:p w:rsidR="007C1822" w:rsidRPr="00175140" w:rsidRDefault="007C1822" w:rsidP="007C1822">
            <w:pPr>
              <w:jc w:val="center"/>
              <w:rPr>
                <w:rFonts w:ascii="Calibri" w:hAnsi="Calibri" w:cs="Arial"/>
                <w:color w:val="000000"/>
                <w:sz w:val="20"/>
                <w:szCs w:val="20"/>
                <w:lang w:val="es-CO" w:eastAsia="es-CO"/>
              </w:rPr>
            </w:pPr>
            <w:r w:rsidRPr="00175140">
              <w:rPr>
                <w:rFonts w:ascii="Calibri" w:hAnsi="Calibri" w:cs="Arial"/>
                <w:color w:val="000000"/>
                <w:sz w:val="20"/>
                <w:szCs w:val="20"/>
                <w:lang w:val="es-CO" w:eastAsia="es-CO"/>
              </w:rPr>
              <w:t>1</w:t>
            </w:r>
          </w:p>
        </w:tc>
        <w:tc>
          <w:tcPr>
            <w:tcW w:w="832" w:type="dxa"/>
            <w:tcBorders>
              <w:top w:val="nil"/>
              <w:left w:val="nil"/>
              <w:bottom w:val="single" w:sz="4" w:space="0" w:color="auto"/>
              <w:right w:val="single" w:sz="4" w:space="0" w:color="auto"/>
            </w:tcBorders>
            <w:shd w:val="clear" w:color="auto" w:fill="auto"/>
            <w:vAlign w:val="center"/>
            <w:hideMark/>
          </w:tcPr>
          <w:p w:rsidR="007C1822" w:rsidRPr="00175140" w:rsidRDefault="007C1822" w:rsidP="007C1822">
            <w:pPr>
              <w:jc w:val="center"/>
              <w:rPr>
                <w:rFonts w:ascii="Calibri" w:hAnsi="Calibri" w:cs="Arial"/>
                <w:color w:val="000000"/>
                <w:sz w:val="20"/>
                <w:szCs w:val="20"/>
                <w:lang w:val="es-CO" w:eastAsia="es-CO"/>
              </w:rPr>
            </w:pPr>
            <w:r w:rsidRPr="00175140">
              <w:rPr>
                <w:rFonts w:ascii="Calibri" w:hAnsi="Calibri" w:cs="Arial"/>
                <w:color w:val="000000"/>
                <w:sz w:val="20"/>
                <w:szCs w:val="20"/>
                <w:lang w:val="es-CO" w:eastAsia="es-CO"/>
              </w:rPr>
              <w:t>8</w:t>
            </w:r>
          </w:p>
        </w:tc>
        <w:tc>
          <w:tcPr>
            <w:tcW w:w="1420" w:type="dxa"/>
            <w:tcBorders>
              <w:top w:val="nil"/>
              <w:left w:val="nil"/>
              <w:bottom w:val="single" w:sz="4" w:space="0" w:color="auto"/>
              <w:right w:val="single" w:sz="4" w:space="0" w:color="auto"/>
            </w:tcBorders>
            <w:shd w:val="clear" w:color="auto" w:fill="auto"/>
            <w:vAlign w:val="center"/>
            <w:hideMark/>
          </w:tcPr>
          <w:p w:rsidR="007C1822" w:rsidRPr="00175140" w:rsidRDefault="007C1822" w:rsidP="007C1822">
            <w:pPr>
              <w:jc w:val="center"/>
              <w:rPr>
                <w:rFonts w:ascii="Calibri" w:hAnsi="Calibri" w:cs="Arial"/>
                <w:color w:val="000000"/>
                <w:sz w:val="20"/>
                <w:szCs w:val="20"/>
                <w:lang w:val="es-CO" w:eastAsia="es-CO"/>
              </w:rPr>
            </w:pPr>
            <w:r w:rsidRPr="00175140">
              <w:rPr>
                <w:rFonts w:ascii="Calibri" w:hAnsi="Calibri" w:cs="Arial"/>
                <w:color w:val="000000"/>
                <w:sz w:val="20"/>
                <w:szCs w:val="20"/>
                <w:lang w:val="es-CO" w:eastAsia="es-CO"/>
              </w:rPr>
              <w:t> 0</w:t>
            </w:r>
          </w:p>
        </w:tc>
        <w:tc>
          <w:tcPr>
            <w:tcW w:w="990" w:type="dxa"/>
            <w:tcBorders>
              <w:top w:val="nil"/>
              <w:left w:val="nil"/>
              <w:bottom w:val="single" w:sz="4" w:space="0" w:color="auto"/>
              <w:right w:val="single" w:sz="4" w:space="0" w:color="auto"/>
            </w:tcBorders>
            <w:shd w:val="clear" w:color="auto" w:fill="auto"/>
            <w:vAlign w:val="center"/>
            <w:hideMark/>
          </w:tcPr>
          <w:p w:rsidR="007C1822" w:rsidRPr="00175140" w:rsidRDefault="007C1822" w:rsidP="007C1822">
            <w:pPr>
              <w:jc w:val="center"/>
              <w:rPr>
                <w:rFonts w:ascii="Calibri" w:hAnsi="Calibri" w:cs="Arial"/>
                <w:color w:val="000000"/>
                <w:sz w:val="20"/>
                <w:szCs w:val="20"/>
                <w:lang w:val="es-CO" w:eastAsia="es-CO"/>
              </w:rPr>
            </w:pPr>
            <w:r w:rsidRPr="00175140">
              <w:rPr>
                <w:rFonts w:ascii="Calibri" w:hAnsi="Calibri" w:cs="Arial"/>
                <w:color w:val="000000"/>
                <w:sz w:val="20"/>
                <w:szCs w:val="20"/>
                <w:lang w:val="es-CO" w:eastAsia="es-CO"/>
              </w:rPr>
              <w:t>9</w:t>
            </w:r>
          </w:p>
        </w:tc>
      </w:tr>
      <w:tr w:rsidR="007C1822" w:rsidRPr="00175140" w:rsidTr="00175140">
        <w:trPr>
          <w:trHeight w:val="399"/>
        </w:trPr>
        <w:tc>
          <w:tcPr>
            <w:tcW w:w="4633" w:type="dxa"/>
            <w:tcBorders>
              <w:top w:val="nil"/>
              <w:left w:val="single" w:sz="4" w:space="0" w:color="auto"/>
              <w:bottom w:val="single" w:sz="4" w:space="0" w:color="auto"/>
              <w:right w:val="single" w:sz="4" w:space="0" w:color="auto"/>
            </w:tcBorders>
            <w:shd w:val="clear" w:color="auto" w:fill="auto"/>
            <w:hideMark/>
          </w:tcPr>
          <w:p w:rsidR="007C1822" w:rsidRPr="00175140" w:rsidRDefault="00AB3A53" w:rsidP="007C1822">
            <w:pPr>
              <w:rPr>
                <w:rFonts w:ascii="Calibri" w:hAnsi="Calibri" w:cs="Arial"/>
                <w:color w:val="000000"/>
                <w:sz w:val="20"/>
                <w:szCs w:val="20"/>
                <w:lang w:val="es-CO" w:eastAsia="es-CO"/>
              </w:rPr>
            </w:pPr>
            <w:r>
              <w:rPr>
                <w:rFonts w:ascii="Calibri" w:hAnsi="Calibri" w:cs="Arial"/>
                <w:color w:val="000000"/>
                <w:sz w:val="20"/>
                <w:szCs w:val="20"/>
                <w:lang w:val="es-CO" w:eastAsia="es-CO"/>
              </w:rPr>
              <w:t>ATENCIÓ</w:t>
            </w:r>
            <w:r w:rsidR="007C1822" w:rsidRPr="00175140">
              <w:rPr>
                <w:rFonts w:ascii="Calibri" w:hAnsi="Calibri" w:cs="Arial"/>
                <w:color w:val="000000"/>
                <w:sz w:val="20"/>
                <w:szCs w:val="20"/>
                <w:lang w:val="es-CO" w:eastAsia="es-CO"/>
              </w:rPr>
              <w:t>N NIÑOS Y ADOLESCENTES CON DISCAPACIDAD COGNITIVA</w:t>
            </w:r>
          </w:p>
        </w:tc>
        <w:tc>
          <w:tcPr>
            <w:tcW w:w="1056" w:type="dxa"/>
            <w:tcBorders>
              <w:top w:val="nil"/>
              <w:left w:val="nil"/>
              <w:bottom w:val="single" w:sz="4" w:space="0" w:color="auto"/>
              <w:right w:val="single" w:sz="4" w:space="0" w:color="auto"/>
            </w:tcBorders>
            <w:shd w:val="clear" w:color="auto" w:fill="auto"/>
            <w:vAlign w:val="center"/>
            <w:hideMark/>
          </w:tcPr>
          <w:p w:rsidR="007C1822" w:rsidRPr="00175140" w:rsidRDefault="007C1822" w:rsidP="007C1822">
            <w:pPr>
              <w:jc w:val="center"/>
              <w:rPr>
                <w:rFonts w:ascii="Calibri" w:hAnsi="Calibri" w:cs="Arial"/>
                <w:color w:val="000000"/>
                <w:sz w:val="20"/>
                <w:szCs w:val="20"/>
                <w:lang w:val="es-CO" w:eastAsia="es-CO"/>
              </w:rPr>
            </w:pPr>
            <w:r w:rsidRPr="00175140">
              <w:rPr>
                <w:rFonts w:ascii="Calibri" w:hAnsi="Calibri" w:cs="Arial"/>
                <w:color w:val="000000"/>
                <w:sz w:val="20"/>
                <w:szCs w:val="20"/>
                <w:lang w:val="es-CO" w:eastAsia="es-CO"/>
              </w:rPr>
              <w:t> 0</w:t>
            </w:r>
          </w:p>
        </w:tc>
        <w:tc>
          <w:tcPr>
            <w:tcW w:w="832" w:type="dxa"/>
            <w:tcBorders>
              <w:top w:val="nil"/>
              <w:left w:val="nil"/>
              <w:bottom w:val="single" w:sz="4" w:space="0" w:color="auto"/>
              <w:right w:val="single" w:sz="4" w:space="0" w:color="auto"/>
            </w:tcBorders>
            <w:shd w:val="clear" w:color="auto" w:fill="auto"/>
            <w:vAlign w:val="center"/>
            <w:hideMark/>
          </w:tcPr>
          <w:p w:rsidR="007C1822" w:rsidRPr="00175140" w:rsidRDefault="007C1822" w:rsidP="007C1822">
            <w:pPr>
              <w:jc w:val="center"/>
              <w:rPr>
                <w:rFonts w:ascii="Calibri" w:hAnsi="Calibri" w:cs="Arial"/>
                <w:color w:val="000000"/>
                <w:sz w:val="20"/>
                <w:szCs w:val="20"/>
                <w:lang w:val="es-CO" w:eastAsia="es-CO"/>
              </w:rPr>
            </w:pPr>
            <w:r w:rsidRPr="00175140">
              <w:rPr>
                <w:rFonts w:ascii="Calibri" w:hAnsi="Calibri" w:cs="Arial"/>
                <w:color w:val="000000"/>
                <w:sz w:val="20"/>
                <w:szCs w:val="20"/>
                <w:lang w:val="es-CO" w:eastAsia="es-CO"/>
              </w:rPr>
              <w:t>13</w:t>
            </w:r>
          </w:p>
        </w:tc>
        <w:tc>
          <w:tcPr>
            <w:tcW w:w="1420" w:type="dxa"/>
            <w:tcBorders>
              <w:top w:val="nil"/>
              <w:left w:val="nil"/>
              <w:bottom w:val="single" w:sz="4" w:space="0" w:color="auto"/>
              <w:right w:val="single" w:sz="4" w:space="0" w:color="auto"/>
            </w:tcBorders>
            <w:shd w:val="clear" w:color="auto" w:fill="auto"/>
            <w:vAlign w:val="center"/>
            <w:hideMark/>
          </w:tcPr>
          <w:p w:rsidR="007C1822" w:rsidRPr="00175140" w:rsidRDefault="007C1822" w:rsidP="007C1822">
            <w:pPr>
              <w:jc w:val="center"/>
              <w:rPr>
                <w:rFonts w:ascii="Calibri" w:hAnsi="Calibri" w:cs="Arial"/>
                <w:color w:val="000000"/>
                <w:sz w:val="20"/>
                <w:szCs w:val="20"/>
                <w:lang w:val="es-CO" w:eastAsia="es-CO"/>
              </w:rPr>
            </w:pPr>
            <w:r w:rsidRPr="00175140">
              <w:rPr>
                <w:rFonts w:ascii="Calibri" w:hAnsi="Calibri" w:cs="Arial"/>
                <w:color w:val="000000"/>
                <w:sz w:val="20"/>
                <w:szCs w:val="20"/>
                <w:lang w:val="es-CO" w:eastAsia="es-CO"/>
              </w:rPr>
              <w:t>1</w:t>
            </w:r>
          </w:p>
        </w:tc>
        <w:tc>
          <w:tcPr>
            <w:tcW w:w="990" w:type="dxa"/>
            <w:tcBorders>
              <w:top w:val="nil"/>
              <w:left w:val="nil"/>
              <w:bottom w:val="single" w:sz="4" w:space="0" w:color="auto"/>
              <w:right w:val="single" w:sz="4" w:space="0" w:color="auto"/>
            </w:tcBorders>
            <w:shd w:val="clear" w:color="auto" w:fill="auto"/>
            <w:vAlign w:val="center"/>
            <w:hideMark/>
          </w:tcPr>
          <w:p w:rsidR="007C1822" w:rsidRPr="00175140" w:rsidRDefault="007C1822" w:rsidP="007C1822">
            <w:pPr>
              <w:jc w:val="center"/>
              <w:rPr>
                <w:rFonts w:ascii="Calibri" w:hAnsi="Calibri" w:cs="Arial"/>
                <w:color w:val="000000"/>
                <w:sz w:val="20"/>
                <w:szCs w:val="20"/>
                <w:lang w:val="es-CO" w:eastAsia="es-CO"/>
              </w:rPr>
            </w:pPr>
            <w:r w:rsidRPr="00175140">
              <w:rPr>
                <w:rFonts w:ascii="Calibri" w:hAnsi="Calibri" w:cs="Arial"/>
                <w:color w:val="000000"/>
                <w:sz w:val="20"/>
                <w:szCs w:val="20"/>
                <w:lang w:val="es-CO" w:eastAsia="es-CO"/>
              </w:rPr>
              <w:t>14</w:t>
            </w:r>
          </w:p>
        </w:tc>
      </w:tr>
      <w:tr w:rsidR="007C1822" w:rsidRPr="00175140" w:rsidTr="00175140">
        <w:trPr>
          <w:trHeight w:val="266"/>
        </w:trPr>
        <w:tc>
          <w:tcPr>
            <w:tcW w:w="4633" w:type="dxa"/>
            <w:tcBorders>
              <w:top w:val="nil"/>
              <w:left w:val="single" w:sz="4" w:space="0" w:color="auto"/>
              <w:bottom w:val="single" w:sz="4" w:space="0" w:color="auto"/>
              <w:right w:val="single" w:sz="4" w:space="0" w:color="auto"/>
            </w:tcBorders>
            <w:shd w:val="clear" w:color="auto" w:fill="auto"/>
            <w:hideMark/>
          </w:tcPr>
          <w:p w:rsidR="007C1822" w:rsidRPr="00BA60D4" w:rsidRDefault="00BA60D4" w:rsidP="007C1822">
            <w:pPr>
              <w:rPr>
                <w:rFonts w:ascii="Calibri" w:hAnsi="Calibri" w:cs="Arial"/>
                <w:color w:val="000000"/>
                <w:sz w:val="20"/>
                <w:szCs w:val="20"/>
                <w:lang w:val="es-CO" w:eastAsia="es-CO"/>
              </w:rPr>
            </w:pPr>
            <w:r w:rsidRPr="00BA60D4">
              <w:rPr>
                <w:rFonts w:ascii="Calibri" w:hAnsi="Calibri" w:cs="Arial"/>
                <w:color w:val="000000"/>
                <w:sz w:val="20"/>
                <w:szCs w:val="20"/>
                <w:lang w:val="es-CO" w:eastAsia="es-CO"/>
              </w:rPr>
              <w:t>ATENCIÓ</w:t>
            </w:r>
            <w:r w:rsidR="007C1822" w:rsidRPr="00BA60D4">
              <w:rPr>
                <w:rFonts w:ascii="Calibri" w:hAnsi="Calibri" w:cs="Arial"/>
                <w:color w:val="000000"/>
                <w:sz w:val="20"/>
                <w:szCs w:val="20"/>
                <w:lang w:val="es-CO" w:eastAsia="es-CO"/>
              </w:rPr>
              <w:t>N Y PORTALOFIO DE SERVICIOS</w:t>
            </w:r>
          </w:p>
        </w:tc>
        <w:tc>
          <w:tcPr>
            <w:tcW w:w="1056" w:type="dxa"/>
            <w:tcBorders>
              <w:top w:val="nil"/>
              <w:left w:val="nil"/>
              <w:bottom w:val="single" w:sz="4" w:space="0" w:color="auto"/>
              <w:right w:val="single" w:sz="4" w:space="0" w:color="auto"/>
            </w:tcBorders>
            <w:shd w:val="clear" w:color="auto" w:fill="auto"/>
            <w:vAlign w:val="center"/>
            <w:hideMark/>
          </w:tcPr>
          <w:p w:rsidR="007C1822" w:rsidRPr="00175140" w:rsidRDefault="007C1822" w:rsidP="007C1822">
            <w:pPr>
              <w:jc w:val="center"/>
              <w:rPr>
                <w:rFonts w:ascii="Calibri" w:hAnsi="Calibri" w:cs="Arial"/>
                <w:color w:val="000000"/>
                <w:sz w:val="20"/>
                <w:szCs w:val="20"/>
                <w:lang w:val="es-CO" w:eastAsia="es-CO"/>
              </w:rPr>
            </w:pPr>
            <w:r w:rsidRPr="00175140">
              <w:rPr>
                <w:rFonts w:ascii="Calibri" w:hAnsi="Calibri" w:cs="Arial"/>
                <w:color w:val="000000"/>
                <w:sz w:val="20"/>
                <w:szCs w:val="20"/>
                <w:lang w:val="es-CO" w:eastAsia="es-CO"/>
              </w:rPr>
              <w:t>57</w:t>
            </w:r>
          </w:p>
        </w:tc>
        <w:tc>
          <w:tcPr>
            <w:tcW w:w="832" w:type="dxa"/>
            <w:tcBorders>
              <w:top w:val="nil"/>
              <w:left w:val="nil"/>
              <w:bottom w:val="single" w:sz="4" w:space="0" w:color="auto"/>
              <w:right w:val="single" w:sz="4" w:space="0" w:color="auto"/>
            </w:tcBorders>
            <w:shd w:val="clear" w:color="auto" w:fill="auto"/>
            <w:vAlign w:val="center"/>
            <w:hideMark/>
          </w:tcPr>
          <w:p w:rsidR="007C1822" w:rsidRPr="00175140" w:rsidRDefault="007C1822" w:rsidP="007C1822">
            <w:pPr>
              <w:jc w:val="center"/>
              <w:rPr>
                <w:rFonts w:ascii="Calibri" w:hAnsi="Calibri" w:cs="Arial"/>
                <w:color w:val="000000"/>
                <w:sz w:val="20"/>
                <w:szCs w:val="20"/>
                <w:lang w:val="es-CO" w:eastAsia="es-CO"/>
              </w:rPr>
            </w:pPr>
            <w:r w:rsidRPr="00175140">
              <w:rPr>
                <w:rFonts w:ascii="Calibri" w:hAnsi="Calibri" w:cs="Arial"/>
                <w:color w:val="000000"/>
                <w:sz w:val="20"/>
                <w:szCs w:val="20"/>
                <w:lang w:val="es-CO" w:eastAsia="es-CO"/>
              </w:rPr>
              <w:t>114</w:t>
            </w:r>
          </w:p>
        </w:tc>
        <w:tc>
          <w:tcPr>
            <w:tcW w:w="1420" w:type="dxa"/>
            <w:tcBorders>
              <w:top w:val="nil"/>
              <w:left w:val="nil"/>
              <w:bottom w:val="single" w:sz="4" w:space="0" w:color="auto"/>
              <w:right w:val="single" w:sz="4" w:space="0" w:color="auto"/>
            </w:tcBorders>
            <w:shd w:val="clear" w:color="auto" w:fill="auto"/>
            <w:vAlign w:val="center"/>
            <w:hideMark/>
          </w:tcPr>
          <w:p w:rsidR="007C1822" w:rsidRPr="00175140" w:rsidRDefault="007C1822" w:rsidP="007C1822">
            <w:pPr>
              <w:jc w:val="center"/>
              <w:rPr>
                <w:rFonts w:ascii="Calibri" w:hAnsi="Calibri" w:cs="Arial"/>
                <w:color w:val="000000"/>
                <w:sz w:val="20"/>
                <w:szCs w:val="20"/>
                <w:lang w:val="es-CO" w:eastAsia="es-CO"/>
              </w:rPr>
            </w:pPr>
            <w:r w:rsidRPr="00175140">
              <w:rPr>
                <w:rFonts w:ascii="Calibri" w:hAnsi="Calibri" w:cs="Arial"/>
                <w:color w:val="000000"/>
                <w:sz w:val="20"/>
                <w:szCs w:val="20"/>
                <w:lang w:val="es-CO" w:eastAsia="es-CO"/>
              </w:rPr>
              <w:t>28</w:t>
            </w:r>
          </w:p>
        </w:tc>
        <w:tc>
          <w:tcPr>
            <w:tcW w:w="990" w:type="dxa"/>
            <w:tcBorders>
              <w:top w:val="nil"/>
              <w:left w:val="nil"/>
              <w:bottom w:val="single" w:sz="4" w:space="0" w:color="auto"/>
              <w:right w:val="single" w:sz="4" w:space="0" w:color="auto"/>
            </w:tcBorders>
            <w:shd w:val="clear" w:color="auto" w:fill="auto"/>
            <w:vAlign w:val="center"/>
            <w:hideMark/>
          </w:tcPr>
          <w:p w:rsidR="007C1822" w:rsidRPr="00175140" w:rsidRDefault="007C1822" w:rsidP="007C1822">
            <w:pPr>
              <w:jc w:val="center"/>
              <w:rPr>
                <w:rFonts w:ascii="Calibri" w:hAnsi="Calibri" w:cs="Arial"/>
                <w:color w:val="000000"/>
                <w:sz w:val="20"/>
                <w:szCs w:val="20"/>
                <w:lang w:val="es-CO" w:eastAsia="es-CO"/>
              </w:rPr>
            </w:pPr>
            <w:r w:rsidRPr="00175140">
              <w:rPr>
                <w:rFonts w:ascii="Calibri" w:hAnsi="Calibri" w:cs="Arial"/>
                <w:color w:val="000000"/>
                <w:sz w:val="20"/>
                <w:szCs w:val="20"/>
                <w:lang w:val="es-CO" w:eastAsia="es-CO"/>
              </w:rPr>
              <w:t>199</w:t>
            </w:r>
          </w:p>
        </w:tc>
      </w:tr>
      <w:tr w:rsidR="007C1822" w:rsidRPr="00175140" w:rsidTr="00175140">
        <w:trPr>
          <w:trHeight w:val="266"/>
        </w:trPr>
        <w:tc>
          <w:tcPr>
            <w:tcW w:w="4633" w:type="dxa"/>
            <w:tcBorders>
              <w:top w:val="nil"/>
              <w:left w:val="single" w:sz="4" w:space="0" w:color="auto"/>
              <w:bottom w:val="single" w:sz="4" w:space="0" w:color="auto"/>
              <w:right w:val="single" w:sz="4" w:space="0" w:color="auto"/>
            </w:tcBorders>
            <w:shd w:val="clear" w:color="auto" w:fill="auto"/>
            <w:hideMark/>
          </w:tcPr>
          <w:p w:rsidR="007C1822" w:rsidRPr="00BA60D4" w:rsidRDefault="007C1822" w:rsidP="007C1822">
            <w:pPr>
              <w:rPr>
                <w:rFonts w:ascii="Calibri" w:hAnsi="Calibri" w:cs="Arial"/>
                <w:color w:val="000000"/>
                <w:sz w:val="20"/>
                <w:szCs w:val="20"/>
                <w:lang w:val="es-CO" w:eastAsia="es-CO"/>
              </w:rPr>
            </w:pPr>
            <w:r w:rsidRPr="00BA60D4">
              <w:rPr>
                <w:rFonts w:ascii="Calibri" w:hAnsi="Calibri" w:cs="Arial"/>
                <w:color w:val="000000"/>
                <w:sz w:val="20"/>
                <w:szCs w:val="20"/>
                <w:lang w:val="es-CO" w:eastAsia="es-CO"/>
              </w:rPr>
              <w:t xml:space="preserve">BAÑOS </w:t>
            </w:r>
            <w:r w:rsidR="00BA60D4" w:rsidRPr="00BA60D4">
              <w:rPr>
                <w:rFonts w:ascii="Calibri" w:hAnsi="Calibri" w:cs="Arial"/>
                <w:color w:val="000000"/>
                <w:sz w:val="20"/>
                <w:szCs w:val="20"/>
                <w:lang w:val="es-CO" w:eastAsia="es-CO"/>
              </w:rPr>
              <w:t>PÚ</w:t>
            </w:r>
            <w:r w:rsidRPr="00BA60D4">
              <w:rPr>
                <w:rFonts w:ascii="Calibri" w:hAnsi="Calibri" w:cs="Arial"/>
                <w:color w:val="000000"/>
                <w:sz w:val="20"/>
                <w:szCs w:val="20"/>
                <w:lang w:val="es-CO" w:eastAsia="es-CO"/>
              </w:rPr>
              <w:t>BLICOS</w:t>
            </w:r>
          </w:p>
        </w:tc>
        <w:tc>
          <w:tcPr>
            <w:tcW w:w="1056" w:type="dxa"/>
            <w:tcBorders>
              <w:top w:val="nil"/>
              <w:left w:val="nil"/>
              <w:bottom w:val="single" w:sz="4" w:space="0" w:color="auto"/>
              <w:right w:val="single" w:sz="4" w:space="0" w:color="auto"/>
            </w:tcBorders>
            <w:shd w:val="clear" w:color="auto" w:fill="auto"/>
            <w:vAlign w:val="center"/>
            <w:hideMark/>
          </w:tcPr>
          <w:p w:rsidR="007C1822" w:rsidRPr="00175140" w:rsidRDefault="007C1822" w:rsidP="007C1822">
            <w:pPr>
              <w:jc w:val="center"/>
              <w:rPr>
                <w:rFonts w:ascii="Calibri" w:hAnsi="Calibri" w:cs="Arial"/>
                <w:color w:val="000000"/>
                <w:sz w:val="20"/>
                <w:szCs w:val="20"/>
                <w:lang w:val="es-CO" w:eastAsia="es-CO"/>
              </w:rPr>
            </w:pPr>
            <w:r w:rsidRPr="00175140">
              <w:rPr>
                <w:rFonts w:ascii="Calibri" w:hAnsi="Calibri" w:cs="Arial"/>
                <w:color w:val="000000"/>
                <w:sz w:val="20"/>
                <w:szCs w:val="20"/>
                <w:lang w:val="es-CO" w:eastAsia="es-CO"/>
              </w:rPr>
              <w:t> </w:t>
            </w:r>
          </w:p>
        </w:tc>
        <w:tc>
          <w:tcPr>
            <w:tcW w:w="832" w:type="dxa"/>
            <w:tcBorders>
              <w:top w:val="nil"/>
              <w:left w:val="nil"/>
              <w:bottom w:val="single" w:sz="4" w:space="0" w:color="auto"/>
              <w:right w:val="single" w:sz="4" w:space="0" w:color="auto"/>
            </w:tcBorders>
            <w:shd w:val="clear" w:color="auto" w:fill="auto"/>
            <w:vAlign w:val="center"/>
            <w:hideMark/>
          </w:tcPr>
          <w:p w:rsidR="007C1822" w:rsidRPr="00175140" w:rsidRDefault="007C1822" w:rsidP="007C1822">
            <w:pPr>
              <w:jc w:val="center"/>
              <w:rPr>
                <w:rFonts w:ascii="Calibri" w:hAnsi="Calibri" w:cs="Arial"/>
                <w:color w:val="000000"/>
                <w:sz w:val="20"/>
                <w:szCs w:val="20"/>
                <w:lang w:val="es-CO" w:eastAsia="es-CO"/>
              </w:rPr>
            </w:pPr>
            <w:r w:rsidRPr="00175140">
              <w:rPr>
                <w:rFonts w:ascii="Calibri" w:hAnsi="Calibri" w:cs="Arial"/>
                <w:color w:val="000000"/>
                <w:sz w:val="20"/>
                <w:szCs w:val="20"/>
                <w:lang w:val="es-CO" w:eastAsia="es-CO"/>
              </w:rPr>
              <w:t>1</w:t>
            </w:r>
          </w:p>
        </w:tc>
        <w:tc>
          <w:tcPr>
            <w:tcW w:w="1420" w:type="dxa"/>
            <w:tcBorders>
              <w:top w:val="nil"/>
              <w:left w:val="nil"/>
              <w:bottom w:val="single" w:sz="4" w:space="0" w:color="auto"/>
              <w:right w:val="single" w:sz="4" w:space="0" w:color="auto"/>
            </w:tcBorders>
            <w:shd w:val="clear" w:color="auto" w:fill="auto"/>
            <w:vAlign w:val="center"/>
            <w:hideMark/>
          </w:tcPr>
          <w:p w:rsidR="007C1822" w:rsidRPr="00175140" w:rsidRDefault="007C1822" w:rsidP="007C1822">
            <w:pPr>
              <w:jc w:val="center"/>
              <w:rPr>
                <w:rFonts w:ascii="Calibri" w:hAnsi="Calibri" w:cs="Arial"/>
                <w:color w:val="000000"/>
                <w:sz w:val="20"/>
                <w:szCs w:val="20"/>
                <w:lang w:val="es-CO" w:eastAsia="es-CO"/>
              </w:rPr>
            </w:pPr>
            <w:r w:rsidRPr="00175140">
              <w:rPr>
                <w:rFonts w:ascii="Calibri" w:hAnsi="Calibri" w:cs="Arial"/>
                <w:color w:val="000000"/>
                <w:sz w:val="20"/>
                <w:szCs w:val="20"/>
                <w:lang w:val="es-CO" w:eastAsia="es-CO"/>
              </w:rPr>
              <w:t>1</w:t>
            </w:r>
          </w:p>
        </w:tc>
        <w:tc>
          <w:tcPr>
            <w:tcW w:w="990" w:type="dxa"/>
            <w:tcBorders>
              <w:top w:val="nil"/>
              <w:left w:val="nil"/>
              <w:bottom w:val="single" w:sz="4" w:space="0" w:color="auto"/>
              <w:right w:val="single" w:sz="4" w:space="0" w:color="auto"/>
            </w:tcBorders>
            <w:shd w:val="clear" w:color="auto" w:fill="auto"/>
            <w:vAlign w:val="center"/>
            <w:hideMark/>
          </w:tcPr>
          <w:p w:rsidR="007C1822" w:rsidRPr="00175140" w:rsidRDefault="007C1822" w:rsidP="007C1822">
            <w:pPr>
              <w:jc w:val="center"/>
              <w:rPr>
                <w:rFonts w:ascii="Calibri" w:hAnsi="Calibri" w:cs="Arial"/>
                <w:color w:val="000000"/>
                <w:sz w:val="20"/>
                <w:szCs w:val="20"/>
                <w:lang w:val="es-CO" w:eastAsia="es-CO"/>
              </w:rPr>
            </w:pPr>
            <w:r w:rsidRPr="00175140">
              <w:rPr>
                <w:rFonts w:ascii="Calibri" w:hAnsi="Calibri" w:cs="Arial"/>
                <w:color w:val="000000"/>
                <w:sz w:val="20"/>
                <w:szCs w:val="20"/>
                <w:lang w:val="es-CO" w:eastAsia="es-CO"/>
              </w:rPr>
              <w:t>2</w:t>
            </w:r>
          </w:p>
        </w:tc>
      </w:tr>
      <w:tr w:rsidR="007C1822" w:rsidRPr="00175140" w:rsidTr="00175140">
        <w:trPr>
          <w:trHeight w:val="266"/>
        </w:trPr>
        <w:tc>
          <w:tcPr>
            <w:tcW w:w="4633" w:type="dxa"/>
            <w:tcBorders>
              <w:top w:val="nil"/>
              <w:left w:val="single" w:sz="4" w:space="0" w:color="auto"/>
              <w:bottom w:val="single" w:sz="4" w:space="0" w:color="auto"/>
              <w:right w:val="single" w:sz="4" w:space="0" w:color="auto"/>
            </w:tcBorders>
            <w:shd w:val="clear" w:color="auto" w:fill="auto"/>
            <w:hideMark/>
          </w:tcPr>
          <w:p w:rsidR="007C1822" w:rsidRPr="00BA60D4" w:rsidRDefault="007C1822" w:rsidP="007C1822">
            <w:pPr>
              <w:rPr>
                <w:rFonts w:ascii="Calibri" w:hAnsi="Calibri" w:cs="Arial"/>
                <w:color w:val="000000"/>
                <w:sz w:val="20"/>
                <w:szCs w:val="20"/>
                <w:lang w:val="es-CO" w:eastAsia="es-CO"/>
              </w:rPr>
            </w:pPr>
            <w:r w:rsidRPr="00BA60D4">
              <w:rPr>
                <w:rFonts w:ascii="Calibri" w:hAnsi="Calibri" w:cs="Arial"/>
                <w:color w:val="000000"/>
                <w:sz w:val="20"/>
                <w:szCs w:val="20"/>
                <w:lang w:val="es-CO" w:eastAsia="es-CO"/>
              </w:rPr>
              <w:t>CENTROS DE DESARROLLO COMUNITARIO</w:t>
            </w:r>
          </w:p>
        </w:tc>
        <w:tc>
          <w:tcPr>
            <w:tcW w:w="1056" w:type="dxa"/>
            <w:tcBorders>
              <w:top w:val="nil"/>
              <w:left w:val="nil"/>
              <w:bottom w:val="single" w:sz="4" w:space="0" w:color="auto"/>
              <w:right w:val="single" w:sz="4" w:space="0" w:color="auto"/>
            </w:tcBorders>
            <w:shd w:val="clear" w:color="auto" w:fill="auto"/>
            <w:vAlign w:val="center"/>
            <w:hideMark/>
          </w:tcPr>
          <w:p w:rsidR="007C1822" w:rsidRPr="00175140" w:rsidRDefault="007C1822" w:rsidP="007C1822">
            <w:pPr>
              <w:jc w:val="center"/>
              <w:rPr>
                <w:rFonts w:ascii="Calibri" w:hAnsi="Calibri" w:cs="Arial"/>
                <w:color w:val="000000"/>
                <w:sz w:val="20"/>
                <w:szCs w:val="20"/>
                <w:lang w:val="es-CO" w:eastAsia="es-CO"/>
              </w:rPr>
            </w:pPr>
            <w:r w:rsidRPr="00175140">
              <w:rPr>
                <w:rFonts w:ascii="Calibri" w:hAnsi="Calibri" w:cs="Arial"/>
                <w:color w:val="000000"/>
                <w:sz w:val="20"/>
                <w:szCs w:val="20"/>
                <w:lang w:val="es-CO" w:eastAsia="es-CO"/>
              </w:rPr>
              <w:t>36</w:t>
            </w:r>
          </w:p>
        </w:tc>
        <w:tc>
          <w:tcPr>
            <w:tcW w:w="832" w:type="dxa"/>
            <w:tcBorders>
              <w:top w:val="nil"/>
              <w:left w:val="nil"/>
              <w:bottom w:val="single" w:sz="4" w:space="0" w:color="auto"/>
              <w:right w:val="single" w:sz="4" w:space="0" w:color="auto"/>
            </w:tcBorders>
            <w:shd w:val="clear" w:color="auto" w:fill="auto"/>
            <w:vAlign w:val="center"/>
            <w:hideMark/>
          </w:tcPr>
          <w:p w:rsidR="007C1822" w:rsidRPr="00175140" w:rsidRDefault="007C1822" w:rsidP="007C1822">
            <w:pPr>
              <w:jc w:val="center"/>
              <w:rPr>
                <w:rFonts w:ascii="Calibri" w:hAnsi="Calibri" w:cs="Arial"/>
                <w:color w:val="000000"/>
                <w:sz w:val="20"/>
                <w:szCs w:val="20"/>
                <w:lang w:val="es-CO" w:eastAsia="es-CO"/>
              </w:rPr>
            </w:pPr>
            <w:r w:rsidRPr="00175140">
              <w:rPr>
                <w:rFonts w:ascii="Calibri" w:hAnsi="Calibri" w:cs="Arial"/>
                <w:color w:val="000000"/>
                <w:sz w:val="20"/>
                <w:szCs w:val="20"/>
                <w:lang w:val="es-CO" w:eastAsia="es-CO"/>
              </w:rPr>
              <w:t>71</w:t>
            </w:r>
          </w:p>
        </w:tc>
        <w:tc>
          <w:tcPr>
            <w:tcW w:w="1420" w:type="dxa"/>
            <w:tcBorders>
              <w:top w:val="nil"/>
              <w:left w:val="nil"/>
              <w:bottom w:val="single" w:sz="4" w:space="0" w:color="auto"/>
              <w:right w:val="single" w:sz="4" w:space="0" w:color="auto"/>
            </w:tcBorders>
            <w:shd w:val="clear" w:color="auto" w:fill="auto"/>
            <w:vAlign w:val="center"/>
            <w:hideMark/>
          </w:tcPr>
          <w:p w:rsidR="007C1822" w:rsidRPr="00175140" w:rsidRDefault="007C1822" w:rsidP="007C1822">
            <w:pPr>
              <w:jc w:val="center"/>
              <w:rPr>
                <w:rFonts w:ascii="Calibri" w:hAnsi="Calibri" w:cs="Arial"/>
                <w:color w:val="000000"/>
                <w:sz w:val="20"/>
                <w:szCs w:val="20"/>
                <w:lang w:val="es-CO" w:eastAsia="es-CO"/>
              </w:rPr>
            </w:pPr>
            <w:r w:rsidRPr="00175140">
              <w:rPr>
                <w:rFonts w:ascii="Calibri" w:hAnsi="Calibri" w:cs="Arial"/>
                <w:color w:val="000000"/>
                <w:sz w:val="20"/>
                <w:szCs w:val="20"/>
                <w:lang w:val="es-CO" w:eastAsia="es-CO"/>
              </w:rPr>
              <w:t>19</w:t>
            </w:r>
          </w:p>
        </w:tc>
        <w:tc>
          <w:tcPr>
            <w:tcW w:w="990" w:type="dxa"/>
            <w:tcBorders>
              <w:top w:val="nil"/>
              <w:left w:val="nil"/>
              <w:bottom w:val="single" w:sz="4" w:space="0" w:color="auto"/>
              <w:right w:val="single" w:sz="4" w:space="0" w:color="auto"/>
            </w:tcBorders>
            <w:shd w:val="clear" w:color="auto" w:fill="auto"/>
            <w:vAlign w:val="center"/>
            <w:hideMark/>
          </w:tcPr>
          <w:p w:rsidR="007C1822" w:rsidRPr="00175140" w:rsidRDefault="007C1822" w:rsidP="007C1822">
            <w:pPr>
              <w:jc w:val="center"/>
              <w:rPr>
                <w:rFonts w:ascii="Calibri" w:hAnsi="Calibri" w:cs="Arial"/>
                <w:color w:val="000000"/>
                <w:sz w:val="20"/>
                <w:szCs w:val="20"/>
                <w:lang w:val="es-CO" w:eastAsia="es-CO"/>
              </w:rPr>
            </w:pPr>
            <w:r w:rsidRPr="00175140">
              <w:rPr>
                <w:rFonts w:ascii="Calibri" w:hAnsi="Calibri" w:cs="Arial"/>
                <w:color w:val="000000"/>
                <w:sz w:val="20"/>
                <w:szCs w:val="20"/>
                <w:lang w:val="es-CO" w:eastAsia="es-CO"/>
              </w:rPr>
              <w:t>126</w:t>
            </w:r>
          </w:p>
        </w:tc>
      </w:tr>
      <w:tr w:rsidR="007C1822" w:rsidRPr="00175140" w:rsidTr="00175140">
        <w:trPr>
          <w:trHeight w:val="399"/>
        </w:trPr>
        <w:tc>
          <w:tcPr>
            <w:tcW w:w="4633" w:type="dxa"/>
            <w:tcBorders>
              <w:top w:val="nil"/>
              <w:left w:val="single" w:sz="4" w:space="0" w:color="auto"/>
              <w:bottom w:val="single" w:sz="4" w:space="0" w:color="auto"/>
              <w:right w:val="single" w:sz="4" w:space="0" w:color="auto"/>
            </w:tcBorders>
            <w:shd w:val="clear" w:color="auto" w:fill="auto"/>
            <w:hideMark/>
          </w:tcPr>
          <w:p w:rsidR="007C1822" w:rsidRPr="00BA60D4" w:rsidRDefault="00AB3A53" w:rsidP="007C1822">
            <w:pPr>
              <w:rPr>
                <w:rFonts w:ascii="Calibri" w:hAnsi="Calibri" w:cs="Arial"/>
                <w:color w:val="000000"/>
                <w:sz w:val="20"/>
                <w:szCs w:val="20"/>
                <w:lang w:val="es-CO" w:eastAsia="es-CO"/>
              </w:rPr>
            </w:pPr>
            <w:r>
              <w:rPr>
                <w:rFonts w:ascii="Calibri" w:hAnsi="Calibri" w:cs="Arial"/>
                <w:color w:val="000000"/>
                <w:sz w:val="20"/>
                <w:szCs w:val="20"/>
                <w:lang w:val="es-CO" w:eastAsia="es-CO"/>
              </w:rPr>
              <w:t>COMISAR</w:t>
            </w:r>
            <w:r w:rsidR="001B5570">
              <w:rPr>
                <w:rFonts w:ascii="Calibri" w:hAnsi="Calibri" w:cs="Arial"/>
                <w:color w:val="000000"/>
                <w:sz w:val="20"/>
                <w:szCs w:val="20"/>
                <w:lang w:val="es-CO" w:eastAsia="es-CO"/>
              </w:rPr>
              <w:t>Í</w:t>
            </w:r>
            <w:r w:rsidR="007C1822" w:rsidRPr="00BA60D4">
              <w:rPr>
                <w:rFonts w:ascii="Calibri" w:hAnsi="Calibri" w:cs="Arial"/>
                <w:color w:val="000000"/>
                <w:sz w:val="20"/>
                <w:szCs w:val="20"/>
                <w:lang w:val="es-CO" w:eastAsia="es-CO"/>
              </w:rPr>
              <w:t xml:space="preserve">AS DE FAMILIA: </w:t>
            </w:r>
            <w:r w:rsidR="00BA60D4" w:rsidRPr="00BA60D4">
              <w:rPr>
                <w:rFonts w:ascii="Calibri" w:hAnsi="Calibri" w:cs="Arial"/>
                <w:color w:val="000000"/>
                <w:sz w:val="20"/>
                <w:szCs w:val="20"/>
                <w:lang w:val="es-CO" w:eastAsia="es-CO"/>
              </w:rPr>
              <w:t>ATENCIÓ</w:t>
            </w:r>
            <w:r w:rsidR="007C1822" w:rsidRPr="00BA60D4">
              <w:rPr>
                <w:rFonts w:ascii="Calibri" w:hAnsi="Calibri" w:cs="Arial"/>
                <w:color w:val="000000"/>
                <w:sz w:val="20"/>
                <w:szCs w:val="20"/>
                <w:lang w:val="es-CO" w:eastAsia="es-CO"/>
              </w:rPr>
              <w:t>N, ACCESO A LA JUSTICIA, CONCILIACIONES</w:t>
            </w:r>
          </w:p>
        </w:tc>
        <w:tc>
          <w:tcPr>
            <w:tcW w:w="1056" w:type="dxa"/>
            <w:tcBorders>
              <w:top w:val="nil"/>
              <w:left w:val="nil"/>
              <w:bottom w:val="single" w:sz="4" w:space="0" w:color="auto"/>
              <w:right w:val="single" w:sz="4" w:space="0" w:color="auto"/>
            </w:tcBorders>
            <w:shd w:val="clear" w:color="auto" w:fill="auto"/>
            <w:vAlign w:val="center"/>
            <w:hideMark/>
          </w:tcPr>
          <w:p w:rsidR="007C1822" w:rsidRPr="00175140" w:rsidRDefault="007C1822" w:rsidP="007C1822">
            <w:pPr>
              <w:jc w:val="center"/>
              <w:rPr>
                <w:rFonts w:ascii="Calibri" w:hAnsi="Calibri" w:cs="Arial"/>
                <w:color w:val="000000"/>
                <w:sz w:val="20"/>
                <w:szCs w:val="20"/>
                <w:lang w:val="es-CO" w:eastAsia="es-CO"/>
              </w:rPr>
            </w:pPr>
            <w:r w:rsidRPr="00175140">
              <w:rPr>
                <w:rFonts w:ascii="Calibri" w:hAnsi="Calibri" w:cs="Arial"/>
                <w:color w:val="000000"/>
                <w:sz w:val="20"/>
                <w:szCs w:val="20"/>
                <w:lang w:val="es-CO" w:eastAsia="es-CO"/>
              </w:rPr>
              <w:t>56</w:t>
            </w:r>
          </w:p>
        </w:tc>
        <w:tc>
          <w:tcPr>
            <w:tcW w:w="832" w:type="dxa"/>
            <w:tcBorders>
              <w:top w:val="nil"/>
              <w:left w:val="nil"/>
              <w:bottom w:val="single" w:sz="4" w:space="0" w:color="auto"/>
              <w:right w:val="single" w:sz="4" w:space="0" w:color="auto"/>
            </w:tcBorders>
            <w:shd w:val="clear" w:color="auto" w:fill="auto"/>
            <w:vAlign w:val="center"/>
            <w:hideMark/>
          </w:tcPr>
          <w:p w:rsidR="007C1822" w:rsidRPr="00175140" w:rsidRDefault="007C1822" w:rsidP="007C1822">
            <w:pPr>
              <w:jc w:val="center"/>
              <w:rPr>
                <w:rFonts w:ascii="Calibri" w:hAnsi="Calibri" w:cs="Arial"/>
                <w:color w:val="000000"/>
                <w:sz w:val="20"/>
                <w:szCs w:val="20"/>
                <w:lang w:val="es-CO" w:eastAsia="es-CO"/>
              </w:rPr>
            </w:pPr>
            <w:r w:rsidRPr="00175140">
              <w:rPr>
                <w:rFonts w:ascii="Calibri" w:hAnsi="Calibri" w:cs="Arial"/>
                <w:color w:val="000000"/>
                <w:sz w:val="20"/>
                <w:szCs w:val="20"/>
                <w:lang w:val="es-CO" w:eastAsia="es-CO"/>
              </w:rPr>
              <w:t>132</w:t>
            </w:r>
          </w:p>
        </w:tc>
        <w:tc>
          <w:tcPr>
            <w:tcW w:w="1420" w:type="dxa"/>
            <w:tcBorders>
              <w:top w:val="nil"/>
              <w:left w:val="nil"/>
              <w:bottom w:val="single" w:sz="4" w:space="0" w:color="auto"/>
              <w:right w:val="single" w:sz="4" w:space="0" w:color="auto"/>
            </w:tcBorders>
            <w:shd w:val="clear" w:color="auto" w:fill="auto"/>
            <w:vAlign w:val="center"/>
            <w:hideMark/>
          </w:tcPr>
          <w:p w:rsidR="007C1822" w:rsidRPr="00175140" w:rsidRDefault="007C1822" w:rsidP="007C1822">
            <w:pPr>
              <w:jc w:val="center"/>
              <w:rPr>
                <w:rFonts w:ascii="Calibri" w:hAnsi="Calibri" w:cs="Arial"/>
                <w:color w:val="000000"/>
                <w:sz w:val="20"/>
                <w:szCs w:val="20"/>
                <w:lang w:val="es-CO" w:eastAsia="es-CO"/>
              </w:rPr>
            </w:pPr>
            <w:r w:rsidRPr="00175140">
              <w:rPr>
                <w:rFonts w:ascii="Calibri" w:hAnsi="Calibri" w:cs="Arial"/>
                <w:color w:val="000000"/>
                <w:sz w:val="20"/>
                <w:szCs w:val="20"/>
                <w:lang w:val="es-CO" w:eastAsia="es-CO"/>
              </w:rPr>
              <w:t>24</w:t>
            </w:r>
          </w:p>
        </w:tc>
        <w:tc>
          <w:tcPr>
            <w:tcW w:w="990" w:type="dxa"/>
            <w:tcBorders>
              <w:top w:val="nil"/>
              <w:left w:val="nil"/>
              <w:bottom w:val="single" w:sz="4" w:space="0" w:color="auto"/>
              <w:right w:val="single" w:sz="4" w:space="0" w:color="auto"/>
            </w:tcBorders>
            <w:shd w:val="clear" w:color="auto" w:fill="auto"/>
            <w:vAlign w:val="center"/>
            <w:hideMark/>
          </w:tcPr>
          <w:p w:rsidR="007C1822" w:rsidRPr="00175140" w:rsidRDefault="007C1822" w:rsidP="007C1822">
            <w:pPr>
              <w:jc w:val="center"/>
              <w:rPr>
                <w:rFonts w:ascii="Calibri" w:hAnsi="Calibri" w:cs="Arial"/>
                <w:color w:val="000000"/>
                <w:sz w:val="20"/>
                <w:szCs w:val="20"/>
                <w:lang w:val="es-CO" w:eastAsia="es-CO"/>
              </w:rPr>
            </w:pPr>
            <w:r w:rsidRPr="00175140">
              <w:rPr>
                <w:rFonts w:ascii="Calibri" w:hAnsi="Calibri" w:cs="Arial"/>
                <w:color w:val="000000"/>
                <w:sz w:val="20"/>
                <w:szCs w:val="20"/>
                <w:lang w:val="es-CO" w:eastAsia="es-CO"/>
              </w:rPr>
              <w:t>212</w:t>
            </w:r>
          </w:p>
        </w:tc>
      </w:tr>
      <w:tr w:rsidR="007C1822" w:rsidRPr="00175140" w:rsidTr="00175140">
        <w:trPr>
          <w:trHeight w:val="266"/>
        </w:trPr>
        <w:tc>
          <w:tcPr>
            <w:tcW w:w="4633" w:type="dxa"/>
            <w:tcBorders>
              <w:top w:val="nil"/>
              <w:left w:val="single" w:sz="4" w:space="0" w:color="auto"/>
              <w:bottom w:val="single" w:sz="4" w:space="0" w:color="auto"/>
              <w:right w:val="single" w:sz="4" w:space="0" w:color="auto"/>
            </w:tcBorders>
            <w:shd w:val="clear" w:color="auto" w:fill="auto"/>
            <w:hideMark/>
          </w:tcPr>
          <w:p w:rsidR="007C1822" w:rsidRPr="00BA60D4" w:rsidRDefault="007C1822" w:rsidP="00BA60D4">
            <w:pPr>
              <w:rPr>
                <w:rFonts w:ascii="Calibri" w:hAnsi="Calibri" w:cs="Arial"/>
                <w:color w:val="000000"/>
                <w:sz w:val="20"/>
                <w:szCs w:val="20"/>
                <w:lang w:val="es-CO" w:eastAsia="es-CO"/>
              </w:rPr>
            </w:pPr>
            <w:r w:rsidRPr="00BA60D4">
              <w:rPr>
                <w:rFonts w:ascii="Calibri" w:hAnsi="Calibri" w:cs="Arial"/>
                <w:color w:val="000000"/>
                <w:sz w:val="20"/>
                <w:szCs w:val="20"/>
                <w:lang w:val="es-CO" w:eastAsia="es-CO"/>
              </w:rPr>
              <w:t xml:space="preserve">CONCEPTO Y </w:t>
            </w:r>
            <w:r w:rsidR="00BA60D4" w:rsidRPr="00BA60D4">
              <w:rPr>
                <w:rFonts w:ascii="Calibri" w:hAnsi="Calibri" w:cs="Arial"/>
                <w:color w:val="000000"/>
                <w:sz w:val="20"/>
                <w:szCs w:val="20"/>
                <w:lang w:val="es-CO" w:eastAsia="es-CO"/>
              </w:rPr>
              <w:t>ASESORÍA JURÍ</w:t>
            </w:r>
            <w:r w:rsidRPr="00BA60D4">
              <w:rPr>
                <w:rFonts w:ascii="Calibri" w:hAnsi="Calibri" w:cs="Arial"/>
                <w:color w:val="000000"/>
                <w:sz w:val="20"/>
                <w:szCs w:val="20"/>
                <w:lang w:val="es-CO" w:eastAsia="es-CO"/>
              </w:rPr>
              <w:t>DICA</w:t>
            </w:r>
          </w:p>
        </w:tc>
        <w:tc>
          <w:tcPr>
            <w:tcW w:w="1056" w:type="dxa"/>
            <w:tcBorders>
              <w:top w:val="nil"/>
              <w:left w:val="nil"/>
              <w:bottom w:val="single" w:sz="4" w:space="0" w:color="auto"/>
              <w:right w:val="single" w:sz="4" w:space="0" w:color="auto"/>
            </w:tcBorders>
            <w:shd w:val="clear" w:color="auto" w:fill="auto"/>
            <w:vAlign w:val="center"/>
            <w:hideMark/>
          </w:tcPr>
          <w:p w:rsidR="007C1822" w:rsidRPr="00175140" w:rsidRDefault="007C1822" w:rsidP="007C1822">
            <w:pPr>
              <w:jc w:val="center"/>
              <w:rPr>
                <w:rFonts w:ascii="Calibri" w:hAnsi="Calibri" w:cs="Arial"/>
                <w:color w:val="000000"/>
                <w:sz w:val="20"/>
                <w:szCs w:val="20"/>
                <w:lang w:val="es-CO" w:eastAsia="es-CO"/>
              </w:rPr>
            </w:pPr>
            <w:r w:rsidRPr="00175140">
              <w:rPr>
                <w:rFonts w:ascii="Calibri" w:hAnsi="Calibri" w:cs="Arial"/>
                <w:color w:val="000000"/>
                <w:sz w:val="20"/>
                <w:szCs w:val="20"/>
                <w:lang w:val="es-CO" w:eastAsia="es-CO"/>
              </w:rPr>
              <w:t> 0</w:t>
            </w:r>
          </w:p>
        </w:tc>
        <w:tc>
          <w:tcPr>
            <w:tcW w:w="832" w:type="dxa"/>
            <w:tcBorders>
              <w:top w:val="nil"/>
              <w:left w:val="nil"/>
              <w:bottom w:val="single" w:sz="4" w:space="0" w:color="auto"/>
              <w:right w:val="single" w:sz="4" w:space="0" w:color="auto"/>
            </w:tcBorders>
            <w:shd w:val="clear" w:color="auto" w:fill="auto"/>
            <w:vAlign w:val="center"/>
            <w:hideMark/>
          </w:tcPr>
          <w:p w:rsidR="007C1822" w:rsidRPr="00175140" w:rsidRDefault="007C1822" w:rsidP="007C1822">
            <w:pPr>
              <w:jc w:val="center"/>
              <w:rPr>
                <w:rFonts w:ascii="Calibri" w:hAnsi="Calibri" w:cs="Arial"/>
                <w:color w:val="000000"/>
                <w:sz w:val="20"/>
                <w:szCs w:val="20"/>
                <w:lang w:val="es-CO" w:eastAsia="es-CO"/>
              </w:rPr>
            </w:pPr>
            <w:r w:rsidRPr="00175140">
              <w:rPr>
                <w:rFonts w:ascii="Calibri" w:hAnsi="Calibri" w:cs="Arial"/>
                <w:color w:val="000000"/>
                <w:sz w:val="20"/>
                <w:szCs w:val="20"/>
                <w:lang w:val="es-CO" w:eastAsia="es-CO"/>
              </w:rPr>
              <w:t>1</w:t>
            </w:r>
          </w:p>
        </w:tc>
        <w:tc>
          <w:tcPr>
            <w:tcW w:w="1420" w:type="dxa"/>
            <w:tcBorders>
              <w:top w:val="nil"/>
              <w:left w:val="nil"/>
              <w:bottom w:val="single" w:sz="4" w:space="0" w:color="auto"/>
              <w:right w:val="single" w:sz="4" w:space="0" w:color="auto"/>
            </w:tcBorders>
            <w:shd w:val="clear" w:color="auto" w:fill="auto"/>
            <w:vAlign w:val="center"/>
            <w:hideMark/>
          </w:tcPr>
          <w:p w:rsidR="007C1822" w:rsidRPr="00175140" w:rsidRDefault="007C1822" w:rsidP="007C1822">
            <w:pPr>
              <w:jc w:val="center"/>
              <w:rPr>
                <w:rFonts w:ascii="Calibri" w:hAnsi="Calibri" w:cs="Arial"/>
                <w:color w:val="000000"/>
                <w:sz w:val="20"/>
                <w:szCs w:val="20"/>
                <w:lang w:val="es-CO" w:eastAsia="es-CO"/>
              </w:rPr>
            </w:pPr>
            <w:r w:rsidRPr="00175140">
              <w:rPr>
                <w:rFonts w:ascii="Calibri" w:hAnsi="Calibri" w:cs="Arial"/>
                <w:color w:val="000000"/>
                <w:sz w:val="20"/>
                <w:szCs w:val="20"/>
                <w:lang w:val="es-CO" w:eastAsia="es-CO"/>
              </w:rPr>
              <w:t>0 </w:t>
            </w:r>
          </w:p>
        </w:tc>
        <w:tc>
          <w:tcPr>
            <w:tcW w:w="990" w:type="dxa"/>
            <w:tcBorders>
              <w:top w:val="nil"/>
              <w:left w:val="nil"/>
              <w:bottom w:val="single" w:sz="4" w:space="0" w:color="auto"/>
              <w:right w:val="single" w:sz="4" w:space="0" w:color="auto"/>
            </w:tcBorders>
            <w:shd w:val="clear" w:color="auto" w:fill="auto"/>
            <w:vAlign w:val="center"/>
            <w:hideMark/>
          </w:tcPr>
          <w:p w:rsidR="007C1822" w:rsidRPr="00175140" w:rsidRDefault="007C1822" w:rsidP="007C1822">
            <w:pPr>
              <w:jc w:val="center"/>
              <w:rPr>
                <w:rFonts w:ascii="Calibri" w:hAnsi="Calibri" w:cs="Arial"/>
                <w:color w:val="000000"/>
                <w:sz w:val="20"/>
                <w:szCs w:val="20"/>
                <w:lang w:val="es-CO" w:eastAsia="es-CO"/>
              </w:rPr>
            </w:pPr>
            <w:r w:rsidRPr="00175140">
              <w:rPr>
                <w:rFonts w:ascii="Calibri" w:hAnsi="Calibri" w:cs="Arial"/>
                <w:color w:val="000000"/>
                <w:sz w:val="20"/>
                <w:szCs w:val="20"/>
                <w:lang w:val="es-CO" w:eastAsia="es-CO"/>
              </w:rPr>
              <w:t>1</w:t>
            </w:r>
          </w:p>
        </w:tc>
      </w:tr>
      <w:tr w:rsidR="007C1822" w:rsidRPr="00175140" w:rsidTr="00175140">
        <w:trPr>
          <w:trHeight w:val="595"/>
        </w:trPr>
        <w:tc>
          <w:tcPr>
            <w:tcW w:w="4633" w:type="dxa"/>
            <w:tcBorders>
              <w:top w:val="nil"/>
              <w:left w:val="single" w:sz="4" w:space="0" w:color="auto"/>
              <w:bottom w:val="single" w:sz="4" w:space="0" w:color="auto"/>
              <w:right w:val="single" w:sz="4" w:space="0" w:color="auto"/>
            </w:tcBorders>
            <w:shd w:val="clear" w:color="auto" w:fill="auto"/>
            <w:hideMark/>
          </w:tcPr>
          <w:p w:rsidR="007C1822" w:rsidRPr="00175140" w:rsidRDefault="007C1822" w:rsidP="007C1822">
            <w:pPr>
              <w:rPr>
                <w:rFonts w:ascii="Calibri" w:hAnsi="Calibri" w:cs="Arial"/>
                <w:color w:val="000000"/>
                <w:sz w:val="20"/>
                <w:szCs w:val="20"/>
                <w:lang w:val="es-CO" w:eastAsia="es-CO"/>
              </w:rPr>
            </w:pPr>
            <w:r w:rsidRPr="00175140">
              <w:rPr>
                <w:rFonts w:ascii="Calibri" w:hAnsi="Calibri" w:cs="Arial"/>
                <w:color w:val="000000"/>
                <w:sz w:val="20"/>
                <w:szCs w:val="20"/>
                <w:lang w:val="es-CO" w:eastAsia="es-CO"/>
              </w:rPr>
              <w:t>CONVENIOS INTERADMINISTRATIVOS E INTERINSTITUCION</w:t>
            </w:r>
            <w:r w:rsidR="00AB3A53">
              <w:rPr>
                <w:rFonts w:ascii="Calibri" w:hAnsi="Calibri" w:cs="Arial"/>
                <w:color w:val="000000"/>
                <w:sz w:val="20"/>
                <w:szCs w:val="20"/>
                <w:lang w:val="es-CO" w:eastAsia="es-CO"/>
              </w:rPr>
              <w:t>ALES, SOLICITUD DE DESVINCULACIÓ</w:t>
            </w:r>
            <w:r w:rsidRPr="00175140">
              <w:rPr>
                <w:rFonts w:ascii="Calibri" w:hAnsi="Calibri" w:cs="Arial"/>
                <w:color w:val="000000"/>
                <w:sz w:val="20"/>
                <w:szCs w:val="20"/>
                <w:lang w:val="es-CO" w:eastAsia="es-CO"/>
              </w:rPr>
              <w:t>N, PAGOS, INSTALACIONES,PRESTACIONES DEL SERVICIO TERCERIZADO</w:t>
            </w:r>
          </w:p>
        </w:tc>
        <w:tc>
          <w:tcPr>
            <w:tcW w:w="1056" w:type="dxa"/>
            <w:tcBorders>
              <w:top w:val="nil"/>
              <w:left w:val="nil"/>
              <w:bottom w:val="single" w:sz="4" w:space="0" w:color="auto"/>
              <w:right w:val="single" w:sz="4" w:space="0" w:color="auto"/>
            </w:tcBorders>
            <w:shd w:val="clear" w:color="auto" w:fill="auto"/>
            <w:vAlign w:val="center"/>
            <w:hideMark/>
          </w:tcPr>
          <w:p w:rsidR="007C1822" w:rsidRPr="00175140" w:rsidRDefault="007C1822" w:rsidP="007C1822">
            <w:pPr>
              <w:jc w:val="center"/>
              <w:rPr>
                <w:rFonts w:ascii="Calibri" w:hAnsi="Calibri" w:cs="Arial"/>
                <w:color w:val="000000"/>
                <w:sz w:val="20"/>
                <w:szCs w:val="20"/>
                <w:lang w:val="es-CO" w:eastAsia="es-CO"/>
              </w:rPr>
            </w:pPr>
            <w:r w:rsidRPr="00175140">
              <w:rPr>
                <w:rFonts w:ascii="Calibri" w:hAnsi="Calibri" w:cs="Arial"/>
                <w:color w:val="000000"/>
                <w:sz w:val="20"/>
                <w:szCs w:val="20"/>
                <w:lang w:val="es-CO" w:eastAsia="es-CO"/>
              </w:rPr>
              <w:t>13</w:t>
            </w:r>
          </w:p>
        </w:tc>
        <w:tc>
          <w:tcPr>
            <w:tcW w:w="832" w:type="dxa"/>
            <w:tcBorders>
              <w:top w:val="nil"/>
              <w:left w:val="nil"/>
              <w:bottom w:val="single" w:sz="4" w:space="0" w:color="auto"/>
              <w:right w:val="single" w:sz="4" w:space="0" w:color="auto"/>
            </w:tcBorders>
            <w:shd w:val="clear" w:color="auto" w:fill="auto"/>
            <w:vAlign w:val="center"/>
            <w:hideMark/>
          </w:tcPr>
          <w:p w:rsidR="007C1822" w:rsidRPr="00175140" w:rsidRDefault="007C1822" w:rsidP="007C1822">
            <w:pPr>
              <w:jc w:val="center"/>
              <w:rPr>
                <w:rFonts w:ascii="Calibri" w:hAnsi="Calibri" w:cs="Arial"/>
                <w:color w:val="000000"/>
                <w:sz w:val="20"/>
                <w:szCs w:val="20"/>
                <w:lang w:val="es-CO" w:eastAsia="es-CO"/>
              </w:rPr>
            </w:pPr>
            <w:r w:rsidRPr="00175140">
              <w:rPr>
                <w:rFonts w:ascii="Calibri" w:hAnsi="Calibri" w:cs="Arial"/>
                <w:color w:val="000000"/>
                <w:sz w:val="20"/>
                <w:szCs w:val="20"/>
                <w:lang w:val="es-CO" w:eastAsia="es-CO"/>
              </w:rPr>
              <w:t>5</w:t>
            </w:r>
          </w:p>
        </w:tc>
        <w:tc>
          <w:tcPr>
            <w:tcW w:w="1420" w:type="dxa"/>
            <w:tcBorders>
              <w:top w:val="nil"/>
              <w:left w:val="nil"/>
              <w:bottom w:val="single" w:sz="4" w:space="0" w:color="auto"/>
              <w:right w:val="single" w:sz="4" w:space="0" w:color="auto"/>
            </w:tcBorders>
            <w:shd w:val="clear" w:color="auto" w:fill="auto"/>
            <w:vAlign w:val="center"/>
            <w:hideMark/>
          </w:tcPr>
          <w:p w:rsidR="007C1822" w:rsidRPr="00175140" w:rsidRDefault="007C1822" w:rsidP="007C1822">
            <w:pPr>
              <w:jc w:val="center"/>
              <w:rPr>
                <w:rFonts w:ascii="Calibri" w:hAnsi="Calibri" w:cs="Arial"/>
                <w:color w:val="000000"/>
                <w:sz w:val="20"/>
                <w:szCs w:val="20"/>
                <w:lang w:val="es-CO" w:eastAsia="es-CO"/>
              </w:rPr>
            </w:pPr>
            <w:r w:rsidRPr="00175140">
              <w:rPr>
                <w:rFonts w:ascii="Calibri" w:hAnsi="Calibri" w:cs="Arial"/>
                <w:color w:val="000000"/>
                <w:sz w:val="20"/>
                <w:szCs w:val="20"/>
                <w:lang w:val="es-CO" w:eastAsia="es-CO"/>
              </w:rPr>
              <w:t>4</w:t>
            </w:r>
          </w:p>
        </w:tc>
        <w:tc>
          <w:tcPr>
            <w:tcW w:w="990" w:type="dxa"/>
            <w:tcBorders>
              <w:top w:val="nil"/>
              <w:left w:val="nil"/>
              <w:bottom w:val="single" w:sz="4" w:space="0" w:color="auto"/>
              <w:right w:val="single" w:sz="4" w:space="0" w:color="auto"/>
            </w:tcBorders>
            <w:shd w:val="clear" w:color="auto" w:fill="auto"/>
            <w:vAlign w:val="center"/>
            <w:hideMark/>
          </w:tcPr>
          <w:p w:rsidR="007C1822" w:rsidRPr="00175140" w:rsidRDefault="007C1822" w:rsidP="007C1822">
            <w:pPr>
              <w:jc w:val="center"/>
              <w:rPr>
                <w:rFonts w:ascii="Calibri" w:hAnsi="Calibri" w:cs="Arial"/>
                <w:color w:val="000000"/>
                <w:sz w:val="20"/>
                <w:szCs w:val="20"/>
                <w:lang w:val="es-CO" w:eastAsia="es-CO"/>
              </w:rPr>
            </w:pPr>
            <w:r w:rsidRPr="00175140">
              <w:rPr>
                <w:rFonts w:ascii="Calibri" w:hAnsi="Calibri" w:cs="Arial"/>
                <w:color w:val="000000"/>
                <w:sz w:val="20"/>
                <w:szCs w:val="20"/>
                <w:lang w:val="es-CO" w:eastAsia="es-CO"/>
              </w:rPr>
              <w:t>22</w:t>
            </w:r>
          </w:p>
        </w:tc>
      </w:tr>
      <w:tr w:rsidR="007C1822" w:rsidRPr="00175140" w:rsidTr="00175140">
        <w:trPr>
          <w:trHeight w:val="399"/>
        </w:trPr>
        <w:tc>
          <w:tcPr>
            <w:tcW w:w="4633" w:type="dxa"/>
            <w:tcBorders>
              <w:top w:val="nil"/>
              <w:left w:val="single" w:sz="4" w:space="0" w:color="auto"/>
              <w:bottom w:val="single" w:sz="4" w:space="0" w:color="auto"/>
              <w:right w:val="single" w:sz="4" w:space="0" w:color="auto"/>
            </w:tcBorders>
            <w:shd w:val="clear" w:color="auto" w:fill="auto"/>
            <w:hideMark/>
          </w:tcPr>
          <w:p w:rsidR="007C1822" w:rsidRPr="00175140" w:rsidRDefault="007C1822" w:rsidP="007C1822">
            <w:pPr>
              <w:rPr>
                <w:rFonts w:ascii="Calibri" w:hAnsi="Calibri" w:cs="Arial"/>
                <w:color w:val="000000"/>
                <w:sz w:val="20"/>
                <w:szCs w:val="20"/>
                <w:lang w:val="es-CO" w:eastAsia="es-CO"/>
              </w:rPr>
            </w:pPr>
            <w:r w:rsidRPr="00175140">
              <w:rPr>
                <w:rFonts w:ascii="Calibri" w:hAnsi="Calibri" w:cs="Arial"/>
                <w:color w:val="000000"/>
                <w:sz w:val="20"/>
                <w:szCs w:val="20"/>
                <w:lang w:val="es-CO" w:eastAsia="es-CO"/>
              </w:rPr>
              <w:t xml:space="preserve">EMERGENCIA O DESASTRES DE ORIGEN NATURAL O </w:t>
            </w:r>
            <w:r w:rsidR="00BA60D4" w:rsidRPr="00AB3A53">
              <w:rPr>
                <w:rFonts w:ascii="Calibri" w:hAnsi="Calibri" w:cs="Arial"/>
                <w:color w:val="000000"/>
                <w:sz w:val="20"/>
                <w:szCs w:val="20"/>
                <w:lang w:val="es-CO" w:eastAsia="es-CO"/>
              </w:rPr>
              <w:t>ANTRÓ</w:t>
            </w:r>
            <w:r w:rsidRPr="00AB3A53">
              <w:rPr>
                <w:rFonts w:ascii="Calibri" w:hAnsi="Calibri" w:cs="Arial"/>
                <w:color w:val="000000"/>
                <w:sz w:val="20"/>
                <w:szCs w:val="20"/>
                <w:lang w:val="es-CO" w:eastAsia="es-CO"/>
              </w:rPr>
              <w:t>PICO</w:t>
            </w:r>
          </w:p>
        </w:tc>
        <w:tc>
          <w:tcPr>
            <w:tcW w:w="1056" w:type="dxa"/>
            <w:tcBorders>
              <w:top w:val="nil"/>
              <w:left w:val="nil"/>
              <w:bottom w:val="single" w:sz="4" w:space="0" w:color="auto"/>
              <w:right w:val="single" w:sz="4" w:space="0" w:color="auto"/>
            </w:tcBorders>
            <w:shd w:val="clear" w:color="auto" w:fill="auto"/>
            <w:vAlign w:val="center"/>
            <w:hideMark/>
          </w:tcPr>
          <w:p w:rsidR="007C1822" w:rsidRPr="00175140" w:rsidRDefault="007C1822" w:rsidP="007C1822">
            <w:pPr>
              <w:jc w:val="center"/>
              <w:rPr>
                <w:rFonts w:ascii="Calibri" w:hAnsi="Calibri" w:cs="Arial"/>
                <w:color w:val="000000"/>
                <w:sz w:val="20"/>
                <w:szCs w:val="20"/>
                <w:lang w:val="es-CO" w:eastAsia="es-CO"/>
              </w:rPr>
            </w:pPr>
            <w:r w:rsidRPr="00175140">
              <w:rPr>
                <w:rFonts w:ascii="Calibri" w:hAnsi="Calibri" w:cs="Arial"/>
                <w:color w:val="000000"/>
                <w:sz w:val="20"/>
                <w:szCs w:val="20"/>
                <w:lang w:val="es-CO" w:eastAsia="es-CO"/>
              </w:rPr>
              <w:t>3</w:t>
            </w:r>
          </w:p>
        </w:tc>
        <w:tc>
          <w:tcPr>
            <w:tcW w:w="832" w:type="dxa"/>
            <w:tcBorders>
              <w:top w:val="nil"/>
              <w:left w:val="nil"/>
              <w:bottom w:val="single" w:sz="4" w:space="0" w:color="auto"/>
              <w:right w:val="single" w:sz="4" w:space="0" w:color="auto"/>
            </w:tcBorders>
            <w:shd w:val="clear" w:color="auto" w:fill="auto"/>
            <w:vAlign w:val="center"/>
            <w:hideMark/>
          </w:tcPr>
          <w:p w:rsidR="007C1822" w:rsidRPr="00175140" w:rsidRDefault="007C1822" w:rsidP="007C1822">
            <w:pPr>
              <w:jc w:val="center"/>
              <w:rPr>
                <w:rFonts w:ascii="Calibri" w:hAnsi="Calibri" w:cs="Arial"/>
                <w:color w:val="000000"/>
                <w:sz w:val="20"/>
                <w:szCs w:val="20"/>
                <w:lang w:val="es-CO" w:eastAsia="es-CO"/>
              </w:rPr>
            </w:pPr>
            <w:r w:rsidRPr="00175140">
              <w:rPr>
                <w:rFonts w:ascii="Calibri" w:hAnsi="Calibri" w:cs="Arial"/>
                <w:color w:val="000000"/>
                <w:sz w:val="20"/>
                <w:szCs w:val="20"/>
                <w:lang w:val="es-CO" w:eastAsia="es-CO"/>
              </w:rPr>
              <w:t>6</w:t>
            </w:r>
          </w:p>
        </w:tc>
        <w:tc>
          <w:tcPr>
            <w:tcW w:w="1420" w:type="dxa"/>
            <w:tcBorders>
              <w:top w:val="nil"/>
              <w:left w:val="nil"/>
              <w:bottom w:val="single" w:sz="4" w:space="0" w:color="auto"/>
              <w:right w:val="single" w:sz="4" w:space="0" w:color="auto"/>
            </w:tcBorders>
            <w:shd w:val="clear" w:color="auto" w:fill="auto"/>
            <w:vAlign w:val="center"/>
            <w:hideMark/>
          </w:tcPr>
          <w:p w:rsidR="007C1822" w:rsidRPr="00175140" w:rsidRDefault="007C1822" w:rsidP="007C1822">
            <w:pPr>
              <w:jc w:val="center"/>
              <w:rPr>
                <w:rFonts w:ascii="Calibri" w:hAnsi="Calibri" w:cs="Arial"/>
                <w:color w:val="000000"/>
                <w:sz w:val="20"/>
                <w:szCs w:val="20"/>
                <w:lang w:val="es-CO" w:eastAsia="es-CO"/>
              </w:rPr>
            </w:pPr>
            <w:r w:rsidRPr="00175140">
              <w:rPr>
                <w:rFonts w:ascii="Calibri" w:hAnsi="Calibri" w:cs="Arial"/>
                <w:color w:val="000000"/>
                <w:sz w:val="20"/>
                <w:szCs w:val="20"/>
                <w:lang w:val="es-CO" w:eastAsia="es-CO"/>
              </w:rPr>
              <w:t>1</w:t>
            </w:r>
          </w:p>
        </w:tc>
        <w:tc>
          <w:tcPr>
            <w:tcW w:w="990" w:type="dxa"/>
            <w:tcBorders>
              <w:top w:val="nil"/>
              <w:left w:val="nil"/>
              <w:bottom w:val="single" w:sz="4" w:space="0" w:color="auto"/>
              <w:right w:val="single" w:sz="4" w:space="0" w:color="auto"/>
            </w:tcBorders>
            <w:shd w:val="clear" w:color="auto" w:fill="auto"/>
            <w:vAlign w:val="center"/>
            <w:hideMark/>
          </w:tcPr>
          <w:p w:rsidR="007C1822" w:rsidRPr="00175140" w:rsidRDefault="007C1822" w:rsidP="007C1822">
            <w:pPr>
              <w:jc w:val="center"/>
              <w:rPr>
                <w:rFonts w:ascii="Calibri" w:hAnsi="Calibri" w:cs="Arial"/>
                <w:color w:val="000000"/>
                <w:sz w:val="20"/>
                <w:szCs w:val="20"/>
                <w:lang w:val="es-CO" w:eastAsia="es-CO"/>
              </w:rPr>
            </w:pPr>
            <w:r w:rsidRPr="00175140">
              <w:rPr>
                <w:rFonts w:ascii="Calibri" w:hAnsi="Calibri" w:cs="Arial"/>
                <w:color w:val="000000"/>
                <w:sz w:val="20"/>
                <w:szCs w:val="20"/>
                <w:lang w:val="es-CO" w:eastAsia="es-CO"/>
              </w:rPr>
              <w:t>10</w:t>
            </w:r>
          </w:p>
        </w:tc>
      </w:tr>
      <w:tr w:rsidR="007C1822" w:rsidRPr="00175140" w:rsidTr="00175140">
        <w:trPr>
          <w:trHeight w:val="399"/>
        </w:trPr>
        <w:tc>
          <w:tcPr>
            <w:tcW w:w="4633" w:type="dxa"/>
            <w:tcBorders>
              <w:top w:val="nil"/>
              <w:left w:val="single" w:sz="4" w:space="0" w:color="auto"/>
              <w:bottom w:val="single" w:sz="4" w:space="0" w:color="auto"/>
              <w:right w:val="single" w:sz="4" w:space="0" w:color="auto"/>
            </w:tcBorders>
            <w:shd w:val="clear" w:color="auto" w:fill="auto"/>
            <w:hideMark/>
          </w:tcPr>
          <w:p w:rsidR="007C1822" w:rsidRPr="00175140" w:rsidRDefault="007C1822" w:rsidP="007C1822">
            <w:pPr>
              <w:rPr>
                <w:rFonts w:ascii="Calibri" w:hAnsi="Calibri" w:cs="Arial"/>
                <w:color w:val="000000"/>
                <w:sz w:val="20"/>
                <w:szCs w:val="20"/>
                <w:lang w:val="es-CO" w:eastAsia="es-CO"/>
              </w:rPr>
            </w:pPr>
            <w:r w:rsidRPr="00AB3A53">
              <w:rPr>
                <w:rFonts w:ascii="Calibri" w:hAnsi="Calibri" w:cs="Arial"/>
                <w:color w:val="000000"/>
                <w:sz w:val="20"/>
                <w:szCs w:val="20"/>
                <w:lang w:val="es-CO" w:eastAsia="es-CO"/>
              </w:rPr>
              <w:t>EMERGENCIA SOCIA</w:t>
            </w:r>
            <w:r w:rsidR="00AB3A53" w:rsidRPr="00AB3A53">
              <w:rPr>
                <w:rFonts w:ascii="Calibri" w:hAnsi="Calibri" w:cs="Arial"/>
                <w:color w:val="000000"/>
                <w:sz w:val="20"/>
                <w:szCs w:val="20"/>
                <w:lang w:val="es-CO" w:eastAsia="es-CO"/>
              </w:rPr>
              <w:t>L ATENCIÓ</w:t>
            </w:r>
            <w:r w:rsidRPr="00AB3A53">
              <w:rPr>
                <w:rFonts w:ascii="Calibri" w:hAnsi="Calibri" w:cs="Arial"/>
                <w:color w:val="000000"/>
                <w:sz w:val="20"/>
                <w:szCs w:val="20"/>
                <w:lang w:val="es-CO" w:eastAsia="es-CO"/>
              </w:rPr>
              <w:t>N A FAMILIAS Y PERSONA</w:t>
            </w:r>
            <w:r w:rsidR="00AB3A53" w:rsidRPr="00AB3A53">
              <w:rPr>
                <w:rFonts w:ascii="Calibri" w:hAnsi="Calibri" w:cs="Arial"/>
                <w:color w:val="000000"/>
                <w:sz w:val="20"/>
                <w:szCs w:val="20"/>
                <w:lang w:val="es-CO" w:eastAsia="es-CO"/>
              </w:rPr>
              <w:t>S.</w:t>
            </w:r>
            <w:r w:rsidR="00AB3A53">
              <w:rPr>
                <w:rFonts w:ascii="Calibri" w:hAnsi="Calibri" w:cs="Arial"/>
                <w:color w:val="000000"/>
                <w:sz w:val="20"/>
                <w:szCs w:val="20"/>
                <w:lang w:val="es-CO" w:eastAsia="es-CO"/>
              </w:rPr>
              <w:t xml:space="preserve"> </w:t>
            </w:r>
          </w:p>
        </w:tc>
        <w:tc>
          <w:tcPr>
            <w:tcW w:w="1056" w:type="dxa"/>
            <w:tcBorders>
              <w:top w:val="nil"/>
              <w:left w:val="nil"/>
              <w:bottom w:val="single" w:sz="4" w:space="0" w:color="auto"/>
              <w:right w:val="single" w:sz="4" w:space="0" w:color="auto"/>
            </w:tcBorders>
            <w:shd w:val="clear" w:color="auto" w:fill="auto"/>
            <w:vAlign w:val="center"/>
            <w:hideMark/>
          </w:tcPr>
          <w:p w:rsidR="007C1822" w:rsidRPr="00175140" w:rsidRDefault="007C1822" w:rsidP="007C1822">
            <w:pPr>
              <w:jc w:val="center"/>
              <w:rPr>
                <w:rFonts w:ascii="Calibri" w:hAnsi="Calibri" w:cs="Arial"/>
                <w:color w:val="000000"/>
                <w:sz w:val="20"/>
                <w:szCs w:val="20"/>
                <w:lang w:val="es-CO" w:eastAsia="es-CO"/>
              </w:rPr>
            </w:pPr>
            <w:r w:rsidRPr="00175140">
              <w:rPr>
                <w:rFonts w:ascii="Calibri" w:hAnsi="Calibri" w:cs="Arial"/>
                <w:color w:val="000000"/>
                <w:sz w:val="20"/>
                <w:szCs w:val="20"/>
                <w:lang w:val="es-CO" w:eastAsia="es-CO"/>
              </w:rPr>
              <w:t>72</w:t>
            </w:r>
          </w:p>
        </w:tc>
        <w:tc>
          <w:tcPr>
            <w:tcW w:w="832" w:type="dxa"/>
            <w:tcBorders>
              <w:top w:val="nil"/>
              <w:left w:val="nil"/>
              <w:bottom w:val="single" w:sz="4" w:space="0" w:color="auto"/>
              <w:right w:val="single" w:sz="4" w:space="0" w:color="auto"/>
            </w:tcBorders>
            <w:shd w:val="clear" w:color="auto" w:fill="auto"/>
            <w:vAlign w:val="center"/>
            <w:hideMark/>
          </w:tcPr>
          <w:p w:rsidR="007C1822" w:rsidRPr="00175140" w:rsidRDefault="007C1822" w:rsidP="007C1822">
            <w:pPr>
              <w:jc w:val="center"/>
              <w:rPr>
                <w:rFonts w:ascii="Calibri" w:hAnsi="Calibri" w:cs="Arial"/>
                <w:color w:val="000000"/>
                <w:sz w:val="20"/>
                <w:szCs w:val="20"/>
                <w:lang w:val="es-CO" w:eastAsia="es-CO"/>
              </w:rPr>
            </w:pPr>
            <w:r w:rsidRPr="00175140">
              <w:rPr>
                <w:rFonts w:ascii="Calibri" w:hAnsi="Calibri" w:cs="Arial"/>
                <w:color w:val="000000"/>
                <w:sz w:val="20"/>
                <w:szCs w:val="20"/>
                <w:lang w:val="es-CO" w:eastAsia="es-CO"/>
              </w:rPr>
              <w:t>97</w:t>
            </w:r>
          </w:p>
        </w:tc>
        <w:tc>
          <w:tcPr>
            <w:tcW w:w="1420" w:type="dxa"/>
            <w:tcBorders>
              <w:top w:val="nil"/>
              <w:left w:val="nil"/>
              <w:bottom w:val="single" w:sz="4" w:space="0" w:color="auto"/>
              <w:right w:val="single" w:sz="4" w:space="0" w:color="auto"/>
            </w:tcBorders>
            <w:shd w:val="clear" w:color="auto" w:fill="auto"/>
            <w:vAlign w:val="center"/>
            <w:hideMark/>
          </w:tcPr>
          <w:p w:rsidR="007C1822" w:rsidRPr="00175140" w:rsidRDefault="007C1822" w:rsidP="007C1822">
            <w:pPr>
              <w:jc w:val="center"/>
              <w:rPr>
                <w:rFonts w:ascii="Calibri" w:hAnsi="Calibri" w:cs="Arial"/>
                <w:color w:val="000000"/>
                <w:sz w:val="20"/>
                <w:szCs w:val="20"/>
                <w:lang w:val="es-CO" w:eastAsia="es-CO"/>
              </w:rPr>
            </w:pPr>
            <w:r w:rsidRPr="00175140">
              <w:rPr>
                <w:rFonts w:ascii="Calibri" w:hAnsi="Calibri" w:cs="Arial"/>
                <w:color w:val="000000"/>
                <w:sz w:val="20"/>
                <w:szCs w:val="20"/>
                <w:lang w:val="es-CO" w:eastAsia="es-CO"/>
              </w:rPr>
              <w:t>5</w:t>
            </w:r>
          </w:p>
        </w:tc>
        <w:tc>
          <w:tcPr>
            <w:tcW w:w="990" w:type="dxa"/>
            <w:tcBorders>
              <w:top w:val="nil"/>
              <w:left w:val="nil"/>
              <w:bottom w:val="single" w:sz="4" w:space="0" w:color="auto"/>
              <w:right w:val="single" w:sz="4" w:space="0" w:color="auto"/>
            </w:tcBorders>
            <w:shd w:val="clear" w:color="auto" w:fill="auto"/>
            <w:vAlign w:val="center"/>
            <w:hideMark/>
          </w:tcPr>
          <w:p w:rsidR="007C1822" w:rsidRPr="00175140" w:rsidRDefault="007C1822" w:rsidP="007C1822">
            <w:pPr>
              <w:jc w:val="center"/>
              <w:rPr>
                <w:rFonts w:ascii="Calibri" w:hAnsi="Calibri" w:cs="Arial"/>
                <w:color w:val="000000"/>
                <w:sz w:val="20"/>
                <w:szCs w:val="20"/>
                <w:lang w:val="es-CO" w:eastAsia="es-CO"/>
              </w:rPr>
            </w:pPr>
            <w:r w:rsidRPr="00175140">
              <w:rPr>
                <w:rFonts w:ascii="Calibri" w:hAnsi="Calibri" w:cs="Arial"/>
                <w:color w:val="000000"/>
                <w:sz w:val="20"/>
                <w:szCs w:val="20"/>
                <w:lang w:val="es-CO" w:eastAsia="es-CO"/>
              </w:rPr>
              <w:t>174</w:t>
            </w:r>
          </w:p>
        </w:tc>
      </w:tr>
      <w:tr w:rsidR="007C1822" w:rsidRPr="00175140" w:rsidTr="00175140">
        <w:trPr>
          <w:trHeight w:val="399"/>
        </w:trPr>
        <w:tc>
          <w:tcPr>
            <w:tcW w:w="4633" w:type="dxa"/>
            <w:tcBorders>
              <w:top w:val="nil"/>
              <w:left w:val="single" w:sz="4" w:space="0" w:color="auto"/>
              <w:bottom w:val="single" w:sz="4" w:space="0" w:color="auto"/>
              <w:right w:val="single" w:sz="4" w:space="0" w:color="auto"/>
            </w:tcBorders>
            <w:shd w:val="clear" w:color="auto" w:fill="auto"/>
            <w:hideMark/>
          </w:tcPr>
          <w:p w:rsidR="007C1822" w:rsidRPr="00175140" w:rsidRDefault="007C1822" w:rsidP="007C1822">
            <w:pPr>
              <w:rPr>
                <w:rFonts w:ascii="Calibri" w:hAnsi="Calibri" w:cs="Arial"/>
                <w:color w:val="000000"/>
                <w:sz w:val="20"/>
                <w:szCs w:val="20"/>
                <w:lang w:val="es-CO" w:eastAsia="es-CO"/>
              </w:rPr>
            </w:pPr>
            <w:r w:rsidRPr="00175140">
              <w:rPr>
                <w:rFonts w:ascii="Calibri" w:hAnsi="Calibri" w:cs="Arial"/>
                <w:color w:val="000000"/>
                <w:sz w:val="20"/>
                <w:szCs w:val="20"/>
                <w:lang w:val="es-CO" w:eastAsia="es-CO"/>
              </w:rPr>
              <w:t xml:space="preserve">INFANCIA: CENTROS </w:t>
            </w:r>
            <w:r w:rsidRPr="00AB3A53">
              <w:rPr>
                <w:rFonts w:ascii="Calibri" w:hAnsi="Calibri" w:cs="Arial"/>
                <w:color w:val="000000"/>
                <w:sz w:val="20"/>
                <w:szCs w:val="20"/>
                <w:lang w:val="es-CO" w:eastAsia="es-CO"/>
              </w:rPr>
              <w:t xml:space="preserve">DE </w:t>
            </w:r>
            <w:r w:rsidR="00AB3A53" w:rsidRPr="00AB3A53">
              <w:rPr>
                <w:rFonts w:ascii="Calibri" w:hAnsi="Calibri" w:cs="Arial"/>
                <w:color w:val="000000"/>
                <w:sz w:val="20"/>
                <w:szCs w:val="20"/>
                <w:lang w:val="es-CO" w:eastAsia="es-CO"/>
              </w:rPr>
              <w:t>PROTECCIÓ</w:t>
            </w:r>
            <w:r w:rsidRPr="00AB3A53">
              <w:rPr>
                <w:rFonts w:ascii="Calibri" w:hAnsi="Calibri" w:cs="Arial"/>
                <w:color w:val="000000"/>
                <w:sz w:val="20"/>
                <w:szCs w:val="20"/>
                <w:lang w:val="es-CO" w:eastAsia="es-CO"/>
              </w:rPr>
              <w:t>N</w:t>
            </w:r>
            <w:r w:rsidRPr="00175140">
              <w:rPr>
                <w:rFonts w:ascii="Calibri" w:hAnsi="Calibri" w:cs="Arial"/>
                <w:color w:val="000000"/>
                <w:sz w:val="20"/>
                <w:szCs w:val="20"/>
                <w:lang w:val="es-CO" w:eastAsia="es-CO"/>
              </w:rPr>
              <w:t xml:space="preserve"> DE NIÑOS Y ADOLESCENTES</w:t>
            </w:r>
          </w:p>
        </w:tc>
        <w:tc>
          <w:tcPr>
            <w:tcW w:w="1056" w:type="dxa"/>
            <w:tcBorders>
              <w:top w:val="nil"/>
              <w:left w:val="nil"/>
              <w:bottom w:val="single" w:sz="4" w:space="0" w:color="auto"/>
              <w:right w:val="single" w:sz="4" w:space="0" w:color="auto"/>
            </w:tcBorders>
            <w:shd w:val="clear" w:color="auto" w:fill="auto"/>
            <w:vAlign w:val="center"/>
            <w:hideMark/>
          </w:tcPr>
          <w:p w:rsidR="007C1822" w:rsidRPr="00175140" w:rsidRDefault="007C1822" w:rsidP="007C1822">
            <w:pPr>
              <w:jc w:val="center"/>
              <w:rPr>
                <w:rFonts w:ascii="Calibri" w:hAnsi="Calibri" w:cs="Arial"/>
                <w:color w:val="000000"/>
                <w:sz w:val="20"/>
                <w:szCs w:val="20"/>
                <w:lang w:val="es-CO" w:eastAsia="es-CO"/>
              </w:rPr>
            </w:pPr>
            <w:r w:rsidRPr="00175140">
              <w:rPr>
                <w:rFonts w:ascii="Calibri" w:hAnsi="Calibri" w:cs="Arial"/>
                <w:color w:val="000000"/>
                <w:sz w:val="20"/>
                <w:szCs w:val="20"/>
                <w:lang w:val="es-CO" w:eastAsia="es-CO"/>
              </w:rPr>
              <w:t>2</w:t>
            </w:r>
          </w:p>
        </w:tc>
        <w:tc>
          <w:tcPr>
            <w:tcW w:w="832" w:type="dxa"/>
            <w:tcBorders>
              <w:top w:val="nil"/>
              <w:left w:val="nil"/>
              <w:bottom w:val="single" w:sz="4" w:space="0" w:color="auto"/>
              <w:right w:val="single" w:sz="4" w:space="0" w:color="auto"/>
            </w:tcBorders>
            <w:shd w:val="clear" w:color="auto" w:fill="auto"/>
            <w:vAlign w:val="center"/>
            <w:hideMark/>
          </w:tcPr>
          <w:p w:rsidR="007C1822" w:rsidRPr="00175140" w:rsidRDefault="007C1822" w:rsidP="007C1822">
            <w:pPr>
              <w:jc w:val="center"/>
              <w:rPr>
                <w:rFonts w:ascii="Calibri" w:hAnsi="Calibri" w:cs="Arial"/>
                <w:color w:val="000000"/>
                <w:sz w:val="20"/>
                <w:szCs w:val="20"/>
                <w:lang w:val="es-CO" w:eastAsia="es-CO"/>
              </w:rPr>
            </w:pPr>
            <w:r w:rsidRPr="00175140">
              <w:rPr>
                <w:rFonts w:ascii="Calibri" w:hAnsi="Calibri" w:cs="Arial"/>
                <w:color w:val="000000"/>
                <w:sz w:val="20"/>
                <w:szCs w:val="20"/>
                <w:lang w:val="es-CO" w:eastAsia="es-CO"/>
              </w:rPr>
              <w:t>3</w:t>
            </w:r>
          </w:p>
        </w:tc>
        <w:tc>
          <w:tcPr>
            <w:tcW w:w="1420" w:type="dxa"/>
            <w:tcBorders>
              <w:top w:val="nil"/>
              <w:left w:val="nil"/>
              <w:bottom w:val="single" w:sz="4" w:space="0" w:color="auto"/>
              <w:right w:val="single" w:sz="4" w:space="0" w:color="auto"/>
            </w:tcBorders>
            <w:shd w:val="clear" w:color="auto" w:fill="auto"/>
            <w:vAlign w:val="center"/>
            <w:hideMark/>
          </w:tcPr>
          <w:p w:rsidR="007C1822" w:rsidRPr="00175140" w:rsidRDefault="007C1822" w:rsidP="007C1822">
            <w:pPr>
              <w:jc w:val="center"/>
              <w:rPr>
                <w:rFonts w:ascii="Calibri" w:hAnsi="Calibri" w:cs="Arial"/>
                <w:color w:val="000000"/>
                <w:sz w:val="20"/>
                <w:szCs w:val="20"/>
                <w:lang w:val="es-CO" w:eastAsia="es-CO"/>
              </w:rPr>
            </w:pPr>
            <w:r w:rsidRPr="00175140">
              <w:rPr>
                <w:rFonts w:ascii="Calibri" w:hAnsi="Calibri" w:cs="Arial"/>
                <w:color w:val="000000"/>
                <w:sz w:val="20"/>
                <w:szCs w:val="20"/>
                <w:lang w:val="es-CO" w:eastAsia="es-CO"/>
              </w:rPr>
              <w:t>1</w:t>
            </w:r>
          </w:p>
        </w:tc>
        <w:tc>
          <w:tcPr>
            <w:tcW w:w="990" w:type="dxa"/>
            <w:tcBorders>
              <w:top w:val="nil"/>
              <w:left w:val="nil"/>
              <w:bottom w:val="single" w:sz="4" w:space="0" w:color="auto"/>
              <w:right w:val="single" w:sz="4" w:space="0" w:color="auto"/>
            </w:tcBorders>
            <w:shd w:val="clear" w:color="auto" w:fill="auto"/>
            <w:vAlign w:val="center"/>
            <w:hideMark/>
          </w:tcPr>
          <w:p w:rsidR="007C1822" w:rsidRPr="00175140" w:rsidRDefault="007C1822" w:rsidP="007C1822">
            <w:pPr>
              <w:jc w:val="center"/>
              <w:rPr>
                <w:rFonts w:ascii="Calibri" w:hAnsi="Calibri" w:cs="Arial"/>
                <w:color w:val="000000"/>
                <w:sz w:val="20"/>
                <w:szCs w:val="20"/>
                <w:lang w:val="es-CO" w:eastAsia="es-CO"/>
              </w:rPr>
            </w:pPr>
            <w:r w:rsidRPr="00175140">
              <w:rPr>
                <w:rFonts w:ascii="Calibri" w:hAnsi="Calibri" w:cs="Arial"/>
                <w:color w:val="000000"/>
                <w:sz w:val="20"/>
                <w:szCs w:val="20"/>
                <w:lang w:val="es-CO" w:eastAsia="es-CO"/>
              </w:rPr>
              <w:t>6</w:t>
            </w:r>
          </w:p>
        </w:tc>
      </w:tr>
      <w:tr w:rsidR="007C1822" w:rsidRPr="00175140" w:rsidTr="00175140">
        <w:trPr>
          <w:trHeight w:val="266"/>
        </w:trPr>
        <w:tc>
          <w:tcPr>
            <w:tcW w:w="4633" w:type="dxa"/>
            <w:tcBorders>
              <w:top w:val="nil"/>
              <w:left w:val="single" w:sz="4" w:space="0" w:color="auto"/>
              <w:bottom w:val="single" w:sz="4" w:space="0" w:color="auto"/>
              <w:right w:val="single" w:sz="4" w:space="0" w:color="auto"/>
            </w:tcBorders>
            <w:shd w:val="clear" w:color="auto" w:fill="auto"/>
            <w:hideMark/>
          </w:tcPr>
          <w:p w:rsidR="007C1822" w:rsidRPr="00175140" w:rsidRDefault="007C1822" w:rsidP="007C1822">
            <w:pPr>
              <w:rPr>
                <w:rFonts w:ascii="Calibri" w:hAnsi="Calibri" w:cs="Arial"/>
                <w:color w:val="000000"/>
                <w:sz w:val="20"/>
                <w:szCs w:val="20"/>
                <w:lang w:val="es-CO" w:eastAsia="es-CO"/>
              </w:rPr>
            </w:pPr>
            <w:r w:rsidRPr="00175140">
              <w:rPr>
                <w:rFonts w:ascii="Calibri" w:hAnsi="Calibri" w:cs="Arial"/>
                <w:color w:val="000000"/>
                <w:sz w:val="20"/>
                <w:szCs w:val="20"/>
                <w:lang w:val="es-CO" w:eastAsia="es-CO"/>
              </w:rPr>
              <w:t>INFANCIA: JARDINES INFANTILES</w:t>
            </w:r>
          </w:p>
        </w:tc>
        <w:tc>
          <w:tcPr>
            <w:tcW w:w="1056" w:type="dxa"/>
            <w:tcBorders>
              <w:top w:val="nil"/>
              <w:left w:val="nil"/>
              <w:bottom w:val="single" w:sz="4" w:space="0" w:color="auto"/>
              <w:right w:val="single" w:sz="4" w:space="0" w:color="auto"/>
            </w:tcBorders>
            <w:shd w:val="clear" w:color="auto" w:fill="auto"/>
            <w:vAlign w:val="center"/>
            <w:hideMark/>
          </w:tcPr>
          <w:p w:rsidR="007C1822" w:rsidRPr="00175140" w:rsidRDefault="007C1822" w:rsidP="007C1822">
            <w:pPr>
              <w:jc w:val="center"/>
              <w:rPr>
                <w:rFonts w:ascii="Calibri" w:hAnsi="Calibri" w:cs="Arial"/>
                <w:color w:val="000000"/>
                <w:sz w:val="20"/>
                <w:szCs w:val="20"/>
                <w:lang w:val="es-CO" w:eastAsia="es-CO"/>
              </w:rPr>
            </w:pPr>
            <w:r w:rsidRPr="00175140">
              <w:rPr>
                <w:rFonts w:ascii="Calibri" w:hAnsi="Calibri" w:cs="Arial"/>
                <w:color w:val="000000"/>
                <w:sz w:val="20"/>
                <w:szCs w:val="20"/>
                <w:lang w:val="es-CO" w:eastAsia="es-CO"/>
              </w:rPr>
              <w:t>32</w:t>
            </w:r>
          </w:p>
        </w:tc>
        <w:tc>
          <w:tcPr>
            <w:tcW w:w="832" w:type="dxa"/>
            <w:tcBorders>
              <w:top w:val="nil"/>
              <w:left w:val="nil"/>
              <w:bottom w:val="single" w:sz="4" w:space="0" w:color="auto"/>
              <w:right w:val="single" w:sz="4" w:space="0" w:color="auto"/>
            </w:tcBorders>
            <w:shd w:val="clear" w:color="auto" w:fill="auto"/>
            <w:vAlign w:val="center"/>
            <w:hideMark/>
          </w:tcPr>
          <w:p w:rsidR="007C1822" w:rsidRPr="00175140" w:rsidRDefault="007C1822" w:rsidP="007C1822">
            <w:pPr>
              <w:jc w:val="center"/>
              <w:rPr>
                <w:rFonts w:ascii="Calibri" w:hAnsi="Calibri" w:cs="Arial"/>
                <w:color w:val="000000"/>
                <w:sz w:val="20"/>
                <w:szCs w:val="20"/>
                <w:lang w:val="es-CO" w:eastAsia="es-CO"/>
              </w:rPr>
            </w:pPr>
            <w:r w:rsidRPr="00175140">
              <w:rPr>
                <w:rFonts w:ascii="Calibri" w:hAnsi="Calibri" w:cs="Arial"/>
                <w:color w:val="000000"/>
                <w:sz w:val="20"/>
                <w:szCs w:val="20"/>
                <w:lang w:val="es-CO" w:eastAsia="es-CO"/>
              </w:rPr>
              <w:t>73</w:t>
            </w:r>
          </w:p>
        </w:tc>
        <w:tc>
          <w:tcPr>
            <w:tcW w:w="1420" w:type="dxa"/>
            <w:tcBorders>
              <w:top w:val="nil"/>
              <w:left w:val="nil"/>
              <w:bottom w:val="single" w:sz="4" w:space="0" w:color="auto"/>
              <w:right w:val="single" w:sz="4" w:space="0" w:color="auto"/>
            </w:tcBorders>
            <w:shd w:val="clear" w:color="auto" w:fill="auto"/>
            <w:vAlign w:val="center"/>
            <w:hideMark/>
          </w:tcPr>
          <w:p w:rsidR="007C1822" w:rsidRPr="00175140" w:rsidRDefault="007C1822" w:rsidP="007C1822">
            <w:pPr>
              <w:jc w:val="center"/>
              <w:rPr>
                <w:rFonts w:ascii="Calibri" w:hAnsi="Calibri" w:cs="Arial"/>
                <w:color w:val="000000"/>
                <w:sz w:val="20"/>
                <w:szCs w:val="20"/>
                <w:lang w:val="es-CO" w:eastAsia="es-CO"/>
              </w:rPr>
            </w:pPr>
            <w:r w:rsidRPr="00175140">
              <w:rPr>
                <w:rFonts w:ascii="Calibri" w:hAnsi="Calibri" w:cs="Arial"/>
                <w:color w:val="000000"/>
                <w:sz w:val="20"/>
                <w:szCs w:val="20"/>
                <w:lang w:val="es-CO" w:eastAsia="es-CO"/>
              </w:rPr>
              <w:t>15</w:t>
            </w:r>
          </w:p>
        </w:tc>
        <w:tc>
          <w:tcPr>
            <w:tcW w:w="990" w:type="dxa"/>
            <w:tcBorders>
              <w:top w:val="nil"/>
              <w:left w:val="nil"/>
              <w:bottom w:val="single" w:sz="4" w:space="0" w:color="auto"/>
              <w:right w:val="single" w:sz="4" w:space="0" w:color="auto"/>
            </w:tcBorders>
            <w:shd w:val="clear" w:color="auto" w:fill="auto"/>
            <w:vAlign w:val="center"/>
            <w:hideMark/>
          </w:tcPr>
          <w:p w:rsidR="007C1822" w:rsidRPr="00175140" w:rsidRDefault="007C1822" w:rsidP="007C1822">
            <w:pPr>
              <w:jc w:val="center"/>
              <w:rPr>
                <w:rFonts w:ascii="Calibri" w:hAnsi="Calibri" w:cs="Arial"/>
                <w:color w:val="000000"/>
                <w:sz w:val="20"/>
                <w:szCs w:val="20"/>
                <w:lang w:val="es-CO" w:eastAsia="es-CO"/>
              </w:rPr>
            </w:pPr>
            <w:r w:rsidRPr="00175140">
              <w:rPr>
                <w:rFonts w:ascii="Calibri" w:hAnsi="Calibri" w:cs="Arial"/>
                <w:color w:val="000000"/>
                <w:sz w:val="20"/>
                <w:szCs w:val="20"/>
                <w:lang w:val="es-CO" w:eastAsia="es-CO"/>
              </w:rPr>
              <w:t>120</w:t>
            </w:r>
          </w:p>
        </w:tc>
      </w:tr>
      <w:tr w:rsidR="007C1822" w:rsidRPr="00175140" w:rsidTr="00175140">
        <w:trPr>
          <w:trHeight w:val="266"/>
        </w:trPr>
        <w:tc>
          <w:tcPr>
            <w:tcW w:w="4633" w:type="dxa"/>
            <w:tcBorders>
              <w:top w:val="nil"/>
              <w:left w:val="single" w:sz="4" w:space="0" w:color="auto"/>
              <w:bottom w:val="single" w:sz="4" w:space="0" w:color="auto"/>
              <w:right w:val="single" w:sz="4" w:space="0" w:color="auto"/>
            </w:tcBorders>
            <w:shd w:val="clear" w:color="auto" w:fill="auto"/>
            <w:hideMark/>
          </w:tcPr>
          <w:p w:rsidR="007C1822" w:rsidRPr="00175140" w:rsidRDefault="007C1822" w:rsidP="007C1822">
            <w:pPr>
              <w:rPr>
                <w:rFonts w:ascii="Calibri" w:hAnsi="Calibri" w:cs="Arial"/>
                <w:color w:val="000000"/>
                <w:sz w:val="20"/>
                <w:szCs w:val="20"/>
                <w:lang w:val="es-CO" w:eastAsia="es-CO"/>
              </w:rPr>
            </w:pPr>
            <w:r w:rsidRPr="00175140">
              <w:rPr>
                <w:rFonts w:ascii="Calibri" w:hAnsi="Calibri" w:cs="Arial"/>
                <w:color w:val="000000"/>
                <w:sz w:val="20"/>
                <w:szCs w:val="20"/>
                <w:lang w:val="es-CO" w:eastAsia="es-CO"/>
              </w:rPr>
              <w:t>INFANCIA: JARDINES INFANTILES.</w:t>
            </w:r>
          </w:p>
        </w:tc>
        <w:tc>
          <w:tcPr>
            <w:tcW w:w="1056" w:type="dxa"/>
            <w:tcBorders>
              <w:top w:val="nil"/>
              <w:left w:val="nil"/>
              <w:bottom w:val="single" w:sz="4" w:space="0" w:color="auto"/>
              <w:right w:val="single" w:sz="4" w:space="0" w:color="auto"/>
            </w:tcBorders>
            <w:shd w:val="clear" w:color="auto" w:fill="auto"/>
            <w:vAlign w:val="center"/>
            <w:hideMark/>
          </w:tcPr>
          <w:p w:rsidR="007C1822" w:rsidRPr="00175140" w:rsidRDefault="007C1822" w:rsidP="007C1822">
            <w:pPr>
              <w:jc w:val="center"/>
              <w:rPr>
                <w:rFonts w:ascii="Calibri" w:hAnsi="Calibri" w:cs="Arial"/>
                <w:color w:val="000000"/>
                <w:sz w:val="20"/>
                <w:szCs w:val="20"/>
                <w:lang w:val="es-CO" w:eastAsia="es-CO"/>
              </w:rPr>
            </w:pPr>
            <w:r w:rsidRPr="00175140">
              <w:rPr>
                <w:rFonts w:ascii="Calibri" w:hAnsi="Calibri" w:cs="Arial"/>
                <w:color w:val="000000"/>
                <w:sz w:val="20"/>
                <w:szCs w:val="20"/>
                <w:lang w:val="es-CO" w:eastAsia="es-CO"/>
              </w:rPr>
              <w:t>12</w:t>
            </w:r>
          </w:p>
        </w:tc>
        <w:tc>
          <w:tcPr>
            <w:tcW w:w="832" w:type="dxa"/>
            <w:tcBorders>
              <w:top w:val="nil"/>
              <w:left w:val="nil"/>
              <w:bottom w:val="single" w:sz="4" w:space="0" w:color="auto"/>
              <w:right w:val="single" w:sz="4" w:space="0" w:color="auto"/>
            </w:tcBorders>
            <w:shd w:val="clear" w:color="auto" w:fill="auto"/>
            <w:vAlign w:val="center"/>
            <w:hideMark/>
          </w:tcPr>
          <w:p w:rsidR="007C1822" w:rsidRPr="00175140" w:rsidRDefault="007C1822" w:rsidP="007C1822">
            <w:pPr>
              <w:jc w:val="center"/>
              <w:rPr>
                <w:rFonts w:ascii="Calibri" w:hAnsi="Calibri" w:cs="Arial"/>
                <w:color w:val="000000"/>
                <w:sz w:val="20"/>
                <w:szCs w:val="20"/>
                <w:lang w:val="es-CO" w:eastAsia="es-CO"/>
              </w:rPr>
            </w:pPr>
            <w:r w:rsidRPr="00175140">
              <w:rPr>
                <w:rFonts w:ascii="Calibri" w:hAnsi="Calibri" w:cs="Arial"/>
                <w:color w:val="000000"/>
                <w:sz w:val="20"/>
                <w:szCs w:val="20"/>
                <w:lang w:val="es-CO" w:eastAsia="es-CO"/>
              </w:rPr>
              <w:t>47</w:t>
            </w:r>
          </w:p>
        </w:tc>
        <w:tc>
          <w:tcPr>
            <w:tcW w:w="1420" w:type="dxa"/>
            <w:tcBorders>
              <w:top w:val="nil"/>
              <w:left w:val="nil"/>
              <w:bottom w:val="single" w:sz="4" w:space="0" w:color="auto"/>
              <w:right w:val="single" w:sz="4" w:space="0" w:color="auto"/>
            </w:tcBorders>
            <w:shd w:val="clear" w:color="auto" w:fill="auto"/>
            <w:vAlign w:val="center"/>
            <w:hideMark/>
          </w:tcPr>
          <w:p w:rsidR="007C1822" w:rsidRPr="00175140" w:rsidRDefault="007C1822" w:rsidP="007C1822">
            <w:pPr>
              <w:jc w:val="center"/>
              <w:rPr>
                <w:rFonts w:ascii="Calibri" w:hAnsi="Calibri" w:cs="Arial"/>
                <w:color w:val="000000"/>
                <w:sz w:val="20"/>
                <w:szCs w:val="20"/>
                <w:lang w:val="es-CO" w:eastAsia="es-CO"/>
              </w:rPr>
            </w:pPr>
            <w:r w:rsidRPr="00175140">
              <w:rPr>
                <w:rFonts w:ascii="Calibri" w:hAnsi="Calibri" w:cs="Arial"/>
                <w:color w:val="000000"/>
                <w:sz w:val="20"/>
                <w:szCs w:val="20"/>
                <w:lang w:val="es-CO" w:eastAsia="es-CO"/>
              </w:rPr>
              <w:t>6</w:t>
            </w:r>
          </w:p>
        </w:tc>
        <w:tc>
          <w:tcPr>
            <w:tcW w:w="990" w:type="dxa"/>
            <w:tcBorders>
              <w:top w:val="nil"/>
              <w:left w:val="nil"/>
              <w:bottom w:val="single" w:sz="4" w:space="0" w:color="auto"/>
              <w:right w:val="single" w:sz="4" w:space="0" w:color="auto"/>
            </w:tcBorders>
            <w:shd w:val="clear" w:color="auto" w:fill="auto"/>
            <w:vAlign w:val="center"/>
            <w:hideMark/>
          </w:tcPr>
          <w:p w:rsidR="007C1822" w:rsidRPr="00175140" w:rsidRDefault="007C1822" w:rsidP="007C1822">
            <w:pPr>
              <w:jc w:val="center"/>
              <w:rPr>
                <w:rFonts w:ascii="Calibri" w:hAnsi="Calibri" w:cs="Arial"/>
                <w:color w:val="000000"/>
                <w:sz w:val="20"/>
                <w:szCs w:val="20"/>
                <w:lang w:val="es-CO" w:eastAsia="es-CO"/>
              </w:rPr>
            </w:pPr>
            <w:r w:rsidRPr="00175140">
              <w:rPr>
                <w:rFonts w:ascii="Calibri" w:hAnsi="Calibri" w:cs="Arial"/>
                <w:color w:val="000000"/>
                <w:sz w:val="20"/>
                <w:szCs w:val="20"/>
                <w:lang w:val="es-CO" w:eastAsia="es-CO"/>
              </w:rPr>
              <w:t>65</w:t>
            </w:r>
          </w:p>
        </w:tc>
      </w:tr>
      <w:tr w:rsidR="007C1822" w:rsidRPr="00175140" w:rsidTr="00175140">
        <w:trPr>
          <w:trHeight w:val="399"/>
        </w:trPr>
        <w:tc>
          <w:tcPr>
            <w:tcW w:w="4633" w:type="dxa"/>
            <w:tcBorders>
              <w:top w:val="nil"/>
              <w:left w:val="single" w:sz="4" w:space="0" w:color="auto"/>
              <w:bottom w:val="single" w:sz="4" w:space="0" w:color="auto"/>
              <w:right w:val="single" w:sz="4" w:space="0" w:color="auto"/>
            </w:tcBorders>
            <w:shd w:val="clear" w:color="auto" w:fill="auto"/>
            <w:hideMark/>
          </w:tcPr>
          <w:p w:rsidR="007C1822" w:rsidRPr="00175140" w:rsidRDefault="007C1822" w:rsidP="007C1822">
            <w:pPr>
              <w:rPr>
                <w:rFonts w:ascii="Calibri" w:hAnsi="Calibri" w:cs="Arial"/>
                <w:color w:val="000000"/>
                <w:sz w:val="20"/>
                <w:szCs w:val="20"/>
                <w:lang w:val="es-CO" w:eastAsia="es-CO"/>
              </w:rPr>
            </w:pPr>
            <w:r w:rsidRPr="00175140">
              <w:rPr>
                <w:rFonts w:ascii="Calibri" w:hAnsi="Calibri" w:cs="Arial"/>
                <w:color w:val="000000"/>
                <w:sz w:val="20"/>
                <w:szCs w:val="20"/>
                <w:lang w:val="es-CO" w:eastAsia="es-CO"/>
              </w:rPr>
              <w:t xml:space="preserve">INFANCIA: NIÑOS Y ADOLESCENTES </w:t>
            </w:r>
            <w:r w:rsidR="00AB3A53" w:rsidRPr="00AB3A53">
              <w:rPr>
                <w:rFonts w:ascii="Calibri" w:hAnsi="Calibri" w:cs="Arial"/>
                <w:color w:val="000000"/>
                <w:sz w:val="20"/>
                <w:szCs w:val="20"/>
                <w:lang w:val="es-CO" w:eastAsia="es-CO"/>
              </w:rPr>
              <w:t>VÍ</w:t>
            </w:r>
            <w:r w:rsidRPr="00AB3A53">
              <w:rPr>
                <w:rFonts w:ascii="Calibri" w:hAnsi="Calibri" w:cs="Arial"/>
                <w:color w:val="000000"/>
                <w:sz w:val="20"/>
                <w:szCs w:val="20"/>
                <w:lang w:val="es-CO" w:eastAsia="es-CO"/>
              </w:rPr>
              <w:t>CTIMAS Y EN RIESGO DE EXPL</w:t>
            </w:r>
            <w:r w:rsidR="001B5570">
              <w:rPr>
                <w:rFonts w:ascii="Calibri" w:hAnsi="Calibri" w:cs="Arial"/>
                <w:color w:val="000000"/>
                <w:sz w:val="20"/>
                <w:szCs w:val="20"/>
                <w:lang w:val="es-CO" w:eastAsia="es-CO"/>
              </w:rPr>
              <w:t>OTACI</w:t>
            </w:r>
            <w:r w:rsidR="00F252D8">
              <w:rPr>
                <w:rFonts w:ascii="Calibri" w:hAnsi="Calibri" w:cs="Arial"/>
                <w:color w:val="000000"/>
                <w:sz w:val="20"/>
                <w:szCs w:val="20"/>
                <w:lang w:val="es-CO" w:eastAsia="es-CO"/>
              </w:rPr>
              <w:t>Ó</w:t>
            </w:r>
            <w:r w:rsidRPr="00AB3A53">
              <w:rPr>
                <w:rFonts w:ascii="Calibri" w:hAnsi="Calibri" w:cs="Arial"/>
                <w:color w:val="000000"/>
                <w:sz w:val="20"/>
                <w:szCs w:val="20"/>
                <w:lang w:val="es-CO" w:eastAsia="es-CO"/>
              </w:rPr>
              <w:t>N COMERCIAL</w:t>
            </w:r>
          </w:p>
        </w:tc>
        <w:tc>
          <w:tcPr>
            <w:tcW w:w="1056" w:type="dxa"/>
            <w:tcBorders>
              <w:top w:val="nil"/>
              <w:left w:val="nil"/>
              <w:bottom w:val="single" w:sz="4" w:space="0" w:color="auto"/>
              <w:right w:val="single" w:sz="4" w:space="0" w:color="auto"/>
            </w:tcBorders>
            <w:shd w:val="clear" w:color="auto" w:fill="auto"/>
            <w:vAlign w:val="center"/>
            <w:hideMark/>
          </w:tcPr>
          <w:p w:rsidR="007C1822" w:rsidRPr="00175140" w:rsidRDefault="007C1822" w:rsidP="007C1822">
            <w:pPr>
              <w:jc w:val="center"/>
              <w:rPr>
                <w:rFonts w:ascii="Calibri" w:hAnsi="Calibri" w:cs="Arial"/>
                <w:color w:val="000000"/>
                <w:sz w:val="20"/>
                <w:szCs w:val="20"/>
                <w:lang w:val="es-CO" w:eastAsia="es-CO"/>
              </w:rPr>
            </w:pPr>
            <w:r w:rsidRPr="00175140">
              <w:rPr>
                <w:rFonts w:ascii="Calibri" w:hAnsi="Calibri" w:cs="Arial"/>
                <w:color w:val="000000"/>
                <w:sz w:val="20"/>
                <w:szCs w:val="20"/>
                <w:lang w:val="es-CO" w:eastAsia="es-CO"/>
              </w:rPr>
              <w:t> 0</w:t>
            </w:r>
          </w:p>
        </w:tc>
        <w:tc>
          <w:tcPr>
            <w:tcW w:w="832" w:type="dxa"/>
            <w:tcBorders>
              <w:top w:val="nil"/>
              <w:left w:val="nil"/>
              <w:bottom w:val="single" w:sz="4" w:space="0" w:color="auto"/>
              <w:right w:val="single" w:sz="4" w:space="0" w:color="auto"/>
            </w:tcBorders>
            <w:shd w:val="clear" w:color="auto" w:fill="auto"/>
            <w:vAlign w:val="center"/>
            <w:hideMark/>
          </w:tcPr>
          <w:p w:rsidR="007C1822" w:rsidRPr="00175140" w:rsidRDefault="007C1822" w:rsidP="007C1822">
            <w:pPr>
              <w:jc w:val="center"/>
              <w:rPr>
                <w:rFonts w:ascii="Calibri" w:hAnsi="Calibri" w:cs="Arial"/>
                <w:color w:val="000000"/>
                <w:sz w:val="20"/>
                <w:szCs w:val="20"/>
                <w:lang w:val="es-CO" w:eastAsia="es-CO"/>
              </w:rPr>
            </w:pPr>
            <w:r w:rsidRPr="00175140">
              <w:rPr>
                <w:rFonts w:ascii="Calibri" w:hAnsi="Calibri" w:cs="Arial"/>
                <w:color w:val="000000"/>
                <w:sz w:val="20"/>
                <w:szCs w:val="20"/>
                <w:lang w:val="es-CO" w:eastAsia="es-CO"/>
              </w:rPr>
              <w:t>1</w:t>
            </w:r>
          </w:p>
        </w:tc>
        <w:tc>
          <w:tcPr>
            <w:tcW w:w="1420" w:type="dxa"/>
            <w:tcBorders>
              <w:top w:val="nil"/>
              <w:left w:val="nil"/>
              <w:bottom w:val="single" w:sz="4" w:space="0" w:color="auto"/>
              <w:right w:val="single" w:sz="4" w:space="0" w:color="auto"/>
            </w:tcBorders>
            <w:shd w:val="clear" w:color="auto" w:fill="auto"/>
            <w:vAlign w:val="center"/>
            <w:hideMark/>
          </w:tcPr>
          <w:p w:rsidR="007C1822" w:rsidRPr="00175140" w:rsidRDefault="007C1822" w:rsidP="007C1822">
            <w:pPr>
              <w:jc w:val="center"/>
              <w:rPr>
                <w:rFonts w:ascii="Calibri" w:hAnsi="Calibri" w:cs="Arial"/>
                <w:color w:val="000000"/>
                <w:sz w:val="20"/>
                <w:szCs w:val="20"/>
                <w:lang w:val="es-CO" w:eastAsia="es-CO"/>
              </w:rPr>
            </w:pPr>
            <w:r w:rsidRPr="00175140">
              <w:rPr>
                <w:rFonts w:ascii="Calibri" w:hAnsi="Calibri" w:cs="Arial"/>
                <w:color w:val="000000"/>
                <w:sz w:val="20"/>
                <w:szCs w:val="20"/>
                <w:lang w:val="es-CO" w:eastAsia="es-CO"/>
              </w:rPr>
              <w:t> 0</w:t>
            </w:r>
          </w:p>
        </w:tc>
        <w:tc>
          <w:tcPr>
            <w:tcW w:w="990" w:type="dxa"/>
            <w:tcBorders>
              <w:top w:val="nil"/>
              <w:left w:val="nil"/>
              <w:bottom w:val="single" w:sz="4" w:space="0" w:color="auto"/>
              <w:right w:val="single" w:sz="4" w:space="0" w:color="auto"/>
            </w:tcBorders>
            <w:shd w:val="clear" w:color="auto" w:fill="auto"/>
            <w:vAlign w:val="center"/>
            <w:hideMark/>
          </w:tcPr>
          <w:p w:rsidR="007C1822" w:rsidRPr="00175140" w:rsidRDefault="007C1822" w:rsidP="007C1822">
            <w:pPr>
              <w:jc w:val="center"/>
              <w:rPr>
                <w:rFonts w:ascii="Calibri" w:hAnsi="Calibri" w:cs="Arial"/>
                <w:color w:val="000000"/>
                <w:sz w:val="20"/>
                <w:szCs w:val="20"/>
                <w:lang w:val="es-CO" w:eastAsia="es-CO"/>
              </w:rPr>
            </w:pPr>
            <w:r w:rsidRPr="00175140">
              <w:rPr>
                <w:rFonts w:ascii="Calibri" w:hAnsi="Calibri" w:cs="Arial"/>
                <w:color w:val="000000"/>
                <w:sz w:val="20"/>
                <w:szCs w:val="20"/>
                <w:lang w:val="es-CO" w:eastAsia="es-CO"/>
              </w:rPr>
              <w:t>1</w:t>
            </w:r>
          </w:p>
        </w:tc>
      </w:tr>
      <w:tr w:rsidR="007C1822" w:rsidRPr="00175140" w:rsidTr="00175140">
        <w:trPr>
          <w:trHeight w:val="399"/>
        </w:trPr>
        <w:tc>
          <w:tcPr>
            <w:tcW w:w="4633" w:type="dxa"/>
            <w:tcBorders>
              <w:top w:val="nil"/>
              <w:left w:val="single" w:sz="4" w:space="0" w:color="auto"/>
              <w:bottom w:val="single" w:sz="4" w:space="0" w:color="auto"/>
              <w:right w:val="single" w:sz="4" w:space="0" w:color="auto"/>
            </w:tcBorders>
            <w:shd w:val="clear" w:color="auto" w:fill="auto"/>
            <w:hideMark/>
          </w:tcPr>
          <w:p w:rsidR="007C1822" w:rsidRPr="00175140" w:rsidRDefault="007C1822" w:rsidP="00AB3A53">
            <w:pPr>
              <w:rPr>
                <w:rFonts w:ascii="Calibri" w:hAnsi="Calibri" w:cs="Arial"/>
                <w:color w:val="000000"/>
                <w:sz w:val="20"/>
                <w:szCs w:val="20"/>
                <w:lang w:val="es-CO" w:eastAsia="es-CO"/>
              </w:rPr>
            </w:pPr>
            <w:r w:rsidRPr="00175140">
              <w:rPr>
                <w:rFonts w:ascii="Calibri" w:hAnsi="Calibri" w:cs="Arial"/>
                <w:color w:val="000000"/>
                <w:sz w:val="20"/>
                <w:szCs w:val="20"/>
                <w:lang w:val="es-CO" w:eastAsia="es-CO"/>
              </w:rPr>
              <w:t xml:space="preserve">INFANCIA: NIÑOS Y ADOLESCENTES </w:t>
            </w:r>
            <w:r w:rsidRPr="00AB3A53">
              <w:rPr>
                <w:rFonts w:ascii="Calibri" w:hAnsi="Calibri" w:cs="Arial"/>
                <w:color w:val="000000"/>
                <w:sz w:val="20"/>
                <w:szCs w:val="20"/>
                <w:lang w:val="es-CO" w:eastAsia="es-CO"/>
              </w:rPr>
              <w:t>V</w:t>
            </w:r>
            <w:r w:rsidR="00AB3A53" w:rsidRPr="00AB3A53">
              <w:rPr>
                <w:rFonts w:ascii="Calibri" w:hAnsi="Calibri" w:cs="Arial"/>
                <w:color w:val="000000"/>
                <w:sz w:val="20"/>
                <w:szCs w:val="20"/>
                <w:lang w:val="es-CO" w:eastAsia="es-CO"/>
              </w:rPr>
              <w:t>Í</w:t>
            </w:r>
            <w:r w:rsidRPr="00AB3A53">
              <w:rPr>
                <w:rFonts w:ascii="Calibri" w:hAnsi="Calibri" w:cs="Arial"/>
                <w:color w:val="000000"/>
                <w:sz w:val="20"/>
                <w:szCs w:val="20"/>
                <w:lang w:val="es-CO" w:eastAsia="es-CO"/>
              </w:rPr>
              <w:t>CTIMAS Y</w:t>
            </w:r>
            <w:r w:rsidR="00F252D8">
              <w:rPr>
                <w:rFonts w:ascii="Calibri" w:hAnsi="Calibri" w:cs="Arial"/>
                <w:color w:val="000000"/>
                <w:sz w:val="20"/>
                <w:szCs w:val="20"/>
                <w:lang w:val="es-CO" w:eastAsia="es-CO"/>
              </w:rPr>
              <w:t xml:space="preserve"> EN RIESGO DE EXPLOTACIÓ</w:t>
            </w:r>
            <w:r w:rsidRPr="00175140">
              <w:rPr>
                <w:rFonts w:ascii="Calibri" w:hAnsi="Calibri" w:cs="Arial"/>
                <w:color w:val="000000"/>
                <w:sz w:val="20"/>
                <w:szCs w:val="20"/>
                <w:lang w:val="es-CO" w:eastAsia="es-CO"/>
              </w:rPr>
              <w:t>N COMERCIAL.</w:t>
            </w:r>
          </w:p>
        </w:tc>
        <w:tc>
          <w:tcPr>
            <w:tcW w:w="1056" w:type="dxa"/>
            <w:tcBorders>
              <w:top w:val="nil"/>
              <w:left w:val="nil"/>
              <w:bottom w:val="single" w:sz="4" w:space="0" w:color="auto"/>
              <w:right w:val="single" w:sz="4" w:space="0" w:color="auto"/>
            </w:tcBorders>
            <w:shd w:val="clear" w:color="auto" w:fill="auto"/>
            <w:vAlign w:val="center"/>
            <w:hideMark/>
          </w:tcPr>
          <w:p w:rsidR="007C1822" w:rsidRPr="00175140" w:rsidRDefault="007C1822" w:rsidP="007C1822">
            <w:pPr>
              <w:jc w:val="center"/>
              <w:rPr>
                <w:rFonts w:ascii="Calibri" w:hAnsi="Calibri" w:cs="Arial"/>
                <w:color w:val="000000"/>
                <w:sz w:val="20"/>
                <w:szCs w:val="20"/>
                <w:lang w:val="es-CO" w:eastAsia="es-CO"/>
              </w:rPr>
            </w:pPr>
            <w:r w:rsidRPr="00175140">
              <w:rPr>
                <w:rFonts w:ascii="Calibri" w:hAnsi="Calibri" w:cs="Arial"/>
                <w:color w:val="000000"/>
                <w:sz w:val="20"/>
                <w:szCs w:val="20"/>
                <w:lang w:val="es-CO" w:eastAsia="es-CO"/>
              </w:rPr>
              <w:t>1</w:t>
            </w:r>
          </w:p>
        </w:tc>
        <w:tc>
          <w:tcPr>
            <w:tcW w:w="832" w:type="dxa"/>
            <w:tcBorders>
              <w:top w:val="nil"/>
              <w:left w:val="nil"/>
              <w:bottom w:val="single" w:sz="4" w:space="0" w:color="auto"/>
              <w:right w:val="single" w:sz="4" w:space="0" w:color="auto"/>
            </w:tcBorders>
            <w:shd w:val="clear" w:color="auto" w:fill="auto"/>
            <w:vAlign w:val="center"/>
            <w:hideMark/>
          </w:tcPr>
          <w:p w:rsidR="007C1822" w:rsidRPr="00175140" w:rsidRDefault="007C1822" w:rsidP="007C1822">
            <w:pPr>
              <w:jc w:val="center"/>
              <w:rPr>
                <w:rFonts w:ascii="Calibri" w:hAnsi="Calibri" w:cs="Arial"/>
                <w:color w:val="000000"/>
                <w:sz w:val="20"/>
                <w:szCs w:val="20"/>
                <w:lang w:val="es-CO" w:eastAsia="es-CO"/>
              </w:rPr>
            </w:pPr>
            <w:r w:rsidRPr="00175140">
              <w:rPr>
                <w:rFonts w:ascii="Calibri" w:hAnsi="Calibri" w:cs="Arial"/>
                <w:color w:val="000000"/>
                <w:sz w:val="20"/>
                <w:szCs w:val="20"/>
                <w:lang w:val="es-CO" w:eastAsia="es-CO"/>
              </w:rPr>
              <w:t> 0</w:t>
            </w:r>
          </w:p>
        </w:tc>
        <w:tc>
          <w:tcPr>
            <w:tcW w:w="1420" w:type="dxa"/>
            <w:tcBorders>
              <w:top w:val="nil"/>
              <w:left w:val="nil"/>
              <w:bottom w:val="single" w:sz="4" w:space="0" w:color="auto"/>
              <w:right w:val="single" w:sz="4" w:space="0" w:color="auto"/>
            </w:tcBorders>
            <w:shd w:val="clear" w:color="auto" w:fill="auto"/>
            <w:vAlign w:val="center"/>
            <w:hideMark/>
          </w:tcPr>
          <w:p w:rsidR="007C1822" w:rsidRPr="00175140" w:rsidRDefault="007C1822" w:rsidP="007C1822">
            <w:pPr>
              <w:jc w:val="center"/>
              <w:rPr>
                <w:rFonts w:ascii="Calibri" w:hAnsi="Calibri" w:cs="Arial"/>
                <w:color w:val="000000"/>
                <w:sz w:val="20"/>
                <w:szCs w:val="20"/>
                <w:lang w:val="es-CO" w:eastAsia="es-CO"/>
              </w:rPr>
            </w:pPr>
            <w:r w:rsidRPr="00175140">
              <w:rPr>
                <w:rFonts w:ascii="Calibri" w:hAnsi="Calibri" w:cs="Arial"/>
                <w:color w:val="000000"/>
                <w:sz w:val="20"/>
                <w:szCs w:val="20"/>
                <w:lang w:val="es-CO" w:eastAsia="es-CO"/>
              </w:rPr>
              <w:t> 0</w:t>
            </w:r>
          </w:p>
        </w:tc>
        <w:tc>
          <w:tcPr>
            <w:tcW w:w="990" w:type="dxa"/>
            <w:tcBorders>
              <w:top w:val="nil"/>
              <w:left w:val="nil"/>
              <w:bottom w:val="single" w:sz="4" w:space="0" w:color="auto"/>
              <w:right w:val="single" w:sz="4" w:space="0" w:color="auto"/>
            </w:tcBorders>
            <w:shd w:val="clear" w:color="auto" w:fill="auto"/>
            <w:vAlign w:val="center"/>
            <w:hideMark/>
          </w:tcPr>
          <w:p w:rsidR="007C1822" w:rsidRPr="00175140" w:rsidRDefault="007C1822" w:rsidP="007C1822">
            <w:pPr>
              <w:jc w:val="center"/>
              <w:rPr>
                <w:rFonts w:ascii="Calibri" w:hAnsi="Calibri" w:cs="Arial"/>
                <w:color w:val="000000"/>
                <w:sz w:val="20"/>
                <w:szCs w:val="20"/>
                <w:lang w:val="es-CO" w:eastAsia="es-CO"/>
              </w:rPr>
            </w:pPr>
            <w:r w:rsidRPr="00175140">
              <w:rPr>
                <w:rFonts w:ascii="Calibri" w:hAnsi="Calibri" w:cs="Arial"/>
                <w:color w:val="000000"/>
                <w:sz w:val="20"/>
                <w:szCs w:val="20"/>
                <w:lang w:val="es-CO" w:eastAsia="es-CO"/>
              </w:rPr>
              <w:t>1</w:t>
            </w:r>
          </w:p>
        </w:tc>
      </w:tr>
      <w:tr w:rsidR="007C1822" w:rsidRPr="00175140" w:rsidTr="00175140">
        <w:trPr>
          <w:trHeight w:val="399"/>
        </w:trPr>
        <w:tc>
          <w:tcPr>
            <w:tcW w:w="4633" w:type="dxa"/>
            <w:tcBorders>
              <w:top w:val="nil"/>
              <w:left w:val="single" w:sz="4" w:space="0" w:color="auto"/>
              <w:bottom w:val="single" w:sz="4" w:space="0" w:color="auto"/>
              <w:right w:val="single" w:sz="4" w:space="0" w:color="auto"/>
            </w:tcBorders>
            <w:shd w:val="clear" w:color="auto" w:fill="auto"/>
            <w:hideMark/>
          </w:tcPr>
          <w:p w:rsidR="007C1822" w:rsidRPr="00175140" w:rsidRDefault="007C1822" w:rsidP="007C1822">
            <w:pPr>
              <w:rPr>
                <w:rFonts w:ascii="Calibri" w:hAnsi="Calibri" w:cs="Arial"/>
                <w:color w:val="000000"/>
                <w:sz w:val="20"/>
                <w:szCs w:val="20"/>
                <w:lang w:val="es-CO" w:eastAsia="es-CO"/>
              </w:rPr>
            </w:pPr>
            <w:r w:rsidRPr="00175140">
              <w:rPr>
                <w:rFonts w:ascii="Calibri" w:hAnsi="Calibri" w:cs="Arial"/>
                <w:color w:val="000000"/>
                <w:sz w:val="20"/>
                <w:szCs w:val="20"/>
                <w:lang w:val="es-CO" w:eastAsia="es-CO"/>
              </w:rPr>
              <w:t xml:space="preserve">INFANCIA: </w:t>
            </w:r>
            <w:r w:rsidRPr="00AB3A53">
              <w:rPr>
                <w:rFonts w:ascii="Calibri" w:hAnsi="Calibri" w:cs="Arial"/>
                <w:color w:val="000000"/>
                <w:sz w:val="20"/>
                <w:szCs w:val="20"/>
                <w:lang w:val="es-CO" w:eastAsia="es-CO"/>
              </w:rPr>
              <w:t>PR</w:t>
            </w:r>
            <w:r w:rsidR="00AB3A53" w:rsidRPr="00AB3A53">
              <w:rPr>
                <w:rFonts w:ascii="Calibri" w:hAnsi="Calibri" w:cs="Arial"/>
                <w:color w:val="000000"/>
                <w:sz w:val="20"/>
                <w:szCs w:val="20"/>
                <w:lang w:val="es-CO" w:eastAsia="es-CO"/>
              </w:rPr>
              <w:t>EVENCIÓN,PROTECCIÓN Y RESTITUCIÓ</w:t>
            </w:r>
            <w:r w:rsidRPr="00AB3A53">
              <w:rPr>
                <w:rFonts w:ascii="Calibri" w:hAnsi="Calibri" w:cs="Arial"/>
                <w:color w:val="000000"/>
                <w:sz w:val="20"/>
                <w:szCs w:val="20"/>
                <w:lang w:val="es-CO" w:eastAsia="es-CO"/>
              </w:rPr>
              <w:t>N</w:t>
            </w:r>
            <w:r w:rsidRPr="00175140">
              <w:rPr>
                <w:rFonts w:ascii="Calibri" w:hAnsi="Calibri" w:cs="Arial"/>
                <w:color w:val="000000"/>
                <w:sz w:val="20"/>
                <w:szCs w:val="20"/>
                <w:lang w:val="es-CO" w:eastAsia="es-CO"/>
              </w:rPr>
              <w:t xml:space="preserve"> DE DERECHOS A NIÑOS</w:t>
            </w:r>
          </w:p>
        </w:tc>
        <w:tc>
          <w:tcPr>
            <w:tcW w:w="1056" w:type="dxa"/>
            <w:tcBorders>
              <w:top w:val="nil"/>
              <w:left w:val="nil"/>
              <w:bottom w:val="single" w:sz="4" w:space="0" w:color="auto"/>
              <w:right w:val="single" w:sz="4" w:space="0" w:color="auto"/>
            </w:tcBorders>
            <w:shd w:val="clear" w:color="auto" w:fill="auto"/>
            <w:vAlign w:val="center"/>
            <w:hideMark/>
          </w:tcPr>
          <w:p w:rsidR="007C1822" w:rsidRPr="00175140" w:rsidRDefault="007C1822" w:rsidP="007C1822">
            <w:pPr>
              <w:jc w:val="center"/>
              <w:rPr>
                <w:rFonts w:ascii="Calibri" w:hAnsi="Calibri" w:cs="Arial"/>
                <w:color w:val="000000"/>
                <w:sz w:val="20"/>
                <w:szCs w:val="20"/>
                <w:lang w:val="es-CO" w:eastAsia="es-CO"/>
              </w:rPr>
            </w:pPr>
            <w:r w:rsidRPr="00175140">
              <w:rPr>
                <w:rFonts w:ascii="Calibri" w:hAnsi="Calibri" w:cs="Arial"/>
                <w:color w:val="000000"/>
                <w:sz w:val="20"/>
                <w:szCs w:val="20"/>
                <w:lang w:val="es-CO" w:eastAsia="es-CO"/>
              </w:rPr>
              <w:t> 0</w:t>
            </w:r>
          </w:p>
        </w:tc>
        <w:tc>
          <w:tcPr>
            <w:tcW w:w="832" w:type="dxa"/>
            <w:tcBorders>
              <w:top w:val="nil"/>
              <w:left w:val="nil"/>
              <w:bottom w:val="single" w:sz="4" w:space="0" w:color="auto"/>
              <w:right w:val="single" w:sz="4" w:space="0" w:color="auto"/>
            </w:tcBorders>
            <w:shd w:val="clear" w:color="auto" w:fill="auto"/>
            <w:vAlign w:val="center"/>
            <w:hideMark/>
          </w:tcPr>
          <w:p w:rsidR="007C1822" w:rsidRPr="00175140" w:rsidRDefault="007C1822" w:rsidP="007C1822">
            <w:pPr>
              <w:jc w:val="center"/>
              <w:rPr>
                <w:rFonts w:ascii="Calibri" w:hAnsi="Calibri" w:cs="Arial"/>
                <w:color w:val="000000"/>
                <w:sz w:val="20"/>
                <w:szCs w:val="20"/>
                <w:lang w:val="es-CO" w:eastAsia="es-CO"/>
              </w:rPr>
            </w:pPr>
            <w:r w:rsidRPr="00175140">
              <w:rPr>
                <w:rFonts w:ascii="Calibri" w:hAnsi="Calibri" w:cs="Arial"/>
                <w:color w:val="000000"/>
                <w:sz w:val="20"/>
                <w:szCs w:val="20"/>
                <w:lang w:val="es-CO" w:eastAsia="es-CO"/>
              </w:rPr>
              <w:t>4</w:t>
            </w:r>
          </w:p>
        </w:tc>
        <w:tc>
          <w:tcPr>
            <w:tcW w:w="1420" w:type="dxa"/>
            <w:tcBorders>
              <w:top w:val="nil"/>
              <w:left w:val="nil"/>
              <w:bottom w:val="single" w:sz="4" w:space="0" w:color="auto"/>
              <w:right w:val="single" w:sz="4" w:space="0" w:color="auto"/>
            </w:tcBorders>
            <w:shd w:val="clear" w:color="auto" w:fill="auto"/>
            <w:vAlign w:val="center"/>
            <w:hideMark/>
          </w:tcPr>
          <w:p w:rsidR="007C1822" w:rsidRPr="00175140" w:rsidRDefault="007C1822" w:rsidP="007C1822">
            <w:pPr>
              <w:jc w:val="center"/>
              <w:rPr>
                <w:rFonts w:ascii="Calibri" w:hAnsi="Calibri" w:cs="Arial"/>
                <w:color w:val="000000"/>
                <w:sz w:val="20"/>
                <w:szCs w:val="20"/>
                <w:lang w:val="es-CO" w:eastAsia="es-CO"/>
              </w:rPr>
            </w:pPr>
            <w:r w:rsidRPr="00175140">
              <w:rPr>
                <w:rFonts w:ascii="Calibri" w:hAnsi="Calibri" w:cs="Arial"/>
                <w:color w:val="000000"/>
                <w:sz w:val="20"/>
                <w:szCs w:val="20"/>
                <w:lang w:val="es-CO" w:eastAsia="es-CO"/>
              </w:rPr>
              <w:t>0 </w:t>
            </w:r>
          </w:p>
        </w:tc>
        <w:tc>
          <w:tcPr>
            <w:tcW w:w="990" w:type="dxa"/>
            <w:tcBorders>
              <w:top w:val="nil"/>
              <w:left w:val="nil"/>
              <w:bottom w:val="single" w:sz="4" w:space="0" w:color="auto"/>
              <w:right w:val="single" w:sz="4" w:space="0" w:color="auto"/>
            </w:tcBorders>
            <w:shd w:val="clear" w:color="auto" w:fill="auto"/>
            <w:vAlign w:val="center"/>
            <w:hideMark/>
          </w:tcPr>
          <w:p w:rsidR="007C1822" w:rsidRPr="00175140" w:rsidRDefault="007C1822" w:rsidP="007C1822">
            <w:pPr>
              <w:jc w:val="center"/>
              <w:rPr>
                <w:rFonts w:ascii="Calibri" w:hAnsi="Calibri" w:cs="Arial"/>
                <w:color w:val="000000"/>
                <w:sz w:val="20"/>
                <w:szCs w:val="20"/>
                <w:lang w:val="es-CO" w:eastAsia="es-CO"/>
              </w:rPr>
            </w:pPr>
            <w:r w:rsidRPr="00175140">
              <w:rPr>
                <w:rFonts w:ascii="Calibri" w:hAnsi="Calibri" w:cs="Arial"/>
                <w:color w:val="000000"/>
                <w:sz w:val="20"/>
                <w:szCs w:val="20"/>
                <w:lang w:val="es-CO" w:eastAsia="es-CO"/>
              </w:rPr>
              <w:t>4</w:t>
            </w:r>
          </w:p>
        </w:tc>
      </w:tr>
      <w:tr w:rsidR="007C1822" w:rsidRPr="00175140" w:rsidTr="00175140">
        <w:trPr>
          <w:trHeight w:val="399"/>
        </w:trPr>
        <w:tc>
          <w:tcPr>
            <w:tcW w:w="4633" w:type="dxa"/>
            <w:tcBorders>
              <w:top w:val="nil"/>
              <w:left w:val="single" w:sz="4" w:space="0" w:color="auto"/>
              <w:bottom w:val="single" w:sz="4" w:space="0" w:color="auto"/>
              <w:right w:val="single" w:sz="4" w:space="0" w:color="auto"/>
            </w:tcBorders>
            <w:shd w:val="clear" w:color="auto" w:fill="auto"/>
            <w:hideMark/>
          </w:tcPr>
          <w:p w:rsidR="007C1822" w:rsidRPr="00175140" w:rsidRDefault="007C1822" w:rsidP="007C1822">
            <w:pPr>
              <w:rPr>
                <w:rFonts w:ascii="Calibri" w:hAnsi="Calibri" w:cs="Arial"/>
                <w:color w:val="000000"/>
                <w:sz w:val="20"/>
                <w:szCs w:val="20"/>
                <w:lang w:val="es-CO" w:eastAsia="es-CO"/>
              </w:rPr>
            </w:pPr>
            <w:r w:rsidRPr="00175140">
              <w:rPr>
                <w:rFonts w:ascii="Calibri" w:hAnsi="Calibri" w:cs="Arial"/>
                <w:color w:val="000000"/>
                <w:sz w:val="20"/>
                <w:szCs w:val="20"/>
                <w:lang w:val="es-CO" w:eastAsia="es-CO"/>
              </w:rPr>
              <w:t>INFANCIA:AMBIENTES ALTERNATIVOS CENTROS AMAR</w:t>
            </w:r>
          </w:p>
        </w:tc>
        <w:tc>
          <w:tcPr>
            <w:tcW w:w="1056" w:type="dxa"/>
            <w:tcBorders>
              <w:top w:val="nil"/>
              <w:left w:val="nil"/>
              <w:bottom w:val="single" w:sz="4" w:space="0" w:color="auto"/>
              <w:right w:val="single" w:sz="4" w:space="0" w:color="auto"/>
            </w:tcBorders>
            <w:shd w:val="clear" w:color="auto" w:fill="auto"/>
            <w:vAlign w:val="center"/>
            <w:hideMark/>
          </w:tcPr>
          <w:p w:rsidR="007C1822" w:rsidRPr="00175140" w:rsidRDefault="007C1822" w:rsidP="007C1822">
            <w:pPr>
              <w:jc w:val="center"/>
              <w:rPr>
                <w:rFonts w:ascii="Calibri" w:hAnsi="Calibri" w:cs="Arial"/>
                <w:color w:val="000000"/>
                <w:sz w:val="20"/>
                <w:szCs w:val="20"/>
                <w:lang w:val="es-CO" w:eastAsia="es-CO"/>
              </w:rPr>
            </w:pPr>
            <w:r w:rsidRPr="00175140">
              <w:rPr>
                <w:rFonts w:ascii="Calibri" w:hAnsi="Calibri" w:cs="Arial"/>
                <w:color w:val="000000"/>
                <w:sz w:val="20"/>
                <w:szCs w:val="20"/>
                <w:lang w:val="es-CO" w:eastAsia="es-CO"/>
              </w:rPr>
              <w:t>1</w:t>
            </w:r>
          </w:p>
        </w:tc>
        <w:tc>
          <w:tcPr>
            <w:tcW w:w="832" w:type="dxa"/>
            <w:tcBorders>
              <w:top w:val="nil"/>
              <w:left w:val="nil"/>
              <w:bottom w:val="single" w:sz="4" w:space="0" w:color="auto"/>
              <w:right w:val="single" w:sz="4" w:space="0" w:color="auto"/>
            </w:tcBorders>
            <w:shd w:val="clear" w:color="auto" w:fill="auto"/>
            <w:vAlign w:val="center"/>
            <w:hideMark/>
          </w:tcPr>
          <w:p w:rsidR="007C1822" w:rsidRPr="00175140" w:rsidRDefault="007C1822" w:rsidP="007C1822">
            <w:pPr>
              <w:jc w:val="center"/>
              <w:rPr>
                <w:rFonts w:ascii="Calibri" w:hAnsi="Calibri" w:cs="Arial"/>
                <w:color w:val="000000"/>
                <w:sz w:val="20"/>
                <w:szCs w:val="20"/>
                <w:lang w:val="es-CO" w:eastAsia="es-CO"/>
              </w:rPr>
            </w:pPr>
            <w:r w:rsidRPr="00175140">
              <w:rPr>
                <w:rFonts w:ascii="Calibri" w:hAnsi="Calibri" w:cs="Arial"/>
                <w:color w:val="000000"/>
                <w:sz w:val="20"/>
                <w:szCs w:val="20"/>
                <w:lang w:val="es-CO" w:eastAsia="es-CO"/>
              </w:rPr>
              <w:t>1</w:t>
            </w:r>
          </w:p>
        </w:tc>
        <w:tc>
          <w:tcPr>
            <w:tcW w:w="1420" w:type="dxa"/>
            <w:tcBorders>
              <w:top w:val="nil"/>
              <w:left w:val="nil"/>
              <w:bottom w:val="single" w:sz="4" w:space="0" w:color="auto"/>
              <w:right w:val="single" w:sz="4" w:space="0" w:color="auto"/>
            </w:tcBorders>
            <w:shd w:val="clear" w:color="auto" w:fill="auto"/>
            <w:vAlign w:val="center"/>
            <w:hideMark/>
          </w:tcPr>
          <w:p w:rsidR="007C1822" w:rsidRPr="00175140" w:rsidRDefault="007C1822" w:rsidP="007C1822">
            <w:pPr>
              <w:jc w:val="center"/>
              <w:rPr>
                <w:rFonts w:ascii="Calibri" w:hAnsi="Calibri" w:cs="Arial"/>
                <w:color w:val="000000"/>
                <w:sz w:val="20"/>
                <w:szCs w:val="20"/>
                <w:lang w:val="es-CO" w:eastAsia="es-CO"/>
              </w:rPr>
            </w:pPr>
            <w:r w:rsidRPr="00175140">
              <w:rPr>
                <w:rFonts w:ascii="Calibri" w:hAnsi="Calibri" w:cs="Arial"/>
                <w:color w:val="000000"/>
                <w:sz w:val="20"/>
                <w:szCs w:val="20"/>
                <w:lang w:val="es-CO" w:eastAsia="es-CO"/>
              </w:rPr>
              <w:t>1</w:t>
            </w:r>
          </w:p>
        </w:tc>
        <w:tc>
          <w:tcPr>
            <w:tcW w:w="990" w:type="dxa"/>
            <w:tcBorders>
              <w:top w:val="nil"/>
              <w:left w:val="nil"/>
              <w:bottom w:val="single" w:sz="4" w:space="0" w:color="auto"/>
              <w:right w:val="single" w:sz="4" w:space="0" w:color="auto"/>
            </w:tcBorders>
            <w:shd w:val="clear" w:color="auto" w:fill="auto"/>
            <w:vAlign w:val="center"/>
            <w:hideMark/>
          </w:tcPr>
          <w:p w:rsidR="007C1822" w:rsidRPr="00175140" w:rsidRDefault="007C1822" w:rsidP="007C1822">
            <w:pPr>
              <w:jc w:val="center"/>
              <w:rPr>
                <w:rFonts w:ascii="Calibri" w:hAnsi="Calibri" w:cs="Arial"/>
                <w:color w:val="000000"/>
                <w:sz w:val="20"/>
                <w:szCs w:val="20"/>
                <w:lang w:val="es-CO" w:eastAsia="es-CO"/>
              </w:rPr>
            </w:pPr>
            <w:r w:rsidRPr="00175140">
              <w:rPr>
                <w:rFonts w:ascii="Calibri" w:hAnsi="Calibri" w:cs="Arial"/>
                <w:color w:val="000000"/>
                <w:sz w:val="20"/>
                <w:szCs w:val="20"/>
                <w:lang w:val="es-CO" w:eastAsia="es-CO"/>
              </w:rPr>
              <w:t>3</w:t>
            </w:r>
          </w:p>
        </w:tc>
      </w:tr>
      <w:tr w:rsidR="007C1822" w:rsidRPr="00175140" w:rsidTr="00175140">
        <w:trPr>
          <w:trHeight w:val="266"/>
        </w:trPr>
        <w:tc>
          <w:tcPr>
            <w:tcW w:w="4633" w:type="dxa"/>
            <w:tcBorders>
              <w:top w:val="nil"/>
              <w:left w:val="single" w:sz="4" w:space="0" w:color="auto"/>
              <w:bottom w:val="single" w:sz="4" w:space="0" w:color="auto"/>
              <w:right w:val="single" w:sz="4" w:space="0" w:color="auto"/>
            </w:tcBorders>
            <w:shd w:val="clear" w:color="auto" w:fill="auto"/>
            <w:hideMark/>
          </w:tcPr>
          <w:p w:rsidR="007C1822" w:rsidRPr="00AB3A53" w:rsidRDefault="007C1822" w:rsidP="007C1822">
            <w:pPr>
              <w:rPr>
                <w:rFonts w:ascii="Calibri" w:hAnsi="Calibri" w:cs="Arial"/>
                <w:color w:val="000000"/>
                <w:sz w:val="20"/>
                <w:szCs w:val="20"/>
                <w:lang w:val="es-CO" w:eastAsia="es-CO"/>
              </w:rPr>
            </w:pPr>
            <w:r w:rsidRPr="00AB3A53">
              <w:rPr>
                <w:rFonts w:ascii="Calibri" w:hAnsi="Calibri" w:cs="Arial"/>
                <w:color w:val="000000"/>
                <w:sz w:val="20"/>
                <w:szCs w:val="20"/>
                <w:lang w:val="es-CO" w:eastAsia="es-CO"/>
              </w:rPr>
              <w:t>INFANCIA:</w:t>
            </w:r>
            <w:r w:rsidR="00AB3A53" w:rsidRPr="00AB3A53">
              <w:rPr>
                <w:rFonts w:ascii="Calibri" w:hAnsi="Calibri" w:cs="Arial"/>
                <w:color w:val="000000"/>
                <w:sz w:val="20"/>
                <w:szCs w:val="20"/>
                <w:lang w:val="es-CO" w:eastAsia="es-CO"/>
              </w:rPr>
              <w:t>Á</w:t>
            </w:r>
            <w:r w:rsidRPr="00AB3A53">
              <w:rPr>
                <w:rFonts w:ascii="Calibri" w:hAnsi="Calibri" w:cs="Arial"/>
                <w:color w:val="000000"/>
                <w:sz w:val="20"/>
                <w:szCs w:val="20"/>
                <w:lang w:val="es-CO" w:eastAsia="es-CO"/>
              </w:rPr>
              <w:t>MBITO FAMILIAR</w:t>
            </w:r>
          </w:p>
        </w:tc>
        <w:tc>
          <w:tcPr>
            <w:tcW w:w="1056" w:type="dxa"/>
            <w:tcBorders>
              <w:top w:val="nil"/>
              <w:left w:val="nil"/>
              <w:bottom w:val="single" w:sz="4" w:space="0" w:color="auto"/>
              <w:right w:val="single" w:sz="4" w:space="0" w:color="auto"/>
            </w:tcBorders>
            <w:shd w:val="clear" w:color="auto" w:fill="auto"/>
            <w:vAlign w:val="center"/>
            <w:hideMark/>
          </w:tcPr>
          <w:p w:rsidR="007C1822" w:rsidRPr="00175140" w:rsidRDefault="007C1822" w:rsidP="007C1822">
            <w:pPr>
              <w:jc w:val="center"/>
              <w:rPr>
                <w:rFonts w:ascii="Calibri" w:hAnsi="Calibri" w:cs="Arial"/>
                <w:color w:val="000000"/>
                <w:sz w:val="20"/>
                <w:szCs w:val="20"/>
                <w:lang w:val="es-CO" w:eastAsia="es-CO"/>
              </w:rPr>
            </w:pPr>
            <w:r w:rsidRPr="00175140">
              <w:rPr>
                <w:rFonts w:ascii="Calibri" w:hAnsi="Calibri" w:cs="Arial"/>
                <w:color w:val="000000"/>
                <w:sz w:val="20"/>
                <w:szCs w:val="20"/>
                <w:lang w:val="es-CO" w:eastAsia="es-CO"/>
              </w:rPr>
              <w:t>11</w:t>
            </w:r>
          </w:p>
        </w:tc>
        <w:tc>
          <w:tcPr>
            <w:tcW w:w="832" w:type="dxa"/>
            <w:tcBorders>
              <w:top w:val="nil"/>
              <w:left w:val="nil"/>
              <w:bottom w:val="single" w:sz="4" w:space="0" w:color="auto"/>
              <w:right w:val="single" w:sz="4" w:space="0" w:color="auto"/>
            </w:tcBorders>
            <w:shd w:val="clear" w:color="auto" w:fill="auto"/>
            <w:vAlign w:val="center"/>
            <w:hideMark/>
          </w:tcPr>
          <w:p w:rsidR="007C1822" w:rsidRPr="00175140" w:rsidRDefault="007C1822" w:rsidP="007C1822">
            <w:pPr>
              <w:jc w:val="center"/>
              <w:rPr>
                <w:rFonts w:ascii="Calibri" w:hAnsi="Calibri" w:cs="Arial"/>
                <w:color w:val="000000"/>
                <w:sz w:val="20"/>
                <w:szCs w:val="20"/>
                <w:lang w:val="es-CO" w:eastAsia="es-CO"/>
              </w:rPr>
            </w:pPr>
            <w:r w:rsidRPr="00175140">
              <w:rPr>
                <w:rFonts w:ascii="Calibri" w:hAnsi="Calibri" w:cs="Arial"/>
                <w:color w:val="000000"/>
                <w:sz w:val="20"/>
                <w:szCs w:val="20"/>
                <w:lang w:val="es-CO" w:eastAsia="es-CO"/>
              </w:rPr>
              <w:t>87</w:t>
            </w:r>
          </w:p>
        </w:tc>
        <w:tc>
          <w:tcPr>
            <w:tcW w:w="1420" w:type="dxa"/>
            <w:tcBorders>
              <w:top w:val="nil"/>
              <w:left w:val="nil"/>
              <w:bottom w:val="single" w:sz="4" w:space="0" w:color="auto"/>
              <w:right w:val="single" w:sz="4" w:space="0" w:color="auto"/>
            </w:tcBorders>
            <w:shd w:val="clear" w:color="auto" w:fill="auto"/>
            <w:vAlign w:val="center"/>
            <w:hideMark/>
          </w:tcPr>
          <w:p w:rsidR="007C1822" w:rsidRPr="00175140" w:rsidRDefault="007C1822" w:rsidP="007C1822">
            <w:pPr>
              <w:jc w:val="center"/>
              <w:rPr>
                <w:rFonts w:ascii="Calibri" w:hAnsi="Calibri" w:cs="Arial"/>
                <w:color w:val="000000"/>
                <w:sz w:val="20"/>
                <w:szCs w:val="20"/>
                <w:lang w:val="es-CO" w:eastAsia="es-CO"/>
              </w:rPr>
            </w:pPr>
            <w:r w:rsidRPr="00175140">
              <w:rPr>
                <w:rFonts w:ascii="Calibri" w:hAnsi="Calibri" w:cs="Arial"/>
                <w:color w:val="000000"/>
                <w:sz w:val="20"/>
                <w:szCs w:val="20"/>
                <w:lang w:val="es-CO" w:eastAsia="es-CO"/>
              </w:rPr>
              <w:t>1</w:t>
            </w:r>
          </w:p>
        </w:tc>
        <w:tc>
          <w:tcPr>
            <w:tcW w:w="990" w:type="dxa"/>
            <w:tcBorders>
              <w:top w:val="nil"/>
              <w:left w:val="nil"/>
              <w:bottom w:val="single" w:sz="4" w:space="0" w:color="auto"/>
              <w:right w:val="single" w:sz="4" w:space="0" w:color="auto"/>
            </w:tcBorders>
            <w:shd w:val="clear" w:color="auto" w:fill="auto"/>
            <w:vAlign w:val="center"/>
            <w:hideMark/>
          </w:tcPr>
          <w:p w:rsidR="007C1822" w:rsidRPr="00175140" w:rsidRDefault="007C1822" w:rsidP="007C1822">
            <w:pPr>
              <w:jc w:val="center"/>
              <w:rPr>
                <w:rFonts w:ascii="Calibri" w:hAnsi="Calibri" w:cs="Arial"/>
                <w:color w:val="000000"/>
                <w:sz w:val="20"/>
                <w:szCs w:val="20"/>
                <w:lang w:val="es-CO" w:eastAsia="es-CO"/>
              </w:rPr>
            </w:pPr>
            <w:r w:rsidRPr="00175140">
              <w:rPr>
                <w:rFonts w:ascii="Calibri" w:hAnsi="Calibri" w:cs="Arial"/>
                <w:color w:val="000000"/>
                <w:sz w:val="20"/>
                <w:szCs w:val="20"/>
                <w:lang w:val="es-CO" w:eastAsia="es-CO"/>
              </w:rPr>
              <w:t>99</w:t>
            </w:r>
          </w:p>
        </w:tc>
      </w:tr>
      <w:tr w:rsidR="007C1822" w:rsidRPr="00175140" w:rsidTr="00175140">
        <w:trPr>
          <w:trHeight w:val="399"/>
        </w:trPr>
        <w:tc>
          <w:tcPr>
            <w:tcW w:w="4633" w:type="dxa"/>
            <w:tcBorders>
              <w:top w:val="nil"/>
              <w:left w:val="single" w:sz="4" w:space="0" w:color="auto"/>
              <w:bottom w:val="single" w:sz="4" w:space="0" w:color="auto"/>
              <w:right w:val="single" w:sz="4" w:space="0" w:color="auto"/>
            </w:tcBorders>
            <w:shd w:val="clear" w:color="auto" w:fill="auto"/>
            <w:hideMark/>
          </w:tcPr>
          <w:p w:rsidR="007C1822" w:rsidRPr="00AB3A53" w:rsidRDefault="007C1822" w:rsidP="007C1822">
            <w:pPr>
              <w:rPr>
                <w:rFonts w:ascii="Calibri" w:hAnsi="Calibri" w:cs="Arial"/>
                <w:color w:val="000000"/>
                <w:sz w:val="20"/>
                <w:szCs w:val="20"/>
                <w:lang w:val="es-CO" w:eastAsia="es-CO"/>
              </w:rPr>
            </w:pPr>
            <w:r w:rsidRPr="00AB3A53">
              <w:rPr>
                <w:rFonts w:ascii="Calibri" w:hAnsi="Calibri" w:cs="Arial"/>
                <w:color w:val="000000"/>
                <w:sz w:val="20"/>
                <w:szCs w:val="20"/>
                <w:lang w:val="es-CO" w:eastAsia="es-CO"/>
              </w:rPr>
              <w:t xml:space="preserve">INFANCIA:NIÑOS Y ADOLESCENTES </w:t>
            </w:r>
            <w:r w:rsidR="00AB3A53" w:rsidRPr="00AB3A53">
              <w:rPr>
                <w:rFonts w:ascii="Calibri" w:hAnsi="Calibri" w:cs="Arial"/>
                <w:color w:val="000000"/>
                <w:sz w:val="20"/>
                <w:szCs w:val="20"/>
                <w:lang w:val="es-CO" w:eastAsia="es-CO"/>
              </w:rPr>
              <w:t>EN SITUACIÓ</w:t>
            </w:r>
            <w:r w:rsidRPr="00AB3A53">
              <w:rPr>
                <w:rFonts w:ascii="Calibri" w:hAnsi="Calibri" w:cs="Arial"/>
                <w:color w:val="000000"/>
                <w:sz w:val="20"/>
                <w:szCs w:val="20"/>
                <w:lang w:val="es-CO" w:eastAsia="es-CO"/>
              </w:rPr>
              <w:t>N O RIESGO DE TRABAJO INFANTIL</w:t>
            </w:r>
          </w:p>
        </w:tc>
        <w:tc>
          <w:tcPr>
            <w:tcW w:w="1056" w:type="dxa"/>
            <w:tcBorders>
              <w:top w:val="nil"/>
              <w:left w:val="nil"/>
              <w:bottom w:val="single" w:sz="4" w:space="0" w:color="auto"/>
              <w:right w:val="single" w:sz="4" w:space="0" w:color="auto"/>
            </w:tcBorders>
            <w:shd w:val="clear" w:color="auto" w:fill="auto"/>
            <w:vAlign w:val="center"/>
            <w:hideMark/>
          </w:tcPr>
          <w:p w:rsidR="007C1822" w:rsidRPr="00175140" w:rsidRDefault="007C1822" w:rsidP="007C1822">
            <w:pPr>
              <w:jc w:val="center"/>
              <w:rPr>
                <w:rFonts w:ascii="Calibri" w:hAnsi="Calibri" w:cs="Arial"/>
                <w:color w:val="000000"/>
                <w:sz w:val="20"/>
                <w:szCs w:val="20"/>
                <w:lang w:val="es-CO" w:eastAsia="es-CO"/>
              </w:rPr>
            </w:pPr>
            <w:r w:rsidRPr="00175140">
              <w:rPr>
                <w:rFonts w:ascii="Calibri" w:hAnsi="Calibri" w:cs="Arial"/>
                <w:color w:val="000000"/>
                <w:sz w:val="20"/>
                <w:szCs w:val="20"/>
                <w:lang w:val="es-CO" w:eastAsia="es-CO"/>
              </w:rPr>
              <w:t>1</w:t>
            </w:r>
          </w:p>
        </w:tc>
        <w:tc>
          <w:tcPr>
            <w:tcW w:w="832" w:type="dxa"/>
            <w:tcBorders>
              <w:top w:val="nil"/>
              <w:left w:val="nil"/>
              <w:bottom w:val="single" w:sz="4" w:space="0" w:color="auto"/>
              <w:right w:val="single" w:sz="4" w:space="0" w:color="auto"/>
            </w:tcBorders>
            <w:shd w:val="clear" w:color="auto" w:fill="auto"/>
            <w:vAlign w:val="center"/>
            <w:hideMark/>
          </w:tcPr>
          <w:p w:rsidR="007C1822" w:rsidRPr="00175140" w:rsidRDefault="007C1822" w:rsidP="007C1822">
            <w:pPr>
              <w:jc w:val="center"/>
              <w:rPr>
                <w:rFonts w:ascii="Calibri" w:hAnsi="Calibri" w:cs="Arial"/>
                <w:color w:val="000000"/>
                <w:sz w:val="20"/>
                <w:szCs w:val="20"/>
                <w:lang w:val="es-CO" w:eastAsia="es-CO"/>
              </w:rPr>
            </w:pPr>
            <w:r w:rsidRPr="00175140">
              <w:rPr>
                <w:rFonts w:ascii="Calibri" w:hAnsi="Calibri" w:cs="Arial"/>
                <w:color w:val="000000"/>
                <w:sz w:val="20"/>
                <w:szCs w:val="20"/>
                <w:lang w:val="es-CO" w:eastAsia="es-CO"/>
              </w:rPr>
              <w:t>0 </w:t>
            </w:r>
          </w:p>
        </w:tc>
        <w:tc>
          <w:tcPr>
            <w:tcW w:w="1420" w:type="dxa"/>
            <w:tcBorders>
              <w:top w:val="nil"/>
              <w:left w:val="nil"/>
              <w:bottom w:val="single" w:sz="4" w:space="0" w:color="auto"/>
              <w:right w:val="single" w:sz="4" w:space="0" w:color="auto"/>
            </w:tcBorders>
            <w:shd w:val="clear" w:color="auto" w:fill="auto"/>
            <w:vAlign w:val="center"/>
            <w:hideMark/>
          </w:tcPr>
          <w:p w:rsidR="007C1822" w:rsidRPr="00175140" w:rsidRDefault="007C1822" w:rsidP="007C1822">
            <w:pPr>
              <w:jc w:val="center"/>
              <w:rPr>
                <w:rFonts w:ascii="Calibri" w:hAnsi="Calibri" w:cs="Arial"/>
                <w:color w:val="000000"/>
                <w:sz w:val="20"/>
                <w:szCs w:val="20"/>
                <w:lang w:val="es-CO" w:eastAsia="es-CO"/>
              </w:rPr>
            </w:pPr>
            <w:r w:rsidRPr="00175140">
              <w:rPr>
                <w:rFonts w:ascii="Calibri" w:hAnsi="Calibri" w:cs="Arial"/>
                <w:color w:val="000000"/>
                <w:sz w:val="20"/>
                <w:szCs w:val="20"/>
                <w:lang w:val="es-CO" w:eastAsia="es-CO"/>
              </w:rPr>
              <w:t>0 </w:t>
            </w:r>
          </w:p>
        </w:tc>
        <w:tc>
          <w:tcPr>
            <w:tcW w:w="990" w:type="dxa"/>
            <w:tcBorders>
              <w:top w:val="nil"/>
              <w:left w:val="nil"/>
              <w:bottom w:val="single" w:sz="4" w:space="0" w:color="auto"/>
              <w:right w:val="single" w:sz="4" w:space="0" w:color="auto"/>
            </w:tcBorders>
            <w:shd w:val="clear" w:color="auto" w:fill="auto"/>
            <w:vAlign w:val="center"/>
            <w:hideMark/>
          </w:tcPr>
          <w:p w:rsidR="007C1822" w:rsidRPr="00175140" w:rsidRDefault="007C1822" w:rsidP="007C1822">
            <w:pPr>
              <w:jc w:val="center"/>
              <w:rPr>
                <w:rFonts w:ascii="Calibri" w:hAnsi="Calibri" w:cs="Arial"/>
                <w:color w:val="000000"/>
                <w:sz w:val="20"/>
                <w:szCs w:val="20"/>
                <w:lang w:val="es-CO" w:eastAsia="es-CO"/>
              </w:rPr>
            </w:pPr>
            <w:r w:rsidRPr="00175140">
              <w:rPr>
                <w:rFonts w:ascii="Calibri" w:hAnsi="Calibri" w:cs="Arial"/>
                <w:color w:val="000000"/>
                <w:sz w:val="20"/>
                <w:szCs w:val="20"/>
                <w:lang w:val="es-CO" w:eastAsia="es-CO"/>
              </w:rPr>
              <w:t>1</w:t>
            </w:r>
          </w:p>
        </w:tc>
      </w:tr>
      <w:tr w:rsidR="007C1822" w:rsidRPr="00175140" w:rsidTr="00175140">
        <w:trPr>
          <w:trHeight w:val="399"/>
        </w:trPr>
        <w:tc>
          <w:tcPr>
            <w:tcW w:w="4633" w:type="dxa"/>
            <w:tcBorders>
              <w:top w:val="nil"/>
              <w:left w:val="single" w:sz="4" w:space="0" w:color="auto"/>
              <w:bottom w:val="single" w:sz="4" w:space="0" w:color="auto"/>
              <w:right w:val="single" w:sz="4" w:space="0" w:color="auto"/>
            </w:tcBorders>
            <w:shd w:val="clear" w:color="auto" w:fill="auto"/>
            <w:hideMark/>
          </w:tcPr>
          <w:p w:rsidR="007C1822" w:rsidRPr="00AB3A53" w:rsidRDefault="007C1822" w:rsidP="007C1822">
            <w:pPr>
              <w:rPr>
                <w:rFonts w:ascii="Calibri" w:hAnsi="Calibri" w:cs="Arial"/>
                <w:color w:val="000000"/>
                <w:sz w:val="20"/>
                <w:szCs w:val="20"/>
                <w:lang w:val="es-CO" w:eastAsia="es-CO"/>
              </w:rPr>
            </w:pPr>
            <w:r w:rsidRPr="00AB3A53">
              <w:rPr>
                <w:rFonts w:ascii="Calibri" w:hAnsi="Calibri" w:cs="Arial"/>
                <w:color w:val="000000"/>
                <w:sz w:val="20"/>
                <w:szCs w:val="20"/>
                <w:lang w:val="es-CO" w:eastAsia="es-CO"/>
              </w:rPr>
              <w:t xml:space="preserve">INFANCIA: NIÑOS Y ADOLESCENTES EN </w:t>
            </w:r>
            <w:r w:rsidR="00AB3A53" w:rsidRPr="00AB3A53">
              <w:rPr>
                <w:rFonts w:ascii="Calibri" w:hAnsi="Calibri" w:cs="Arial"/>
                <w:color w:val="000000"/>
                <w:sz w:val="20"/>
                <w:szCs w:val="20"/>
                <w:lang w:val="es-CO" w:eastAsia="es-CO"/>
              </w:rPr>
              <w:t>SITUACIÓ</w:t>
            </w:r>
            <w:r w:rsidRPr="00AB3A53">
              <w:rPr>
                <w:rFonts w:ascii="Calibri" w:hAnsi="Calibri" w:cs="Arial"/>
                <w:color w:val="000000"/>
                <w:sz w:val="20"/>
                <w:szCs w:val="20"/>
                <w:lang w:val="es-CO" w:eastAsia="es-CO"/>
              </w:rPr>
              <w:t>N O RIESGO DE TRABAJO INFANTIL.</w:t>
            </w:r>
          </w:p>
        </w:tc>
        <w:tc>
          <w:tcPr>
            <w:tcW w:w="1056" w:type="dxa"/>
            <w:tcBorders>
              <w:top w:val="nil"/>
              <w:left w:val="nil"/>
              <w:bottom w:val="single" w:sz="4" w:space="0" w:color="auto"/>
              <w:right w:val="single" w:sz="4" w:space="0" w:color="auto"/>
            </w:tcBorders>
            <w:shd w:val="clear" w:color="auto" w:fill="auto"/>
            <w:vAlign w:val="center"/>
            <w:hideMark/>
          </w:tcPr>
          <w:p w:rsidR="007C1822" w:rsidRPr="00175140" w:rsidRDefault="007C1822" w:rsidP="007C1822">
            <w:pPr>
              <w:jc w:val="center"/>
              <w:rPr>
                <w:rFonts w:ascii="Calibri" w:hAnsi="Calibri" w:cs="Arial"/>
                <w:color w:val="000000"/>
                <w:sz w:val="20"/>
                <w:szCs w:val="20"/>
                <w:lang w:val="es-CO" w:eastAsia="es-CO"/>
              </w:rPr>
            </w:pPr>
            <w:r w:rsidRPr="00175140">
              <w:rPr>
                <w:rFonts w:ascii="Calibri" w:hAnsi="Calibri" w:cs="Arial"/>
                <w:color w:val="000000"/>
                <w:sz w:val="20"/>
                <w:szCs w:val="20"/>
                <w:lang w:val="es-CO" w:eastAsia="es-CO"/>
              </w:rPr>
              <w:t>1</w:t>
            </w:r>
          </w:p>
        </w:tc>
        <w:tc>
          <w:tcPr>
            <w:tcW w:w="832" w:type="dxa"/>
            <w:tcBorders>
              <w:top w:val="nil"/>
              <w:left w:val="nil"/>
              <w:bottom w:val="single" w:sz="4" w:space="0" w:color="auto"/>
              <w:right w:val="single" w:sz="4" w:space="0" w:color="auto"/>
            </w:tcBorders>
            <w:shd w:val="clear" w:color="auto" w:fill="auto"/>
            <w:vAlign w:val="center"/>
            <w:hideMark/>
          </w:tcPr>
          <w:p w:rsidR="007C1822" w:rsidRPr="00175140" w:rsidRDefault="007C1822" w:rsidP="007C1822">
            <w:pPr>
              <w:jc w:val="center"/>
              <w:rPr>
                <w:rFonts w:ascii="Calibri" w:hAnsi="Calibri" w:cs="Arial"/>
                <w:color w:val="000000"/>
                <w:sz w:val="20"/>
                <w:szCs w:val="20"/>
                <w:lang w:val="es-CO" w:eastAsia="es-CO"/>
              </w:rPr>
            </w:pPr>
            <w:r w:rsidRPr="00175140">
              <w:rPr>
                <w:rFonts w:ascii="Calibri" w:hAnsi="Calibri" w:cs="Arial"/>
                <w:color w:val="000000"/>
                <w:sz w:val="20"/>
                <w:szCs w:val="20"/>
                <w:lang w:val="es-CO" w:eastAsia="es-CO"/>
              </w:rPr>
              <w:t>4</w:t>
            </w:r>
          </w:p>
        </w:tc>
        <w:tc>
          <w:tcPr>
            <w:tcW w:w="1420" w:type="dxa"/>
            <w:tcBorders>
              <w:top w:val="nil"/>
              <w:left w:val="nil"/>
              <w:bottom w:val="single" w:sz="4" w:space="0" w:color="auto"/>
              <w:right w:val="single" w:sz="4" w:space="0" w:color="auto"/>
            </w:tcBorders>
            <w:shd w:val="clear" w:color="auto" w:fill="auto"/>
            <w:vAlign w:val="center"/>
            <w:hideMark/>
          </w:tcPr>
          <w:p w:rsidR="007C1822" w:rsidRPr="00175140" w:rsidRDefault="007C1822" w:rsidP="007C1822">
            <w:pPr>
              <w:jc w:val="center"/>
              <w:rPr>
                <w:rFonts w:ascii="Calibri" w:hAnsi="Calibri" w:cs="Arial"/>
                <w:color w:val="000000"/>
                <w:sz w:val="20"/>
                <w:szCs w:val="20"/>
                <w:lang w:val="es-CO" w:eastAsia="es-CO"/>
              </w:rPr>
            </w:pPr>
            <w:r w:rsidRPr="00175140">
              <w:rPr>
                <w:rFonts w:ascii="Calibri" w:hAnsi="Calibri" w:cs="Arial"/>
                <w:color w:val="000000"/>
                <w:sz w:val="20"/>
                <w:szCs w:val="20"/>
                <w:lang w:val="es-CO" w:eastAsia="es-CO"/>
              </w:rPr>
              <w:t>4</w:t>
            </w:r>
          </w:p>
        </w:tc>
        <w:tc>
          <w:tcPr>
            <w:tcW w:w="990" w:type="dxa"/>
            <w:tcBorders>
              <w:top w:val="nil"/>
              <w:left w:val="nil"/>
              <w:bottom w:val="single" w:sz="4" w:space="0" w:color="auto"/>
              <w:right w:val="single" w:sz="4" w:space="0" w:color="auto"/>
            </w:tcBorders>
            <w:shd w:val="clear" w:color="auto" w:fill="auto"/>
            <w:vAlign w:val="center"/>
            <w:hideMark/>
          </w:tcPr>
          <w:p w:rsidR="007C1822" w:rsidRPr="00175140" w:rsidRDefault="007C1822" w:rsidP="007C1822">
            <w:pPr>
              <w:jc w:val="center"/>
              <w:rPr>
                <w:rFonts w:ascii="Calibri" w:hAnsi="Calibri" w:cs="Arial"/>
                <w:color w:val="000000"/>
                <w:sz w:val="20"/>
                <w:szCs w:val="20"/>
                <w:lang w:val="es-CO" w:eastAsia="es-CO"/>
              </w:rPr>
            </w:pPr>
            <w:r w:rsidRPr="00175140">
              <w:rPr>
                <w:rFonts w:ascii="Calibri" w:hAnsi="Calibri" w:cs="Arial"/>
                <w:color w:val="000000"/>
                <w:sz w:val="20"/>
                <w:szCs w:val="20"/>
                <w:lang w:val="es-CO" w:eastAsia="es-CO"/>
              </w:rPr>
              <w:t>9</w:t>
            </w:r>
          </w:p>
        </w:tc>
      </w:tr>
      <w:tr w:rsidR="007C1822" w:rsidRPr="00175140" w:rsidTr="00175140">
        <w:trPr>
          <w:trHeight w:val="266"/>
        </w:trPr>
        <w:tc>
          <w:tcPr>
            <w:tcW w:w="4633" w:type="dxa"/>
            <w:tcBorders>
              <w:top w:val="nil"/>
              <w:left w:val="single" w:sz="4" w:space="0" w:color="auto"/>
              <w:bottom w:val="single" w:sz="4" w:space="0" w:color="auto"/>
              <w:right w:val="single" w:sz="4" w:space="0" w:color="auto"/>
            </w:tcBorders>
            <w:shd w:val="clear" w:color="auto" w:fill="auto"/>
            <w:hideMark/>
          </w:tcPr>
          <w:p w:rsidR="007C1822" w:rsidRPr="00175140" w:rsidRDefault="007C1822" w:rsidP="007C1822">
            <w:pPr>
              <w:rPr>
                <w:rFonts w:ascii="Calibri" w:hAnsi="Calibri" w:cs="Arial"/>
                <w:color w:val="000000"/>
                <w:sz w:val="20"/>
                <w:szCs w:val="20"/>
                <w:lang w:val="es-CO" w:eastAsia="es-CO"/>
              </w:rPr>
            </w:pPr>
            <w:r w:rsidRPr="00175140">
              <w:rPr>
                <w:rFonts w:ascii="Calibri" w:hAnsi="Calibri" w:cs="Arial"/>
                <w:color w:val="000000"/>
                <w:sz w:val="20"/>
                <w:szCs w:val="20"/>
                <w:lang w:val="es-CO" w:eastAsia="es-CO"/>
              </w:rPr>
              <w:t>INFRAESTRUCTURA E INSTALACIONES.</w:t>
            </w:r>
          </w:p>
        </w:tc>
        <w:tc>
          <w:tcPr>
            <w:tcW w:w="1056" w:type="dxa"/>
            <w:tcBorders>
              <w:top w:val="nil"/>
              <w:left w:val="nil"/>
              <w:bottom w:val="single" w:sz="4" w:space="0" w:color="auto"/>
              <w:right w:val="single" w:sz="4" w:space="0" w:color="auto"/>
            </w:tcBorders>
            <w:shd w:val="clear" w:color="auto" w:fill="auto"/>
            <w:vAlign w:val="center"/>
            <w:hideMark/>
          </w:tcPr>
          <w:p w:rsidR="007C1822" w:rsidRPr="00175140" w:rsidRDefault="007C1822" w:rsidP="007C1822">
            <w:pPr>
              <w:jc w:val="center"/>
              <w:rPr>
                <w:rFonts w:ascii="Calibri" w:hAnsi="Calibri" w:cs="Arial"/>
                <w:color w:val="000000"/>
                <w:sz w:val="20"/>
                <w:szCs w:val="20"/>
                <w:lang w:val="es-CO" w:eastAsia="es-CO"/>
              </w:rPr>
            </w:pPr>
            <w:r w:rsidRPr="00175140">
              <w:rPr>
                <w:rFonts w:ascii="Calibri" w:hAnsi="Calibri" w:cs="Arial"/>
                <w:color w:val="000000"/>
                <w:sz w:val="20"/>
                <w:szCs w:val="20"/>
                <w:lang w:val="es-CO" w:eastAsia="es-CO"/>
              </w:rPr>
              <w:t>4</w:t>
            </w:r>
          </w:p>
        </w:tc>
        <w:tc>
          <w:tcPr>
            <w:tcW w:w="832" w:type="dxa"/>
            <w:tcBorders>
              <w:top w:val="nil"/>
              <w:left w:val="nil"/>
              <w:bottom w:val="single" w:sz="4" w:space="0" w:color="auto"/>
              <w:right w:val="single" w:sz="4" w:space="0" w:color="auto"/>
            </w:tcBorders>
            <w:shd w:val="clear" w:color="auto" w:fill="auto"/>
            <w:vAlign w:val="center"/>
            <w:hideMark/>
          </w:tcPr>
          <w:p w:rsidR="007C1822" w:rsidRPr="00175140" w:rsidRDefault="007C1822" w:rsidP="007C1822">
            <w:pPr>
              <w:jc w:val="center"/>
              <w:rPr>
                <w:rFonts w:ascii="Calibri" w:hAnsi="Calibri" w:cs="Arial"/>
                <w:color w:val="000000"/>
                <w:sz w:val="20"/>
                <w:szCs w:val="20"/>
                <w:lang w:val="es-CO" w:eastAsia="es-CO"/>
              </w:rPr>
            </w:pPr>
            <w:r w:rsidRPr="00175140">
              <w:rPr>
                <w:rFonts w:ascii="Calibri" w:hAnsi="Calibri" w:cs="Arial"/>
                <w:color w:val="000000"/>
                <w:sz w:val="20"/>
                <w:szCs w:val="20"/>
                <w:lang w:val="es-CO" w:eastAsia="es-CO"/>
              </w:rPr>
              <w:t>2</w:t>
            </w:r>
          </w:p>
        </w:tc>
        <w:tc>
          <w:tcPr>
            <w:tcW w:w="1420" w:type="dxa"/>
            <w:tcBorders>
              <w:top w:val="nil"/>
              <w:left w:val="nil"/>
              <w:bottom w:val="single" w:sz="4" w:space="0" w:color="auto"/>
              <w:right w:val="single" w:sz="4" w:space="0" w:color="auto"/>
            </w:tcBorders>
            <w:shd w:val="clear" w:color="auto" w:fill="auto"/>
            <w:vAlign w:val="center"/>
            <w:hideMark/>
          </w:tcPr>
          <w:p w:rsidR="007C1822" w:rsidRPr="00175140" w:rsidRDefault="007C1822" w:rsidP="007C1822">
            <w:pPr>
              <w:jc w:val="center"/>
              <w:rPr>
                <w:rFonts w:ascii="Calibri" w:hAnsi="Calibri" w:cs="Arial"/>
                <w:color w:val="000000"/>
                <w:sz w:val="20"/>
                <w:szCs w:val="20"/>
                <w:lang w:val="es-CO" w:eastAsia="es-CO"/>
              </w:rPr>
            </w:pPr>
            <w:r w:rsidRPr="00175140">
              <w:rPr>
                <w:rFonts w:ascii="Calibri" w:hAnsi="Calibri" w:cs="Arial"/>
                <w:color w:val="000000"/>
                <w:sz w:val="20"/>
                <w:szCs w:val="20"/>
                <w:lang w:val="es-CO" w:eastAsia="es-CO"/>
              </w:rPr>
              <w:t>5</w:t>
            </w:r>
          </w:p>
        </w:tc>
        <w:tc>
          <w:tcPr>
            <w:tcW w:w="990" w:type="dxa"/>
            <w:tcBorders>
              <w:top w:val="nil"/>
              <w:left w:val="nil"/>
              <w:bottom w:val="single" w:sz="4" w:space="0" w:color="auto"/>
              <w:right w:val="single" w:sz="4" w:space="0" w:color="auto"/>
            </w:tcBorders>
            <w:shd w:val="clear" w:color="auto" w:fill="auto"/>
            <w:vAlign w:val="center"/>
            <w:hideMark/>
          </w:tcPr>
          <w:p w:rsidR="007C1822" w:rsidRPr="00175140" w:rsidRDefault="007C1822" w:rsidP="007C1822">
            <w:pPr>
              <w:jc w:val="center"/>
              <w:rPr>
                <w:rFonts w:ascii="Calibri" w:hAnsi="Calibri" w:cs="Arial"/>
                <w:color w:val="000000"/>
                <w:sz w:val="20"/>
                <w:szCs w:val="20"/>
                <w:lang w:val="es-CO" w:eastAsia="es-CO"/>
              </w:rPr>
            </w:pPr>
            <w:r w:rsidRPr="00175140">
              <w:rPr>
                <w:rFonts w:ascii="Calibri" w:hAnsi="Calibri" w:cs="Arial"/>
                <w:color w:val="000000"/>
                <w:sz w:val="20"/>
                <w:szCs w:val="20"/>
                <w:lang w:val="es-CO" w:eastAsia="es-CO"/>
              </w:rPr>
              <w:t>11</w:t>
            </w:r>
          </w:p>
        </w:tc>
      </w:tr>
      <w:tr w:rsidR="007C1822" w:rsidRPr="00175140" w:rsidTr="00175140">
        <w:trPr>
          <w:trHeight w:val="679"/>
        </w:trPr>
        <w:tc>
          <w:tcPr>
            <w:tcW w:w="4633" w:type="dxa"/>
            <w:tcBorders>
              <w:top w:val="nil"/>
              <w:left w:val="single" w:sz="4" w:space="0" w:color="auto"/>
              <w:bottom w:val="single" w:sz="4" w:space="0" w:color="auto"/>
              <w:right w:val="single" w:sz="4" w:space="0" w:color="auto"/>
            </w:tcBorders>
            <w:shd w:val="clear" w:color="auto" w:fill="auto"/>
            <w:hideMark/>
          </w:tcPr>
          <w:p w:rsidR="007C1822" w:rsidRPr="00AB3A53" w:rsidRDefault="00AB3A53" w:rsidP="007C1822">
            <w:pPr>
              <w:rPr>
                <w:rFonts w:ascii="Calibri" w:hAnsi="Calibri" w:cs="Arial"/>
                <w:color w:val="000000"/>
                <w:sz w:val="20"/>
                <w:szCs w:val="20"/>
                <w:lang w:val="es-CO" w:eastAsia="es-CO"/>
              </w:rPr>
            </w:pPr>
            <w:r w:rsidRPr="00AB3A53">
              <w:rPr>
                <w:rFonts w:ascii="Calibri" w:hAnsi="Calibri" w:cs="Arial"/>
                <w:color w:val="000000"/>
                <w:sz w:val="20"/>
                <w:szCs w:val="20"/>
                <w:lang w:val="es-CO" w:eastAsia="es-CO"/>
              </w:rPr>
              <w:t>INSPECCIÓ</w:t>
            </w:r>
            <w:r w:rsidR="007C1822" w:rsidRPr="00AB3A53">
              <w:rPr>
                <w:rFonts w:ascii="Calibri" w:hAnsi="Calibri" w:cs="Arial"/>
                <w:color w:val="000000"/>
                <w:sz w:val="20"/>
                <w:szCs w:val="20"/>
                <w:lang w:val="es-CO" w:eastAsia="es-CO"/>
              </w:rPr>
              <w:t>N Y VIGILANCIA: INSCRIPCION Y REGISTRO DE INSTITUCIONES O ESTABLECIMIENTOS SERVICIO DE EDUCACION INICIAL Y ADULTO MAYOR</w:t>
            </w:r>
          </w:p>
        </w:tc>
        <w:tc>
          <w:tcPr>
            <w:tcW w:w="1056" w:type="dxa"/>
            <w:tcBorders>
              <w:top w:val="nil"/>
              <w:left w:val="nil"/>
              <w:bottom w:val="single" w:sz="4" w:space="0" w:color="auto"/>
              <w:right w:val="single" w:sz="4" w:space="0" w:color="auto"/>
            </w:tcBorders>
            <w:shd w:val="clear" w:color="auto" w:fill="auto"/>
            <w:vAlign w:val="center"/>
            <w:hideMark/>
          </w:tcPr>
          <w:p w:rsidR="007C1822" w:rsidRPr="00175140" w:rsidRDefault="007C1822" w:rsidP="007C1822">
            <w:pPr>
              <w:jc w:val="center"/>
              <w:rPr>
                <w:rFonts w:ascii="Calibri" w:hAnsi="Calibri" w:cs="Arial"/>
                <w:color w:val="000000"/>
                <w:sz w:val="20"/>
                <w:szCs w:val="20"/>
                <w:lang w:val="es-CO" w:eastAsia="es-CO"/>
              </w:rPr>
            </w:pPr>
            <w:r w:rsidRPr="00175140">
              <w:rPr>
                <w:rFonts w:ascii="Calibri" w:hAnsi="Calibri" w:cs="Arial"/>
                <w:color w:val="000000"/>
                <w:sz w:val="20"/>
                <w:szCs w:val="20"/>
                <w:lang w:val="es-CO" w:eastAsia="es-CO"/>
              </w:rPr>
              <w:t>12</w:t>
            </w:r>
          </w:p>
        </w:tc>
        <w:tc>
          <w:tcPr>
            <w:tcW w:w="832" w:type="dxa"/>
            <w:tcBorders>
              <w:top w:val="nil"/>
              <w:left w:val="nil"/>
              <w:bottom w:val="single" w:sz="4" w:space="0" w:color="auto"/>
              <w:right w:val="single" w:sz="4" w:space="0" w:color="auto"/>
            </w:tcBorders>
            <w:shd w:val="clear" w:color="auto" w:fill="auto"/>
            <w:vAlign w:val="center"/>
            <w:hideMark/>
          </w:tcPr>
          <w:p w:rsidR="007C1822" w:rsidRPr="00175140" w:rsidRDefault="007C1822" w:rsidP="007C1822">
            <w:pPr>
              <w:jc w:val="center"/>
              <w:rPr>
                <w:rFonts w:ascii="Calibri" w:hAnsi="Calibri" w:cs="Arial"/>
                <w:color w:val="000000"/>
                <w:sz w:val="20"/>
                <w:szCs w:val="20"/>
                <w:lang w:val="es-CO" w:eastAsia="es-CO"/>
              </w:rPr>
            </w:pPr>
            <w:r w:rsidRPr="00175140">
              <w:rPr>
                <w:rFonts w:ascii="Calibri" w:hAnsi="Calibri" w:cs="Arial"/>
                <w:color w:val="000000"/>
                <w:sz w:val="20"/>
                <w:szCs w:val="20"/>
                <w:lang w:val="es-CO" w:eastAsia="es-CO"/>
              </w:rPr>
              <w:t>32</w:t>
            </w:r>
          </w:p>
        </w:tc>
        <w:tc>
          <w:tcPr>
            <w:tcW w:w="1420" w:type="dxa"/>
            <w:tcBorders>
              <w:top w:val="nil"/>
              <w:left w:val="nil"/>
              <w:bottom w:val="single" w:sz="4" w:space="0" w:color="auto"/>
              <w:right w:val="single" w:sz="4" w:space="0" w:color="auto"/>
            </w:tcBorders>
            <w:shd w:val="clear" w:color="auto" w:fill="auto"/>
            <w:vAlign w:val="center"/>
            <w:hideMark/>
          </w:tcPr>
          <w:p w:rsidR="007C1822" w:rsidRPr="00175140" w:rsidRDefault="007C1822" w:rsidP="007C1822">
            <w:pPr>
              <w:jc w:val="center"/>
              <w:rPr>
                <w:rFonts w:ascii="Calibri" w:hAnsi="Calibri" w:cs="Arial"/>
                <w:color w:val="000000"/>
                <w:sz w:val="20"/>
                <w:szCs w:val="20"/>
                <w:lang w:val="es-CO" w:eastAsia="es-CO"/>
              </w:rPr>
            </w:pPr>
            <w:r w:rsidRPr="00175140">
              <w:rPr>
                <w:rFonts w:ascii="Calibri" w:hAnsi="Calibri" w:cs="Arial"/>
                <w:color w:val="000000"/>
                <w:sz w:val="20"/>
                <w:szCs w:val="20"/>
                <w:lang w:val="es-CO" w:eastAsia="es-CO"/>
              </w:rPr>
              <w:t>15</w:t>
            </w:r>
          </w:p>
        </w:tc>
        <w:tc>
          <w:tcPr>
            <w:tcW w:w="990" w:type="dxa"/>
            <w:tcBorders>
              <w:top w:val="nil"/>
              <w:left w:val="nil"/>
              <w:bottom w:val="single" w:sz="4" w:space="0" w:color="auto"/>
              <w:right w:val="single" w:sz="4" w:space="0" w:color="auto"/>
            </w:tcBorders>
            <w:shd w:val="clear" w:color="auto" w:fill="auto"/>
            <w:vAlign w:val="center"/>
            <w:hideMark/>
          </w:tcPr>
          <w:p w:rsidR="007C1822" w:rsidRPr="00175140" w:rsidRDefault="007C1822" w:rsidP="007C1822">
            <w:pPr>
              <w:jc w:val="center"/>
              <w:rPr>
                <w:rFonts w:ascii="Calibri" w:hAnsi="Calibri" w:cs="Arial"/>
                <w:color w:val="000000"/>
                <w:sz w:val="20"/>
                <w:szCs w:val="20"/>
                <w:lang w:val="es-CO" w:eastAsia="es-CO"/>
              </w:rPr>
            </w:pPr>
            <w:r w:rsidRPr="00175140">
              <w:rPr>
                <w:rFonts w:ascii="Calibri" w:hAnsi="Calibri" w:cs="Arial"/>
                <w:color w:val="000000"/>
                <w:sz w:val="20"/>
                <w:szCs w:val="20"/>
                <w:lang w:val="es-CO" w:eastAsia="es-CO"/>
              </w:rPr>
              <w:t>59</w:t>
            </w:r>
          </w:p>
        </w:tc>
      </w:tr>
      <w:tr w:rsidR="007C1822" w:rsidRPr="00175140" w:rsidTr="00175140">
        <w:trPr>
          <w:trHeight w:val="266"/>
        </w:trPr>
        <w:tc>
          <w:tcPr>
            <w:tcW w:w="4633" w:type="dxa"/>
            <w:tcBorders>
              <w:top w:val="nil"/>
              <w:left w:val="single" w:sz="4" w:space="0" w:color="auto"/>
              <w:bottom w:val="single" w:sz="4" w:space="0" w:color="auto"/>
              <w:right w:val="single" w:sz="4" w:space="0" w:color="auto"/>
            </w:tcBorders>
            <w:shd w:val="clear" w:color="auto" w:fill="auto"/>
            <w:hideMark/>
          </w:tcPr>
          <w:p w:rsidR="007C1822" w:rsidRPr="00AB3A53" w:rsidRDefault="007C1822" w:rsidP="00AB3A53">
            <w:pPr>
              <w:rPr>
                <w:rFonts w:ascii="Calibri" w:hAnsi="Calibri" w:cs="Arial"/>
                <w:color w:val="000000"/>
                <w:sz w:val="20"/>
                <w:szCs w:val="20"/>
                <w:lang w:val="es-CO" w:eastAsia="es-CO"/>
              </w:rPr>
            </w:pPr>
            <w:r w:rsidRPr="00AB3A53">
              <w:rPr>
                <w:rFonts w:ascii="Calibri" w:hAnsi="Calibri" w:cs="Arial"/>
                <w:color w:val="000000"/>
                <w:sz w:val="20"/>
                <w:szCs w:val="20"/>
                <w:lang w:val="es-CO" w:eastAsia="es-CO"/>
              </w:rPr>
              <w:t>JUVENTUD: DERECHO Y PR</w:t>
            </w:r>
            <w:r w:rsidR="00AB3A53" w:rsidRPr="00AB3A53">
              <w:rPr>
                <w:rFonts w:ascii="Calibri" w:hAnsi="Calibri" w:cs="Arial"/>
                <w:color w:val="000000"/>
                <w:sz w:val="20"/>
                <w:szCs w:val="20"/>
                <w:lang w:val="es-CO" w:eastAsia="es-CO"/>
              </w:rPr>
              <w:t>Á</w:t>
            </w:r>
            <w:r w:rsidRPr="00AB3A53">
              <w:rPr>
                <w:rFonts w:ascii="Calibri" w:hAnsi="Calibri" w:cs="Arial"/>
                <w:color w:val="000000"/>
                <w:sz w:val="20"/>
                <w:szCs w:val="20"/>
                <w:lang w:val="es-CO" w:eastAsia="es-CO"/>
              </w:rPr>
              <w:t>CTICAS JUVENILES</w:t>
            </w:r>
          </w:p>
        </w:tc>
        <w:tc>
          <w:tcPr>
            <w:tcW w:w="1056" w:type="dxa"/>
            <w:tcBorders>
              <w:top w:val="nil"/>
              <w:left w:val="nil"/>
              <w:bottom w:val="single" w:sz="4" w:space="0" w:color="auto"/>
              <w:right w:val="single" w:sz="4" w:space="0" w:color="auto"/>
            </w:tcBorders>
            <w:shd w:val="clear" w:color="auto" w:fill="auto"/>
            <w:vAlign w:val="center"/>
            <w:hideMark/>
          </w:tcPr>
          <w:p w:rsidR="007C1822" w:rsidRPr="00175140" w:rsidRDefault="007C1822" w:rsidP="007C1822">
            <w:pPr>
              <w:jc w:val="center"/>
              <w:rPr>
                <w:rFonts w:ascii="Calibri" w:hAnsi="Calibri" w:cs="Arial"/>
                <w:color w:val="000000"/>
                <w:sz w:val="20"/>
                <w:szCs w:val="20"/>
                <w:lang w:val="es-CO" w:eastAsia="es-CO"/>
              </w:rPr>
            </w:pPr>
            <w:r w:rsidRPr="00175140">
              <w:rPr>
                <w:rFonts w:ascii="Calibri" w:hAnsi="Calibri" w:cs="Arial"/>
                <w:color w:val="000000"/>
                <w:sz w:val="20"/>
                <w:szCs w:val="20"/>
                <w:lang w:val="es-CO" w:eastAsia="es-CO"/>
              </w:rPr>
              <w:t>12</w:t>
            </w:r>
          </w:p>
        </w:tc>
        <w:tc>
          <w:tcPr>
            <w:tcW w:w="832" w:type="dxa"/>
            <w:tcBorders>
              <w:top w:val="nil"/>
              <w:left w:val="nil"/>
              <w:bottom w:val="single" w:sz="4" w:space="0" w:color="auto"/>
              <w:right w:val="single" w:sz="4" w:space="0" w:color="auto"/>
            </w:tcBorders>
            <w:shd w:val="clear" w:color="auto" w:fill="auto"/>
            <w:vAlign w:val="center"/>
            <w:hideMark/>
          </w:tcPr>
          <w:p w:rsidR="007C1822" w:rsidRPr="00175140" w:rsidRDefault="007C1822" w:rsidP="007C1822">
            <w:pPr>
              <w:jc w:val="center"/>
              <w:rPr>
                <w:rFonts w:ascii="Calibri" w:hAnsi="Calibri" w:cs="Arial"/>
                <w:color w:val="000000"/>
                <w:sz w:val="20"/>
                <w:szCs w:val="20"/>
                <w:lang w:val="es-CO" w:eastAsia="es-CO"/>
              </w:rPr>
            </w:pPr>
            <w:r w:rsidRPr="00175140">
              <w:rPr>
                <w:rFonts w:ascii="Calibri" w:hAnsi="Calibri" w:cs="Arial"/>
                <w:color w:val="000000"/>
                <w:sz w:val="20"/>
                <w:szCs w:val="20"/>
                <w:lang w:val="es-CO" w:eastAsia="es-CO"/>
              </w:rPr>
              <w:t>11</w:t>
            </w:r>
          </w:p>
        </w:tc>
        <w:tc>
          <w:tcPr>
            <w:tcW w:w="1420" w:type="dxa"/>
            <w:tcBorders>
              <w:top w:val="nil"/>
              <w:left w:val="nil"/>
              <w:bottom w:val="single" w:sz="4" w:space="0" w:color="auto"/>
              <w:right w:val="single" w:sz="4" w:space="0" w:color="auto"/>
            </w:tcBorders>
            <w:shd w:val="clear" w:color="auto" w:fill="auto"/>
            <w:vAlign w:val="center"/>
            <w:hideMark/>
          </w:tcPr>
          <w:p w:rsidR="007C1822" w:rsidRPr="00175140" w:rsidRDefault="007C1822" w:rsidP="007C1822">
            <w:pPr>
              <w:jc w:val="center"/>
              <w:rPr>
                <w:rFonts w:ascii="Calibri" w:hAnsi="Calibri" w:cs="Arial"/>
                <w:color w:val="000000"/>
                <w:sz w:val="20"/>
                <w:szCs w:val="20"/>
                <w:lang w:val="es-CO" w:eastAsia="es-CO"/>
              </w:rPr>
            </w:pPr>
            <w:r w:rsidRPr="00175140">
              <w:rPr>
                <w:rFonts w:ascii="Calibri" w:hAnsi="Calibri" w:cs="Arial"/>
                <w:color w:val="000000"/>
                <w:sz w:val="20"/>
                <w:szCs w:val="20"/>
                <w:lang w:val="es-CO" w:eastAsia="es-CO"/>
              </w:rPr>
              <w:t>5</w:t>
            </w:r>
          </w:p>
        </w:tc>
        <w:tc>
          <w:tcPr>
            <w:tcW w:w="990" w:type="dxa"/>
            <w:tcBorders>
              <w:top w:val="nil"/>
              <w:left w:val="nil"/>
              <w:bottom w:val="single" w:sz="4" w:space="0" w:color="auto"/>
              <w:right w:val="single" w:sz="4" w:space="0" w:color="auto"/>
            </w:tcBorders>
            <w:shd w:val="clear" w:color="auto" w:fill="auto"/>
            <w:vAlign w:val="center"/>
            <w:hideMark/>
          </w:tcPr>
          <w:p w:rsidR="007C1822" w:rsidRPr="00175140" w:rsidRDefault="007C1822" w:rsidP="007C1822">
            <w:pPr>
              <w:jc w:val="center"/>
              <w:rPr>
                <w:rFonts w:ascii="Calibri" w:hAnsi="Calibri" w:cs="Arial"/>
                <w:color w:val="000000"/>
                <w:sz w:val="20"/>
                <w:szCs w:val="20"/>
                <w:lang w:val="es-CO" w:eastAsia="es-CO"/>
              </w:rPr>
            </w:pPr>
            <w:r w:rsidRPr="00175140">
              <w:rPr>
                <w:rFonts w:ascii="Calibri" w:hAnsi="Calibri" w:cs="Arial"/>
                <w:color w:val="000000"/>
                <w:sz w:val="20"/>
                <w:szCs w:val="20"/>
                <w:lang w:val="es-CO" w:eastAsia="es-CO"/>
              </w:rPr>
              <w:t>28</w:t>
            </w:r>
          </w:p>
        </w:tc>
      </w:tr>
      <w:tr w:rsidR="007C1822" w:rsidRPr="00175140" w:rsidTr="00175140">
        <w:trPr>
          <w:trHeight w:val="266"/>
        </w:trPr>
        <w:tc>
          <w:tcPr>
            <w:tcW w:w="4633" w:type="dxa"/>
            <w:tcBorders>
              <w:top w:val="nil"/>
              <w:left w:val="single" w:sz="4" w:space="0" w:color="auto"/>
              <w:bottom w:val="single" w:sz="4" w:space="0" w:color="auto"/>
              <w:right w:val="single" w:sz="4" w:space="0" w:color="auto"/>
            </w:tcBorders>
            <w:shd w:val="clear" w:color="auto" w:fill="auto"/>
            <w:hideMark/>
          </w:tcPr>
          <w:p w:rsidR="007C1822" w:rsidRPr="00AB3A53" w:rsidRDefault="007C1822" w:rsidP="007C1822">
            <w:pPr>
              <w:rPr>
                <w:rFonts w:ascii="Calibri" w:hAnsi="Calibri" w:cs="Arial"/>
                <w:color w:val="000000"/>
                <w:sz w:val="20"/>
                <w:szCs w:val="20"/>
                <w:lang w:val="es-CO" w:eastAsia="es-CO"/>
              </w:rPr>
            </w:pPr>
            <w:r w:rsidRPr="00AB3A53">
              <w:rPr>
                <w:rFonts w:ascii="Calibri" w:hAnsi="Calibri" w:cs="Arial"/>
                <w:color w:val="000000"/>
                <w:sz w:val="20"/>
                <w:szCs w:val="20"/>
                <w:lang w:val="es-CO" w:eastAsia="es-CO"/>
              </w:rPr>
              <w:t xml:space="preserve">MEDIDAS </w:t>
            </w:r>
            <w:r w:rsidR="00AB3A53" w:rsidRPr="00AB3A53">
              <w:rPr>
                <w:rFonts w:ascii="Calibri" w:hAnsi="Calibri" w:cs="Arial"/>
                <w:color w:val="000000"/>
                <w:sz w:val="20"/>
                <w:szCs w:val="20"/>
                <w:lang w:val="es-CO" w:eastAsia="es-CO"/>
              </w:rPr>
              <w:t>DE PROTECCIÓ</w:t>
            </w:r>
            <w:r w:rsidRPr="00AB3A53">
              <w:rPr>
                <w:rFonts w:ascii="Calibri" w:hAnsi="Calibri" w:cs="Arial"/>
                <w:color w:val="000000"/>
                <w:sz w:val="20"/>
                <w:szCs w:val="20"/>
                <w:lang w:val="es-CO" w:eastAsia="es-CO"/>
              </w:rPr>
              <w:t>N</w:t>
            </w:r>
          </w:p>
        </w:tc>
        <w:tc>
          <w:tcPr>
            <w:tcW w:w="1056" w:type="dxa"/>
            <w:tcBorders>
              <w:top w:val="nil"/>
              <w:left w:val="nil"/>
              <w:bottom w:val="single" w:sz="4" w:space="0" w:color="auto"/>
              <w:right w:val="single" w:sz="4" w:space="0" w:color="auto"/>
            </w:tcBorders>
            <w:shd w:val="clear" w:color="auto" w:fill="auto"/>
            <w:vAlign w:val="center"/>
            <w:hideMark/>
          </w:tcPr>
          <w:p w:rsidR="007C1822" w:rsidRPr="00175140" w:rsidRDefault="007C1822" w:rsidP="007C1822">
            <w:pPr>
              <w:jc w:val="center"/>
              <w:rPr>
                <w:rFonts w:ascii="Calibri" w:hAnsi="Calibri" w:cs="Arial"/>
                <w:color w:val="000000"/>
                <w:sz w:val="20"/>
                <w:szCs w:val="20"/>
                <w:lang w:val="es-CO" w:eastAsia="es-CO"/>
              </w:rPr>
            </w:pPr>
            <w:r w:rsidRPr="00175140">
              <w:rPr>
                <w:rFonts w:ascii="Calibri" w:hAnsi="Calibri" w:cs="Arial"/>
                <w:color w:val="000000"/>
                <w:sz w:val="20"/>
                <w:szCs w:val="20"/>
                <w:lang w:val="es-CO" w:eastAsia="es-CO"/>
              </w:rPr>
              <w:t>1</w:t>
            </w:r>
          </w:p>
        </w:tc>
        <w:tc>
          <w:tcPr>
            <w:tcW w:w="832" w:type="dxa"/>
            <w:tcBorders>
              <w:top w:val="nil"/>
              <w:left w:val="nil"/>
              <w:bottom w:val="single" w:sz="4" w:space="0" w:color="auto"/>
              <w:right w:val="single" w:sz="4" w:space="0" w:color="auto"/>
            </w:tcBorders>
            <w:shd w:val="clear" w:color="auto" w:fill="auto"/>
            <w:vAlign w:val="center"/>
            <w:hideMark/>
          </w:tcPr>
          <w:p w:rsidR="007C1822" w:rsidRPr="00175140" w:rsidRDefault="007C1822" w:rsidP="007C1822">
            <w:pPr>
              <w:jc w:val="center"/>
              <w:rPr>
                <w:rFonts w:ascii="Calibri" w:hAnsi="Calibri" w:cs="Arial"/>
                <w:color w:val="000000"/>
                <w:sz w:val="20"/>
                <w:szCs w:val="20"/>
                <w:lang w:val="es-CO" w:eastAsia="es-CO"/>
              </w:rPr>
            </w:pPr>
            <w:r w:rsidRPr="00175140">
              <w:rPr>
                <w:rFonts w:ascii="Calibri" w:hAnsi="Calibri" w:cs="Arial"/>
                <w:color w:val="000000"/>
                <w:sz w:val="20"/>
                <w:szCs w:val="20"/>
                <w:lang w:val="es-CO" w:eastAsia="es-CO"/>
              </w:rPr>
              <w:t>3</w:t>
            </w:r>
          </w:p>
        </w:tc>
        <w:tc>
          <w:tcPr>
            <w:tcW w:w="1420" w:type="dxa"/>
            <w:tcBorders>
              <w:top w:val="nil"/>
              <w:left w:val="nil"/>
              <w:bottom w:val="single" w:sz="4" w:space="0" w:color="auto"/>
              <w:right w:val="single" w:sz="4" w:space="0" w:color="auto"/>
            </w:tcBorders>
            <w:shd w:val="clear" w:color="auto" w:fill="auto"/>
            <w:vAlign w:val="center"/>
            <w:hideMark/>
          </w:tcPr>
          <w:p w:rsidR="007C1822" w:rsidRPr="00175140" w:rsidRDefault="007C1822" w:rsidP="007C1822">
            <w:pPr>
              <w:jc w:val="center"/>
              <w:rPr>
                <w:rFonts w:ascii="Calibri" w:hAnsi="Calibri" w:cs="Arial"/>
                <w:color w:val="000000"/>
                <w:sz w:val="20"/>
                <w:szCs w:val="20"/>
                <w:lang w:val="es-CO" w:eastAsia="es-CO"/>
              </w:rPr>
            </w:pPr>
            <w:r w:rsidRPr="00175140">
              <w:rPr>
                <w:rFonts w:ascii="Calibri" w:hAnsi="Calibri" w:cs="Arial"/>
                <w:color w:val="000000"/>
                <w:sz w:val="20"/>
                <w:szCs w:val="20"/>
                <w:lang w:val="es-CO" w:eastAsia="es-CO"/>
              </w:rPr>
              <w:t>0 </w:t>
            </w:r>
          </w:p>
        </w:tc>
        <w:tc>
          <w:tcPr>
            <w:tcW w:w="990" w:type="dxa"/>
            <w:tcBorders>
              <w:top w:val="nil"/>
              <w:left w:val="nil"/>
              <w:bottom w:val="single" w:sz="4" w:space="0" w:color="auto"/>
              <w:right w:val="single" w:sz="4" w:space="0" w:color="auto"/>
            </w:tcBorders>
            <w:shd w:val="clear" w:color="auto" w:fill="auto"/>
            <w:vAlign w:val="center"/>
            <w:hideMark/>
          </w:tcPr>
          <w:p w:rsidR="007C1822" w:rsidRPr="00175140" w:rsidRDefault="007C1822" w:rsidP="007C1822">
            <w:pPr>
              <w:jc w:val="center"/>
              <w:rPr>
                <w:rFonts w:ascii="Calibri" w:hAnsi="Calibri" w:cs="Arial"/>
                <w:color w:val="000000"/>
                <w:sz w:val="20"/>
                <w:szCs w:val="20"/>
                <w:lang w:val="es-CO" w:eastAsia="es-CO"/>
              </w:rPr>
            </w:pPr>
            <w:r w:rsidRPr="00175140">
              <w:rPr>
                <w:rFonts w:ascii="Calibri" w:hAnsi="Calibri" w:cs="Arial"/>
                <w:color w:val="000000"/>
                <w:sz w:val="20"/>
                <w:szCs w:val="20"/>
                <w:lang w:val="es-CO" w:eastAsia="es-CO"/>
              </w:rPr>
              <w:t>4</w:t>
            </w:r>
          </w:p>
        </w:tc>
      </w:tr>
      <w:tr w:rsidR="007C1822" w:rsidRPr="00175140" w:rsidTr="00175140">
        <w:trPr>
          <w:trHeight w:val="266"/>
        </w:trPr>
        <w:tc>
          <w:tcPr>
            <w:tcW w:w="4633" w:type="dxa"/>
            <w:tcBorders>
              <w:top w:val="nil"/>
              <w:left w:val="single" w:sz="4" w:space="0" w:color="auto"/>
              <w:bottom w:val="single" w:sz="4" w:space="0" w:color="auto"/>
              <w:right w:val="single" w:sz="4" w:space="0" w:color="auto"/>
            </w:tcBorders>
            <w:shd w:val="clear" w:color="auto" w:fill="auto"/>
            <w:hideMark/>
          </w:tcPr>
          <w:p w:rsidR="007C1822" w:rsidRPr="00AB3A53" w:rsidRDefault="00AB3A53" w:rsidP="007C1822">
            <w:pPr>
              <w:rPr>
                <w:rFonts w:ascii="Calibri" w:hAnsi="Calibri" w:cs="Arial"/>
                <w:color w:val="000000"/>
                <w:sz w:val="20"/>
                <w:szCs w:val="20"/>
                <w:lang w:val="es-CO" w:eastAsia="es-CO"/>
              </w:rPr>
            </w:pPr>
            <w:r w:rsidRPr="00AB3A53">
              <w:rPr>
                <w:rFonts w:ascii="Calibri" w:hAnsi="Calibri" w:cs="Arial"/>
                <w:color w:val="000000"/>
                <w:sz w:val="20"/>
                <w:szCs w:val="20"/>
                <w:lang w:val="es-CO" w:eastAsia="es-CO"/>
              </w:rPr>
              <w:t>POLÍTICAS PÚ</w:t>
            </w:r>
            <w:r w:rsidR="007C1822" w:rsidRPr="00AB3A53">
              <w:rPr>
                <w:rFonts w:ascii="Calibri" w:hAnsi="Calibri" w:cs="Arial"/>
                <w:color w:val="000000"/>
                <w:sz w:val="20"/>
                <w:szCs w:val="20"/>
                <w:lang w:val="es-CO" w:eastAsia="es-CO"/>
              </w:rPr>
              <w:t>BLICAS</w:t>
            </w:r>
          </w:p>
        </w:tc>
        <w:tc>
          <w:tcPr>
            <w:tcW w:w="1056" w:type="dxa"/>
            <w:tcBorders>
              <w:top w:val="nil"/>
              <w:left w:val="nil"/>
              <w:bottom w:val="single" w:sz="4" w:space="0" w:color="auto"/>
              <w:right w:val="single" w:sz="4" w:space="0" w:color="auto"/>
            </w:tcBorders>
            <w:shd w:val="clear" w:color="auto" w:fill="auto"/>
            <w:vAlign w:val="center"/>
            <w:hideMark/>
          </w:tcPr>
          <w:p w:rsidR="007C1822" w:rsidRPr="00175140" w:rsidRDefault="007C1822" w:rsidP="007C1822">
            <w:pPr>
              <w:jc w:val="center"/>
              <w:rPr>
                <w:rFonts w:ascii="Calibri" w:hAnsi="Calibri" w:cs="Arial"/>
                <w:color w:val="000000"/>
                <w:sz w:val="20"/>
                <w:szCs w:val="20"/>
                <w:lang w:val="es-CO" w:eastAsia="es-CO"/>
              </w:rPr>
            </w:pPr>
            <w:r w:rsidRPr="00175140">
              <w:rPr>
                <w:rFonts w:ascii="Calibri" w:hAnsi="Calibri" w:cs="Arial"/>
                <w:color w:val="000000"/>
                <w:sz w:val="20"/>
                <w:szCs w:val="20"/>
                <w:lang w:val="es-CO" w:eastAsia="es-CO"/>
              </w:rPr>
              <w:t> 0</w:t>
            </w:r>
          </w:p>
        </w:tc>
        <w:tc>
          <w:tcPr>
            <w:tcW w:w="832" w:type="dxa"/>
            <w:tcBorders>
              <w:top w:val="nil"/>
              <w:left w:val="nil"/>
              <w:bottom w:val="single" w:sz="4" w:space="0" w:color="auto"/>
              <w:right w:val="single" w:sz="4" w:space="0" w:color="auto"/>
            </w:tcBorders>
            <w:shd w:val="clear" w:color="auto" w:fill="auto"/>
            <w:vAlign w:val="center"/>
            <w:hideMark/>
          </w:tcPr>
          <w:p w:rsidR="007C1822" w:rsidRPr="00175140" w:rsidRDefault="007C1822" w:rsidP="007C1822">
            <w:pPr>
              <w:jc w:val="center"/>
              <w:rPr>
                <w:rFonts w:ascii="Calibri" w:hAnsi="Calibri" w:cs="Arial"/>
                <w:color w:val="000000"/>
                <w:sz w:val="20"/>
                <w:szCs w:val="20"/>
                <w:lang w:val="es-CO" w:eastAsia="es-CO"/>
              </w:rPr>
            </w:pPr>
            <w:r w:rsidRPr="00175140">
              <w:rPr>
                <w:rFonts w:ascii="Calibri" w:hAnsi="Calibri" w:cs="Arial"/>
                <w:color w:val="000000"/>
                <w:sz w:val="20"/>
                <w:szCs w:val="20"/>
                <w:lang w:val="es-CO" w:eastAsia="es-CO"/>
              </w:rPr>
              <w:t>2</w:t>
            </w:r>
          </w:p>
        </w:tc>
        <w:tc>
          <w:tcPr>
            <w:tcW w:w="1420" w:type="dxa"/>
            <w:tcBorders>
              <w:top w:val="nil"/>
              <w:left w:val="nil"/>
              <w:bottom w:val="single" w:sz="4" w:space="0" w:color="auto"/>
              <w:right w:val="single" w:sz="4" w:space="0" w:color="auto"/>
            </w:tcBorders>
            <w:shd w:val="clear" w:color="auto" w:fill="auto"/>
            <w:vAlign w:val="center"/>
            <w:hideMark/>
          </w:tcPr>
          <w:p w:rsidR="007C1822" w:rsidRPr="00175140" w:rsidRDefault="007C1822" w:rsidP="007C1822">
            <w:pPr>
              <w:jc w:val="center"/>
              <w:rPr>
                <w:rFonts w:ascii="Calibri" w:hAnsi="Calibri" w:cs="Arial"/>
                <w:color w:val="000000"/>
                <w:sz w:val="20"/>
                <w:szCs w:val="20"/>
                <w:lang w:val="es-CO" w:eastAsia="es-CO"/>
              </w:rPr>
            </w:pPr>
            <w:r w:rsidRPr="00175140">
              <w:rPr>
                <w:rFonts w:ascii="Calibri" w:hAnsi="Calibri" w:cs="Arial"/>
                <w:color w:val="000000"/>
                <w:sz w:val="20"/>
                <w:szCs w:val="20"/>
                <w:lang w:val="es-CO" w:eastAsia="es-CO"/>
              </w:rPr>
              <w:t>0 </w:t>
            </w:r>
          </w:p>
        </w:tc>
        <w:tc>
          <w:tcPr>
            <w:tcW w:w="990" w:type="dxa"/>
            <w:tcBorders>
              <w:top w:val="nil"/>
              <w:left w:val="nil"/>
              <w:bottom w:val="single" w:sz="4" w:space="0" w:color="auto"/>
              <w:right w:val="single" w:sz="4" w:space="0" w:color="auto"/>
            </w:tcBorders>
            <w:shd w:val="clear" w:color="auto" w:fill="auto"/>
            <w:vAlign w:val="center"/>
            <w:hideMark/>
          </w:tcPr>
          <w:p w:rsidR="007C1822" w:rsidRPr="00175140" w:rsidRDefault="007C1822" w:rsidP="007C1822">
            <w:pPr>
              <w:jc w:val="center"/>
              <w:rPr>
                <w:rFonts w:ascii="Calibri" w:hAnsi="Calibri" w:cs="Arial"/>
                <w:color w:val="000000"/>
                <w:sz w:val="20"/>
                <w:szCs w:val="20"/>
                <w:lang w:val="es-CO" w:eastAsia="es-CO"/>
              </w:rPr>
            </w:pPr>
            <w:r w:rsidRPr="00175140">
              <w:rPr>
                <w:rFonts w:ascii="Calibri" w:hAnsi="Calibri" w:cs="Arial"/>
                <w:color w:val="000000"/>
                <w:sz w:val="20"/>
                <w:szCs w:val="20"/>
                <w:lang w:val="es-CO" w:eastAsia="es-CO"/>
              </w:rPr>
              <w:t>2</w:t>
            </w:r>
          </w:p>
        </w:tc>
      </w:tr>
      <w:tr w:rsidR="007C1822" w:rsidRPr="00175140" w:rsidTr="00175140">
        <w:trPr>
          <w:trHeight w:val="790"/>
        </w:trPr>
        <w:tc>
          <w:tcPr>
            <w:tcW w:w="4633" w:type="dxa"/>
            <w:tcBorders>
              <w:top w:val="nil"/>
              <w:left w:val="single" w:sz="4" w:space="0" w:color="auto"/>
              <w:bottom w:val="single" w:sz="4" w:space="0" w:color="auto"/>
              <w:right w:val="single" w:sz="4" w:space="0" w:color="auto"/>
            </w:tcBorders>
            <w:shd w:val="clear" w:color="auto" w:fill="auto"/>
            <w:hideMark/>
          </w:tcPr>
          <w:p w:rsidR="007C1822" w:rsidRPr="00F252D8" w:rsidRDefault="007C1822" w:rsidP="007C1822">
            <w:pPr>
              <w:rPr>
                <w:rFonts w:ascii="Calibri" w:hAnsi="Calibri" w:cs="Arial"/>
                <w:color w:val="000000"/>
                <w:sz w:val="20"/>
                <w:szCs w:val="20"/>
                <w:lang w:val="es-CO" w:eastAsia="es-CO"/>
              </w:rPr>
            </w:pPr>
            <w:r w:rsidRPr="00F252D8">
              <w:rPr>
                <w:rFonts w:ascii="Calibri" w:hAnsi="Calibri" w:cs="Arial"/>
                <w:color w:val="000000"/>
                <w:sz w:val="20"/>
                <w:szCs w:val="20"/>
                <w:lang w:val="es-CO" w:eastAsia="es-CO"/>
              </w:rPr>
              <w:t>PROCESOS DE CONTR</w:t>
            </w:r>
            <w:r w:rsidR="00F252D8" w:rsidRPr="00F252D8">
              <w:rPr>
                <w:rFonts w:ascii="Calibri" w:hAnsi="Calibri" w:cs="Arial"/>
                <w:color w:val="000000"/>
                <w:sz w:val="20"/>
                <w:szCs w:val="20"/>
                <w:lang w:val="es-CO" w:eastAsia="es-CO"/>
              </w:rPr>
              <w:t>ATACIÓ</w:t>
            </w:r>
            <w:r w:rsidRPr="00F252D8">
              <w:rPr>
                <w:rFonts w:ascii="Calibri" w:hAnsi="Calibri" w:cs="Arial"/>
                <w:color w:val="000000"/>
                <w:sz w:val="20"/>
                <w:szCs w:val="20"/>
                <w:lang w:val="es-CO" w:eastAsia="es-CO"/>
              </w:rPr>
              <w:t xml:space="preserve">N: CERTIFICACIONES DE CONTRATOS, PAGO OPORTUNO Y </w:t>
            </w:r>
            <w:r w:rsidR="00F252D8" w:rsidRPr="00F252D8">
              <w:rPr>
                <w:rFonts w:ascii="Calibri" w:hAnsi="Calibri" w:cs="Arial"/>
                <w:color w:val="000000"/>
                <w:sz w:val="20"/>
                <w:szCs w:val="20"/>
                <w:lang w:val="es-CO" w:eastAsia="es-CO"/>
              </w:rPr>
              <w:t>DESVINCULACIÓ</w:t>
            </w:r>
            <w:r w:rsidRPr="00F252D8">
              <w:rPr>
                <w:rFonts w:ascii="Calibri" w:hAnsi="Calibri" w:cs="Arial"/>
                <w:color w:val="000000"/>
                <w:sz w:val="20"/>
                <w:szCs w:val="20"/>
                <w:lang w:val="es-CO" w:eastAsia="es-CO"/>
              </w:rPr>
              <w:t>N Y FAMILIARES DE LOS BENEFICIARIOS DE LOS PROGRAMAS SOLICITANDO PAGOS POR FALLECIMIENTO DEL ASISTIDO.</w:t>
            </w:r>
          </w:p>
        </w:tc>
        <w:tc>
          <w:tcPr>
            <w:tcW w:w="1056" w:type="dxa"/>
            <w:tcBorders>
              <w:top w:val="nil"/>
              <w:left w:val="nil"/>
              <w:bottom w:val="single" w:sz="4" w:space="0" w:color="auto"/>
              <w:right w:val="single" w:sz="4" w:space="0" w:color="auto"/>
            </w:tcBorders>
            <w:shd w:val="clear" w:color="auto" w:fill="auto"/>
            <w:vAlign w:val="center"/>
            <w:hideMark/>
          </w:tcPr>
          <w:p w:rsidR="007C1822" w:rsidRPr="00175140" w:rsidRDefault="007C1822" w:rsidP="007C1822">
            <w:pPr>
              <w:jc w:val="center"/>
              <w:rPr>
                <w:rFonts w:ascii="Calibri" w:hAnsi="Calibri" w:cs="Arial"/>
                <w:color w:val="000000"/>
                <w:sz w:val="20"/>
                <w:szCs w:val="20"/>
                <w:lang w:val="es-CO" w:eastAsia="es-CO"/>
              </w:rPr>
            </w:pPr>
            <w:r w:rsidRPr="00175140">
              <w:rPr>
                <w:rFonts w:ascii="Calibri" w:hAnsi="Calibri" w:cs="Arial"/>
                <w:color w:val="000000"/>
                <w:sz w:val="20"/>
                <w:szCs w:val="20"/>
                <w:lang w:val="es-CO" w:eastAsia="es-CO"/>
              </w:rPr>
              <w:t>28</w:t>
            </w:r>
          </w:p>
        </w:tc>
        <w:tc>
          <w:tcPr>
            <w:tcW w:w="832" w:type="dxa"/>
            <w:tcBorders>
              <w:top w:val="nil"/>
              <w:left w:val="nil"/>
              <w:bottom w:val="single" w:sz="4" w:space="0" w:color="auto"/>
              <w:right w:val="single" w:sz="4" w:space="0" w:color="auto"/>
            </w:tcBorders>
            <w:shd w:val="clear" w:color="auto" w:fill="auto"/>
            <w:vAlign w:val="center"/>
            <w:hideMark/>
          </w:tcPr>
          <w:p w:rsidR="007C1822" w:rsidRPr="00175140" w:rsidRDefault="007C1822" w:rsidP="007C1822">
            <w:pPr>
              <w:jc w:val="center"/>
              <w:rPr>
                <w:rFonts w:ascii="Calibri" w:hAnsi="Calibri" w:cs="Arial"/>
                <w:color w:val="000000"/>
                <w:sz w:val="20"/>
                <w:szCs w:val="20"/>
                <w:lang w:val="es-CO" w:eastAsia="es-CO"/>
              </w:rPr>
            </w:pPr>
            <w:r w:rsidRPr="00175140">
              <w:rPr>
                <w:rFonts w:ascii="Calibri" w:hAnsi="Calibri" w:cs="Arial"/>
                <w:color w:val="000000"/>
                <w:sz w:val="20"/>
                <w:szCs w:val="20"/>
                <w:lang w:val="es-CO" w:eastAsia="es-CO"/>
              </w:rPr>
              <w:t>37</w:t>
            </w:r>
          </w:p>
        </w:tc>
        <w:tc>
          <w:tcPr>
            <w:tcW w:w="1420" w:type="dxa"/>
            <w:tcBorders>
              <w:top w:val="nil"/>
              <w:left w:val="nil"/>
              <w:bottom w:val="single" w:sz="4" w:space="0" w:color="auto"/>
              <w:right w:val="single" w:sz="4" w:space="0" w:color="auto"/>
            </w:tcBorders>
            <w:shd w:val="clear" w:color="auto" w:fill="auto"/>
            <w:vAlign w:val="center"/>
            <w:hideMark/>
          </w:tcPr>
          <w:p w:rsidR="007C1822" w:rsidRPr="00175140" w:rsidRDefault="007C1822" w:rsidP="007C1822">
            <w:pPr>
              <w:jc w:val="center"/>
              <w:rPr>
                <w:rFonts w:ascii="Calibri" w:hAnsi="Calibri" w:cs="Arial"/>
                <w:color w:val="000000"/>
                <w:sz w:val="20"/>
                <w:szCs w:val="20"/>
                <w:lang w:val="es-CO" w:eastAsia="es-CO"/>
              </w:rPr>
            </w:pPr>
            <w:r w:rsidRPr="00175140">
              <w:rPr>
                <w:rFonts w:ascii="Calibri" w:hAnsi="Calibri" w:cs="Arial"/>
                <w:color w:val="000000"/>
                <w:sz w:val="20"/>
                <w:szCs w:val="20"/>
                <w:lang w:val="es-CO" w:eastAsia="es-CO"/>
              </w:rPr>
              <w:t>9</w:t>
            </w:r>
          </w:p>
        </w:tc>
        <w:tc>
          <w:tcPr>
            <w:tcW w:w="990" w:type="dxa"/>
            <w:tcBorders>
              <w:top w:val="nil"/>
              <w:left w:val="nil"/>
              <w:bottom w:val="single" w:sz="4" w:space="0" w:color="auto"/>
              <w:right w:val="single" w:sz="4" w:space="0" w:color="auto"/>
            </w:tcBorders>
            <w:shd w:val="clear" w:color="auto" w:fill="auto"/>
            <w:vAlign w:val="center"/>
            <w:hideMark/>
          </w:tcPr>
          <w:p w:rsidR="007C1822" w:rsidRPr="00175140" w:rsidRDefault="007C1822" w:rsidP="007C1822">
            <w:pPr>
              <w:jc w:val="center"/>
              <w:rPr>
                <w:rFonts w:ascii="Calibri" w:hAnsi="Calibri" w:cs="Arial"/>
                <w:color w:val="000000"/>
                <w:sz w:val="20"/>
                <w:szCs w:val="20"/>
                <w:lang w:val="es-CO" w:eastAsia="es-CO"/>
              </w:rPr>
            </w:pPr>
            <w:r w:rsidRPr="00175140">
              <w:rPr>
                <w:rFonts w:ascii="Calibri" w:hAnsi="Calibri" w:cs="Arial"/>
                <w:color w:val="000000"/>
                <w:sz w:val="20"/>
                <w:szCs w:val="20"/>
                <w:lang w:val="es-CO" w:eastAsia="es-CO"/>
              </w:rPr>
              <w:t>74</w:t>
            </w:r>
          </w:p>
        </w:tc>
      </w:tr>
      <w:tr w:rsidR="007C1822" w:rsidRPr="00175140" w:rsidTr="00175140">
        <w:trPr>
          <w:trHeight w:val="256"/>
        </w:trPr>
        <w:tc>
          <w:tcPr>
            <w:tcW w:w="4633" w:type="dxa"/>
            <w:tcBorders>
              <w:top w:val="nil"/>
              <w:left w:val="single" w:sz="4" w:space="0" w:color="auto"/>
              <w:bottom w:val="single" w:sz="4" w:space="0" w:color="auto"/>
              <w:right w:val="single" w:sz="4" w:space="0" w:color="auto"/>
            </w:tcBorders>
            <w:shd w:val="clear" w:color="auto" w:fill="auto"/>
            <w:hideMark/>
          </w:tcPr>
          <w:p w:rsidR="007C1822" w:rsidRPr="00F252D8" w:rsidRDefault="007C1822" w:rsidP="007C1822">
            <w:pPr>
              <w:rPr>
                <w:rFonts w:ascii="Calibri" w:hAnsi="Calibri" w:cs="Arial"/>
                <w:color w:val="000000"/>
                <w:sz w:val="20"/>
                <w:szCs w:val="20"/>
                <w:lang w:val="es-CO" w:eastAsia="es-CO"/>
              </w:rPr>
            </w:pPr>
            <w:r w:rsidRPr="00F252D8">
              <w:rPr>
                <w:rFonts w:ascii="Calibri" w:hAnsi="Calibri" w:cs="Arial"/>
                <w:color w:val="000000"/>
                <w:sz w:val="20"/>
                <w:szCs w:val="20"/>
                <w:lang w:val="es-CO" w:eastAsia="es-CO"/>
              </w:rPr>
              <w:t>SEGURIDAD Y TRANSPORTE DE SERVICIOS GENERALES</w:t>
            </w:r>
          </w:p>
        </w:tc>
        <w:tc>
          <w:tcPr>
            <w:tcW w:w="1056" w:type="dxa"/>
            <w:tcBorders>
              <w:top w:val="nil"/>
              <w:left w:val="nil"/>
              <w:bottom w:val="single" w:sz="4" w:space="0" w:color="auto"/>
              <w:right w:val="single" w:sz="4" w:space="0" w:color="auto"/>
            </w:tcBorders>
            <w:shd w:val="clear" w:color="auto" w:fill="auto"/>
            <w:vAlign w:val="center"/>
            <w:hideMark/>
          </w:tcPr>
          <w:p w:rsidR="007C1822" w:rsidRPr="00175140" w:rsidRDefault="007C1822" w:rsidP="007C1822">
            <w:pPr>
              <w:jc w:val="center"/>
              <w:rPr>
                <w:rFonts w:ascii="Calibri" w:hAnsi="Calibri" w:cs="Arial"/>
                <w:color w:val="000000"/>
                <w:sz w:val="20"/>
                <w:szCs w:val="20"/>
                <w:lang w:val="es-CO" w:eastAsia="es-CO"/>
              </w:rPr>
            </w:pPr>
            <w:r w:rsidRPr="00175140">
              <w:rPr>
                <w:rFonts w:ascii="Calibri" w:hAnsi="Calibri" w:cs="Arial"/>
                <w:color w:val="000000"/>
                <w:sz w:val="20"/>
                <w:szCs w:val="20"/>
                <w:lang w:val="es-CO" w:eastAsia="es-CO"/>
              </w:rPr>
              <w:t>3</w:t>
            </w:r>
          </w:p>
        </w:tc>
        <w:tc>
          <w:tcPr>
            <w:tcW w:w="832" w:type="dxa"/>
            <w:tcBorders>
              <w:top w:val="nil"/>
              <w:left w:val="nil"/>
              <w:bottom w:val="single" w:sz="4" w:space="0" w:color="auto"/>
              <w:right w:val="single" w:sz="4" w:space="0" w:color="auto"/>
            </w:tcBorders>
            <w:shd w:val="clear" w:color="auto" w:fill="auto"/>
            <w:vAlign w:val="center"/>
            <w:hideMark/>
          </w:tcPr>
          <w:p w:rsidR="007C1822" w:rsidRPr="00175140" w:rsidRDefault="007C1822" w:rsidP="007C1822">
            <w:pPr>
              <w:jc w:val="center"/>
              <w:rPr>
                <w:rFonts w:ascii="Calibri" w:hAnsi="Calibri" w:cs="Arial"/>
                <w:color w:val="000000"/>
                <w:sz w:val="20"/>
                <w:szCs w:val="20"/>
                <w:lang w:val="es-CO" w:eastAsia="es-CO"/>
              </w:rPr>
            </w:pPr>
            <w:r w:rsidRPr="00175140">
              <w:rPr>
                <w:rFonts w:ascii="Calibri" w:hAnsi="Calibri" w:cs="Arial"/>
                <w:color w:val="000000"/>
                <w:sz w:val="20"/>
                <w:szCs w:val="20"/>
                <w:lang w:val="es-CO" w:eastAsia="es-CO"/>
              </w:rPr>
              <w:t>0 </w:t>
            </w:r>
          </w:p>
        </w:tc>
        <w:tc>
          <w:tcPr>
            <w:tcW w:w="1420" w:type="dxa"/>
            <w:tcBorders>
              <w:top w:val="nil"/>
              <w:left w:val="nil"/>
              <w:bottom w:val="single" w:sz="4" w:space="0" w:color="auto"/>
              <w:right w:val="single" w:sz="4" w:space="0" w:color="auto"/>
            </w:tcBorders>
            <w:shd w:val="clear" w:color="auto" w:fill="auto"/>
            <w:vAlign w:val="center"/>
            <w:hideMark/>
          </w:tcPr>
          <w:p w:rsidR="007C1822" w:rsidRPr="00175140" w:rsidRDefault="007C1822" w:rsidP="007C1822">
            <w:pPr>
              <w:jc w:val="center"/>
              <w:rPr>
                <w:rFonts w:ascii="Calibri" w:hAnsi="Calibri" w:cs="Arial"/>
                <w:color w:val="000000"/>
                <w:sz w:val="20"/>
                <w:szCs w:val="20"/>
                <w:lang w:val="es-CO" w:eastAsia="es-CO"/>
              </w:rPr>
            </w:pPr>
            <w:r w:rsidRPr="00175140">
              <w:rPr>
                <w:rFonts w:ascii="Calibri" w:hAnsi="Calibri" w:cs="Arial"/>
                <w:color w:val="000000"/>
                <w:sz w:val="20"/>
                <w:szCs w:val="20"/>
                <w:lang w:val="es-CO" w:eastAsia="es-CO"/>
              </w:rPr>
              <w:t>2</w:t>
            </w:r>
          </w:p>
        </w:tc>
        <w:tc>
          <w:tcPr>
            <w:tcW w:w="990" w:type="dxa"/>
            <w:tcBorders>
              <w:top w:val="nil"/>
              <w:left w:val="nil"/>
              <w:bottom w:val="single" w:sz="4" w:space="0" w:color="auto"/>
              <w:right w:val="single" w:sz="4" w:space="0" w:color="auto"/>
            </w:tcBorders>
            <w:shd w:val="clear" w:color="auto" w:fill="auto"/>
            <w:vAlign w:val="center"/>
            <w:hideMark/>
          </w:tcPr>
          <w:p w:rsidR="007C1822" w:rsidRPr="00175140" w:rsidRDefault="007C1822" w:rsidP="007C1822">
            <w:pPr>
              <w:jc w:val="center"/>
              <w:rPr>
                <w:rFonts w:ascii="Calibri" w:hAnsi="Calibri" w:cs="Arial"/>
                <w:color w:val="000000"/>
                <w:sz w:val="20"/>
                <w:szCs w:val="20"/>
                <w:lang w:val="es-CO" w:eastAsia="es-CO"/>
              </w:rPr>
            </w:pPr>
            <w:r w:rsidRPr="00175140">
              <w:rPr>
                <w:rFonts w:ascii="Calibri" w:hAnsi="Calibri" w:cs="Arial"/>
                <w:color w:val="000000"/>
                <w:sz w:val="20"/>
                <w:szCs w:val="20"/>
                <w:lang w:val="es-CO" w:eastAsia="es-CO"/>
              </w:rPr>
              <w:t>5</w:t>
            </w:r>
          </w:p>
        </w:tc>
      </w:tr>
      <w:tr w:rsidR="007C1822" w:rsidRPr="00175140" w:rsidTr="00175140">
        <w:trPr>
          <w:trHeight w:val="224"/>
        </w:trPr>
        <w:tc>
          <w:tcPr>
            <w:tcW w:w="4633" w:type="dxa"/>
            <w:tcBorders>
              <w:top w:val="nil"/>
              <w:left w:val="single" w:sz="4" w:space="0" w:color="auto"/>
              <w:bottom w:val="single" w:sz="4" w:space="0" w:color="auto"/>
              <w:right w:val="single" w:sz="4" w:space="0" w:color="auto"/>
            </w:tcBorders>
            <w:shd w:val="clear" w:color="auto" w:fill="auto"/>
            <w:hideMark/>
          </w:tcPr>
          <w:p w:rsidR="007C1822" w:rsidRPr="00F252D8" w:rsidRDefault="007C1822" w:rsidP="007C1822">
            <w:pPr>
              <w:rPr>
                <w:rFonts w:ascii="Calibri" w:hAnsi="Calibri" w:cs="Arial"/>
                <w:color w:val="000000"/>
                <w:sz w:val="20"/>
                <w:szCs w:val="20"/>
                <w:lang w:val="es-CO" w:eastAsia="es-CO"/>
              </w:rPr>
            </w:pPr>
            <w:r w:rsidRPr="00F252D8">
              <w:rPr>
                <w:rFonts w:ascii="Calibri" w:hAnsi="Calibri" w:cs="Arial"/>
                <w:color w:val="000000"/>
                <w:sz w:val="20"/>
                <w:szCs w:val="20"/>
                <w:lang w:val="es-CO" w:eastAsia="es-CO"/>
              </w:rPr>
              <w:t>SISTEMA DE RESPONSABILIDAD PENAL ADOLESCENTE</w:t>
            </w:r>
          </w:p>
        </w:tc>
        <w:tc>
          <w:tcPr>
            <w:tcW w:w="1056" w:type="dxa"/>
            <w:tcBorders>
              <w:top w:val="nil"/>
              <w:left w:val="nil"/>
              <w:bottom w:val="single" w:sz="4" w:space="0" w:color="auto"/>
              <w:right w:val="single" w:sz="4" w:space="0" w:color="auto"/>
            </w:tcBorders>
            <w:shd w:val="clear" w:color="auto" w:fill="auto"/>
            <w:vAlign w:val="center"/>
            <w:hideMark/>
          </w:tcPr>
          <w:p w:rsidR="007C1822" w:rsidRPr="00175140" w:rsidRDefault="007C1822" w:rsidP="007C1822">
            <w:pPr>
              <w:jc w:val="center"/>
              <w:rPr>
                <w:rFonts w:ascii="Calibri" w:hAnsi="Calibri" w:cs="Arial"/>
                <w:color w:val="000000"/>
                <w:sz w:val="20"/>
                <w:szCs w:val="20"/>
                <w:lang w:val="es-CO" w:eastAsia="es-CO"/>
              </w:rPr>
            </w:pPr>
            <w:r w:rsidRPr="00175140">
              <w:rPr>
                <w:rFonts w:ascii="Calibri" w:hAnsi="Calibri" w:cs="Arial"/>
                <w:color w:val="000000"/>
                <w:sz w:val="20"/>
                <w:szCs w:val="20"/>
                <w:lang w:val="es-CO" w:eastAsia="es-CO"/>
              </w:rPr>
              <w:t>1</w:t>
            </w:r>
          </w:p>
        </w:tc>
        <w:tc>
          <w:tcPr>
            <w:tcW w:w="832" w:type="dxa"/>
            <w:tcBorders>
              <w:top w:val="nil"/>
              <w:left w:val="nil"/>
              <w:bottom w:val="single" w:sz="4" w:space="0" w:color="auto"/>
              <w:right w:val="single" w:sz="4" w:space="0" w:color="auto"/>
            </w:tcBorders>
            <w:shd w:val="clear" w:color="auto" w:fill="auto"/>
            <w:vAlign w:val="center"/>
            <w:hideMark/>
          </w:tcPr>
          <w:p w:rsidR="007C1822" w:rsidRPr="00175140" w:rsidRDefault="007C1822" w:rsidP="007C1822">
            <w:pPr>
              <w:jc w:val="center"/>
              <w:rPr>
                <w:rFonts w:ascii="Calibri" w:hAnsi="Calibri" w:cs="Arial"/>
                <w:color w:val="000000"/>
                <w:sz w:val="20"/>
                <w:szCs w:val="20"/>
                <w:lang w:val="es-CO" w:eastAsia="es-CO"/>
              </w:rPr>
            </w:pPr>
            <w:r w:rsidRPr="00175140">
              <w:rPr>
                <w:rFonts w:ascii="Calibri" w:hAnsi="Calibri" w:cs="Arial"/>
                <w:color w:val="000000"/>
                <w:sz w:val="20"/>
                <w:szCs w:val="20"/>
                <w:lang w:val="es-CO" w:eastAsia="es-CO"/>
              </w:rPr>
              <w:t> 0</w:t>
            </w:r>
          </w:p>
        </w:tc>
        <w:tc>
          <w:tcPr>
            <w:tcW w:w="1420" w:type="dxa"/>
            <w:tcBorders>
              <w:top w:val="nil"/>
              <w:left w:val="nil"/>
              <w:bottom w:val="single" w:sz="4" w:space="0" w:color="auto"/>
              <w:right w:val="single" w:sz="4" w:space="0" w:color="auto"/>
            </w:tcBorders>
            <w:shd w:val="clear" w:color="auto" w:fill="auto"/>
            <w:vAlign w:val="center"/>
            <w:hideMark/>
          </w:tcPr>
          <w:p w:rsidR="007C1822" w:rsidRPr="00175140" w:rsidRDefault="007C1822" w:rsidP="007C1822">
            <w:pPr>
              <w:jc w:val="center"/>
              <w:rPr>
                <w:rFonts w:ascii="Calibri" w:hAnsi="Calibri" w:cs="Arial"/>
                <w:color w:val="000000"/>
                <w:sz w:val="20"/>
                <w:szCs w:val="20"/>
                <w:lang w:val="es-CO" w:eastAsia="es-CO"/>
              </w:rPr>
            </w:pPr>
            <w:r w:rsidRPr="00175140">
              <w:rPr>
                <w:rFonts w:ascii="Calibri" w:hAnsi="Calibri" w:cs="Arial"/>
                <w:color w:val="000000"/>
                <w:sz w:val="20"/>
                <w:szCs w:val="20"/>
                <w:lang w:val="es-CO" w:eastAsia="es-CO"/>
              </w:rPr>
              <w:t>0 </w:t>
            </w:r>
          </w:p>
        </w:tc>
        <w:tc>
          <w:tcPr>
            <w:tcW w:w="990" w:type="dxa"/>
            <w:tcBorders>
              <w:top w:val="nil"/>
              <w:left w:val="nil"/>
              <w:bottom w:val="single" w:sz="4" w:space="0" w:color="auto"/>
              <w:right w:val="single" w:sz="4" w:space="0" w:color="auto"/>
            </w:tcBorders>
            <w:shd w:val="clear" w:color="auto" w:fill="auto"/>
            <w:vAlign w:val="center"/>
            <w:hideMark/>
          </w:tcPr>
          <w:p w:rsidR="007C1822" w:rsidRPr="00175140" w:rsidRDefault="007C1822" w:rsidP="007C1822">
            <w:pPr>
              <w:jc w:val="center"/>
              <w:rPr>
                <w:rFonts w:ascii="Calibri" w:hAnsi="Calibri" w:cs="Arial"/>
                <w:color w:val="000000"/>
                <w:sz w:val="20"/>
                <w:szCs w:val="20"/>
                <w:lang w:val="es-CO" w:eastAsia="es-CO"/>
              </w:rPr>
            </w:pPr>
            <w:r w:rsidRPr="00175140">
              <w:rPr>
                <w:rFonts w:ascii="Calibri" w:hAnsi="Calibri" w:cs="Arial"/>
                <w:color w:val="000000"/>
                <w:sz w:val="20"/>
                <w:szCs w:val="20"/>
                <w:lang w:val="es-CO" w:eastAsia="es-CO"/>
              </w:rPr>
              <w:t>1</w:t>
            </w:r>
          </w:p>
        </w:tc>
      </w:tr>
      <w:tr w:rsidR="007C1822" w:rsidRPr="00175140" w:rsidTr="00175140">
        <w:trPr>
          <w:trHeight w:val="266"/>
        </w:trPr>
        <w:tc>
          <w:tcPr>
            <w:tcW w:w="4633" w:type="dxa"/>
            <w:tcBorders>
              <w:top w:val="nil"/>
              <w:left w:val="single" w:sz="4" w:space="0" w:color="auto"/>
              <w:bottom w:val="single" w:sz="4" w:space="0" w:color="auto"/>
              <w:right w:val="single" w:sz="4" w:space="0" w:color="auto"/>
            </w:tcBorders>
            <w:shd w:val="clear" w:color="auto" w:fill="auto"/>
            <w:hideMark/>
          </w:tcPr>
          <w:p w:rsidR="007C1822" w:rsidRPr="00F252D8" w:rsidRDefault="007C1822" w:rsidP="007C1822">
            <w:pPr>
              <w:rPr>
                <w:rFonts w:ascii="Calibri" w:hAnsi="Calibri" w:cs="Arial"/>
                <w:color w:val="000000"/>
                <w:sz w:val="20"/>
                <w:szCs w:val="20"/>
                <w:lang w:val="es-CO" w:eastAsia="es-CO"/>
              </w:rPr>
            </w:pPr>
            <w:r w:rsidRPr="00F252D8">
              <w:rPr>
                <w:rFonts w:ascii="Calibri" w:hAnsi="Calibri" w:cs="Arial"/>
                <w:color w:val="000000"/>
                <w:sz w:val="20"/>
                <w:szCs w:val="20"/>
                <w:lang w:val="es-CO" w:eastAsia="es-CO"/>
              </w:rPr>
              <w:t>SUBSIDIO PARA PERSONAS MAYORES</w:t>
            </w:r>
          </w:p>
        </w:tc>
        <w:tc>
          <w:tcPr>
            <w:tcW w:w="1056" w:type="dxa"/>
            <w:tcBorders>
              <w:top w:val="nil"/>
              <w:left w:val="nil"/>
              <w:bottom w:val="single" w:sz="4" w:space="0" w:color="auto"/>
              <w:right w:val="single" w:sz="4" w:space="0" w:color="auto"/>
            </w:tcBorders>
            <w:shd w:val="clear" w:color="auto" w:fill="auto"/>
            <w:vAlign w:val="center"/>
            <w:hideMark/>
          </w:tcPr>
          <w:p w:rsidR="007C1822" w:rsidRPr="00175140" w:rsidRDefault="007C1822" w:rsidP="007C1822">
            <w:pPr>
              <w:jc w:val="center"/>
              <w:rPr>
                <w:rFonts w:ascii="Calibri" w:hAnsi="Calibri" w:cs="Arial"/>
                <w:color w:val="000000"/>
                <w:sz w:val="20"/>
                <w:szCs w:val="20"/>
                <w:lang w:val="es-CO" w:eastAsia="es-CO"/>
              </w:rPr>
            </w:pPr>
            <w:r w:rsidRPr="00175140">
              <w:rPr>
                <w:rFonts w:ascii="Calibri" w:hAnsi="Calibri" w:cs="Arial"/>
                <w:color w:val="000000"/>
                <w:sz w:val="20"/>
                <w:szCs w:val="20"/>
                <w:lang w:val="es-CO" w:eastAsia="es-CO"/>
              </w:rPr>
              <w:t>317</w:t>
            </w:r>
          </w:p>
        </w:tc>
        <w:tc>
          <w:tcPr>
            <w:tcW w:w="832" w:type="dxa"/>
            <w:tcBorders>
              <w:top w:val="nil"/>
              <w:left w:val="nil"/>
              <w:bottom w:val="single" w:sz="4" w:space="0" w:color="auto"/>
              <w:right w:val="single" w:sz="4" w:space="0" w:color="auto"/>
            </w:tcBorders>
            <w:shd w:val="clear" w:color="auto" w:fill="auto"/>
            <w:vAlign w:val="center"/>
            <w:hideMark/>
          </w:tcPr>
          <w:p w:rsidR="007C1822" w:rsidRPr="00175140" w:rsidRDefault="007C1822" w:rsidP="007C1822">
            <w:pPr>
              <w:jc w:val="center"/>
              <w:rPr>
                <w:rFonts w:ascii="Calibri" w:hAnsi="Calibri" w:cs="Arial"/>
                <w:color w:val="000000"/>
                <w:sz w:val="20"/>
                <w:szCs w:val="20"/>
                <w:lang w:val="es-CO" w:eastAsia="es-CO"/>
              </w:rPr>
            </w:pPr>
            <w:r w:rsidRPr="00175140">
              <w:rPr>
                <w:rFonts w:ascii="Calibri" w:hAnsi="Calibri" w:cs="Arial"/>
                <w:color w:val="000000"/>
                <w:sz w:val="20"/>
                <w:szCs w:val="20"/>
                <w:lang w:val="es-CO" w:eastAsia="es-CO"/>
              </w:rPr>
              <w:t>401</w:t>
            </w:r>
          </w:p>
        </w:tc>
        <w:tc>
          <w:tcPr>
            <w:tcW w:w="1420" w:type="dxa"/>
            <w:tcBorders>
              <w:top w:val="nil"/>
              <w:left w:val="nil"/>
              <w:bottom w:val="single" w:sz="4" w:space="0" w:color="auto"/>
              <w:right w:val="single" w:sz="4" w:space="0" w:color="auto"/>
            </w:tcBorders>
            <w:shd w:val="clear" w:color="auto" w:fill="auto"/>
            <w:vAlign w:val="center"/>
            <w:hideMark/>
          </w:tcPr>
          <w:p w:rsidR="007C1822" w:rsidRPr="00175140" w:rsidRDefault="007C1822" w:rsidP="007C1822">
            <w:pPr>
              <w:jc w:val="center"/>
              <w:rPr>
                <w:rFonts w:ascii="Calibri" w:hAnsi="Calibri" w:cs="Arial"/>
                <w:color w:val="000000"/>
                <w:sz w:val="20"/>
                <w:szCs w:val="20"/>
                <w:lang w:val="es-CO" w:eastAsia="es-CO"/>
              </w:rPr>
            </w:pPr>
            <w:r w:rsidRPr="00175140">
              <w:rPr>
                <w:rFonts w:ascii="Calibri" w:hAnsi="Calibri" w:cs="Arial"/>
                <w:color w:val="000000"/>
                <w:sz w:val="20"/>
                <w:szCs w:val="20"/>
                <w:lang w:val="es-CO" w:eastAsia="es-CO"/>
              </w:rPr>
              <w:t>31</w:t>
            </w:r>
          </w:p>
        </w:tc>
        <w:tc>
          <w:tcPr>
            <w:tcW w:w="990" w:type="dxa"/>
            <w:tcBorders>
              <w:top w:val="nil"/>
              <w:left w:val="nil"/>
              <w:bottom w:val="single" w:sz="4" w:space="0" w:color="auto"/>
              <w:right w:val="single" w:sz="4" w:space="0" w:color="auto"/>
            </w:tcBorders>
            <w:shd w:val="clear" w:color="auto" w:fill="auto"/>
            <w:vAlign w:val="center"/>
            <w:hideMark/>
          </w:tcPr>
          <w:p w:rsidR="007C1822" w:rsidRPr="00175140" w:rsidRDefault="007C1822" w:rsidP="007C1822">
            <w:pPr>
              <w:jc w:val="center"/>
              <w:rPr>
                <w:rFonts w:ascii="Calibri" w:hAnsi="Calibri" w:cs="Arial"/>
                <w:color w:val="000000"/>
                <w:sz w:val="20"/>
                <w:szCs w:val="20"/>
                <w:lang w:val="es-CO" w:eastAsia="es-CO"/>
              </w:rPr>
            </w:pPr>
            <w:r w:rsidRPr="00175140">
              <w:rPr>
                <w:rFonts w:ascii="Calibri" w:hAnsi="Calibri" w:cs="Arial"/>
                <w:color w:val="000000"/>
                <w:sz w:val="20"/>
                <w:szCs w:val="20"/>
                <w:lang w:val="es-CO" w:eastAsia="es-CO"/>
              </w:rPr>
              <w:t>749</w:t>
            </w:r>
          </w:p>
        </w:tc>
      </w:tr>
      <w:tr w:rsidR="007C1822" w:rsidRPr="00175140" w:rsidTr="00175140">
        <w:trPr>
          <w:trHeight w:val="399"/>
        </w:trPr>
        <w:tc>
          <w:tcPr>
            <w:tcW w:w="4633" w:type="dxa"/>
            <w:tcBorders>
              <w:top w:val="nil"/>
              <w:left w:val="single" w:sz="4" w:space="0" w:color="auto"/>
              <w:bottom w:val="single" w:sz="4" w:space="0" w:color="auto"/>
              <w:right w:val="single" w:sz="4" w:space="0" w:color="auto"/>
            </w:tcBorders>
            <w:shd w:val="clear" w:color="auto" w:fill="auto"/>
            <w:hideMark/>
          </w:tcPr>
          <w:p w:rsidR="007C1822" w:rsidRPr="00F252D8" w:rsidRDefault="007C1822" w:rsidP="00F252D8">
            <w:pPr>
              <w:rPr>
                <w:rFonts w:ascii="Calibri" w:hAnsi="Calibri" w:cs="Arial"/>
                <w:color w:val="000000"/>
                <w:sz w:val="20"/>
                <w:szCs w:val="20"/>
                <w:lang w:val="es-CO" w:eastAsia="es-CO"/>
              </w:rPr>
            </w:pPr>
            <w:r w:rsidRPr="00F252D8">
              <w:rPr>
                <w:rFonts w:ascii="Calibri" w:hAnsi="Calibri" w:cs="Arial"/>
                <w:color w:val="000000"/>
                <w:sz w:val="20"/>
                <w:szCs w:val="20"/>
                <w:lang w:val="es-CO" w:eastAsia="es-CO"/>
              </w:rPr>
              <w:t>TEMAS FINANCIEROS: EJECUCI</w:t>
            </w:r>
            <w:r w:rsidR="00F252D8" w:rsidRPr="00F252D8">
              <w:rPr>
                <w:rFonts w:ascii="Calibri" w:hAnsi="Calibri" w:cs="Arial"/>
                <w:color w:val="000000"/>
                <w:sz w:val="20"/>
                <w:szCs w:val="20"/>
                <w:lang w:val="es-CO" w:eastAsia="es-CO"/>
              </w:rPr>
              <w:t>Ó</w:t>
            </w:r>
            <w:r w:rsidRPr="00F252D8">
              <w:rPr>
                <w:rFonts w:ascii="Calibri" w:hAnsi="Calibri" w:cs="Arial"/>
                <w:color w:val="000000"/>
                <w:sz w:val="20"/>
                <w:szCs w:val="20"/>
                <w:lang w:val="es-CO" w:eastAsia="es-CO"/>
              </w:rPr>
              <w:t>N PRESUPUESTAL, DEMORA DE PAGOS Y TERCERIAZADOS</w:t>
            </w:r>
          </w:p>
        </w:tc>
        <w:tc>
          <w:tcPr>
            <w:tcW w:w="1056" w:type="dxa"/>
            <w:tcBorders>
              <w:top w:val="nil"/>
              <w:left w:val="nil"/>
              <w:bottom w:val="single" w:sz="4" w:space="0" w:color="auto"/>
              <w:right w:val="single" w:sz="4" w:space="0" w:color="auto"/>
            </w:tcBorders>
            <w:shd w:val="clear" w:color="auto" w:fill="auto"/>
            <w:vAlign w:val="center"/>
            <w:hideMark/>
          </w:tcPr>
          <w:p w:rsidR="007C1822" w:rsidRPr="00175140" w:rsidRDefault="007C1822" w:rsidP="007C1822">
            <w:pPr>
              <w:jc w:val="center"/>
              <w:rPr>
                <w:rFonts w:ascii="Calibri" w:hAnsi="Calibri" w:cs="Arial"/>
                <w:color w:val="000000"/>
                <w:sz w:val="20"/>
                <w:szCs w:val="20"/>
                <w:lang w:val="es-CO" w:eastAsia="es-CO"/>
              </w:rPr>
            </w:pPr>
            <w:r w:rsidRPr="00175140">
              <w:rPr>
                <w:rFonts w:ascii="Calibri" w:hAnsi="Calibri" w:cs="Arial"/>
                <w:color w:val="000000"/>
                <w:sz w:val="20"/>
                <w:szCs w:val="20"/>
                <w:lang w:val="es-CO" w:eastAsia="es-CO"/>
              </w:rPr>
              <w:t>2</w:t>
            </w:r>
          </w:p>
        </w:tc>
        <w:tc>
          <w:tcPr>
            <w:tcW w:w="832" w:type="dxa"/>
            <w:tcBorders>
              <w:top w:val="nil"/>
              <w:left w:val="nil"/>
              <w:bottom w:val="single" w:sz="4" w:space="0" w:color="auto"/>
              <w:right w:val="single" w:sz="4" w:space="0" w:color="auto"/>
            </w:tcBorders>
            <w:shd w:val="clear" w:color="auto" w:fill="auto"/>
            <w:vAlign w:val="center"/>
            <w:hideMark/>
          </w:tcPr>
          <w:p w:rsidR="007C1822" w:rsidRPr="00175140" w:rsidRDefault="007C1822" w:rsidP="007C1822">
            <w:pPr>
              <w:jc w:val="center"/>
              <w:rPr>
                <w:rFonts w:ascii="Calibri" w:hAnsi="Calibri" w:cs="Arial"/>
                <w:color w:val="000000"/>
                <w:sz w:val="20"/>
                <w:szCs w:val="20"/>
                <w:lang w:val="es-CO" w:eastAsia="es-CO"/>
              </w:rPr>
            </w:pPr>
            <w:r w:rsidRPr="00175140">
              <w:rPr>
                <w:rFonts w:ascii="Calibri" w:hAnsi="Calibri" w:cs="Arial"/>
                <w:color w:val="000000"/>
                <w:sz w:val="20"/>
                <w:szCs w:val="20"/>
                <w:lang w:val="es-CO" w:eastAsia="es-CO"/>
              </w:rPr>
              <w:t>1</w:t>
            </w:r>
          </w:p>
        </w:tc>
        <w:tc>
          <w:tcPr>
            <w:tcW w:w="1420" w:type="dxa"/>
            <w:tcBorders>
              <w:top w:val="nil"/>
              <w:left w:val="nil"/>
              <w:bottom w:val="single" w:sz="4" w:space="0" w:color="auto"/>
              <w:right w:val="single" w:sz="4" w:space="0" w:color="auto"/>
            </w:tcBorders>
            <w:shd w:val="clear" w:color="auto" w:fill="auto"/>
            <w:vAlign w:val="center"/>
            <w:hideMark/>
          </w:tcPr>
          <w:p w:rsidR="007C1822" w:rsidRPr="00175140" w:rsidRDefault="007C1822" w:rsidP="007C1822">
            <w:pPr>
              <w:jc w:val="center"/>
              <w:rPr>
                <w:rFonts w:ascii="Calibri" w:hAnsi="Calibri" w:cs="Arial"/>
                <w:color w:val="000000"/>
                <w:sz w:val="20"/>
                <w:szCs w:val="20"/>
                <w:lang w:val="es-CO" w:eastAsia="es-CO"/>
              </w:rPr>
            </w:pPr>
            <w:r w:rsidRPr="00175140">
              <w:rPr>
                <w:rFonts w:ascii="Calibri" w:hAnsi="Calibri" w:cs="Arial"/>
                <w:color w:val="000000"/>
                <w:sz w:val="20"/>
                <w:szCs w:val="20"/>
                <w:lang w:val="es-CO" w:eastAsia="es-CO"/>
              </w:rPr>
              <w:t>0 </w:t>
            </w:r>
          </w:p>
        </w:tc>
        <w:tc>
          <w:tcPr>
            <w:tcW w:w="990" w:type="dxa"/>
            <w:tcBorders>
              <w:top w:val="nil"/>
              <w:left w:val="nil"/>
              <w:bottom w:val="single" w:sz="4" w:space="0" w:color="auto"/>
              <w:right w:val="single" w:sz="4" w:space="0" w:color="auto"/>
            </w:tcBorders>
            <w:shd w:val="clear" w:color="auto" w:fill="auto"/>
            <w:vAlign w:val="center"/>
            <w:hideMark/>
          </w:tcPr>
          <w:p w:rsidR="007C1822" w:rsidRPr="00175140" w:rsidRDefault="007C1822" w:rsidP="007C1822">
            <w:pPr>
              <w:jc w:val="center"/>
              <w:rPr>
                <w:rFonts w:ascii="Calibri" w:hAnsi="Calibri" w:cs="Arial"/>
                <w:color w:val="000000"/>
                <w:sz w:val="20"/>
                <w:szCs w:val="20"/>
                <w:lang w:val="es-CO" w:eastAsia="es-CO"/>
              </w:rPr>
            </w:pPr>
            <w:r w:rsidRPr="00175140">
              <w:rPr>
                <w:rFonts w:ascii="Calibri" w:hAnsi="Calibri" w:cs="Arial"/>
                <w:color w:val="000000"/>
                <w:sz w:val="20"/>
                <w:szCs w:val="20"/>
                <w:lang w:val="es-CO" w:eastAsia="es-CO"/>
              </w:rPr>
              <w:t>3</w:t>
            </w:r>
          </w:p>
        </w:tc>
      </w:tr>
      <w:tr w:rsidR="007C1822" w:rsidRPr="00175140" w:rsidTr="00175140">
        <w:trPr>
          <w:trHeight w:val="266"/>
        </w:trPr>
        <w:tc>
          <w:tcPr>
            <w:tcW w:w="4633" w:type="dxa"/>
            <w:tcBorders>
              <w:top w:val="nil"/>
              <w:left w:val="single" w:sz="4" w:space="0" w:color="auto"/>
              <w:bottom w:val="single" w:sz="4" w:space="0" w:color="auto"/>
              <w:right w:val="single" w:sz="4" w:space="0" w:color="auto"/>
            </w:tcBorders>
            <w:shd w:val="clear" w:color="auto" w:fill="auto"/>
            <w:hideMark/>
          </w:tcPr>
          <w:p w:rsidR="007C1822" w:rsidRPr="00F252D8" w:rsidRDefault="007C1822" w:rsidP="007C1822">
            <w:pPr>
              <w:rPr>
                <w:rFonts w:ascii="Calibri" w:hAnsi="Calibri" w:cs="Arial"/>
                <w:color w:val="000000"/>
                <w:sz w:val="20"/>
                <w:szCs w:val="20"/>
                <w:lang w:val="es-CO" w:eastAsia="es-CO"/>
              </w:rPr>
            </w:pPr>
            <w:r w:rsidRPr="00F252D8">
              <w:rPr>
                <w:rFonts w:ascii="Calibri" w:hAnsi="Calibri" w:cs="Arial"/>
                <w:color w:val="000000"/>
                <w:sz w:val="20"/>
                <w:szCs w:val="20"/>
                <w:lang w:val="es-CO" w:eastAsia="es-CO"/>
              </w:rPr>
              <w:t>TRASLADO A ENTIDADES DISTRITALES</w:t>
            </w:r>
          </w:p>
        </w:tc>
        <w:tc>
          <w:tcPr>
            <w:tcW w:w="1056" w:type="dxa"/>
            <w:tcBorders>
              <w:top w:val="nil"/>
              <w:left w:val="nil"/>
              <w:bottom w:val="single" w:sz="4" w:space="0" w:color="auto"/>
              <w:right w:val="single" w:sz="4" w:space="0" w:color="auto"/>
            </w:tcBorders>
            <w:shd w:val="clear" w:color="auto" w:fill="auto"/>
            <w:vAlign w:val="center"/>
            <w:hideMark/>
          </w:tcPr>
          <w:p w:rsidR="007C1822" w:rsidRPr="00175140" w:rsidRDefault="007C1822" w:rsidP="007C1822">
            <w:pPr>
              <w:jc w:val="center"/>
              <w:rPr>
                <w:rFonts w:ascii="Calibri" w:hAnsi="Calibri" w:cs="Arial"/>
                <w:color w:val="000000"/>
                <w:sz w:val="20"/>
                <w:szCs w:val="20"/>
                <w:lang w:val="es-CO" w:eastAsia="es-CO"/>
              </w:rPr>
            </w:pPr>
            <w:r w:rsidRPr="00175140">
              <w:rPr>
                <w:rFonts w:ascii="Calibri" w:hAnsi="Calibri" w:cs="Arial"/>
                <w:color w:val="000000"/>
                <w:sz w:val="20"/>
                <w:szCs w:val="20"/>
                <w:lang w:val="es-CO" w:eastAsia="es-CO"/>
              </w:rPr>
              <w:t>5</w:t>
            </w:r>
          </w:p>
        </w:tc>
        <w:tc>
          <w:tcPr>
            <w:tcW w:w="832" w:type="dxa"/>
            <w:tcBorders>
              <w:top w:val="nil"/>
              <w:left w:val="nil"/>
              <w:bottom w:val="single" w:sz="4" w:space="0" w:color="auto"/>
              <w:right w:val="single" w:sz="4" w:space="0" w:color="auto"/>
            </w:tcBorders>
            <w:shd w:val="clear" w:color="auto" w:fill="auto"/>
            <w:vAlign w:val="center"/>
            <w:hideMark/>
          </w:tcPr>
          <w:p w:rsidR="007C1822" w:rsidRPr="00175140" w:rsidRDefault="007C1822" w:rsidP="007C1822">
            <w:pPr>
              <w:jc w:val="center"/>
              <w:rPr>
                <w:rFonts w:ascii="Calibri" w:hAnsi="Calibri" w:cs="Arial"/>
                <w:color w:val="000000"/>
                <w:sz w:val="20"/>
                <w:szCs w:val="20"/>
                <w:lang w:val="es-CO" w:eastAsia="es-CO"/>
              </w:rPr>
            </w:pPr>
            <w:r w:rsidRPr="00175140">
              <w:rPr>
                <w:rFonts w:ascii="Calibri" w:hAnsi="Calibri" w:cs="Arial"/>
                <w:color w:val="000000"/>
                <w:sz w:val="20"/>
                <w:szCs w:val="20"/>
                <w:lang w:val="es-CO" w:eastAsia="es-CO"/>
              </w:rPr>
              <w:t>13</w:t>
            </w:r>
          </w:p>
        </w:tc>
        <w:tc>
          <w:tcPr>
            <w:tcW w:w="1420" w:type="dxa"/>
            <w:tcBorders>
              <w:top w:val="nil"/>
              <w:left w:val="nil"/>
              <w:bottom w:val="single" w:sz="4" w:space="0" w:color="auto"/>
              <w:right w:val="single" w:sz="4" w:space="0" w:color="auto"/>
            </w:tcBorders>
            <w:shd w:val="clear" w:color="auto" w:fill="auto"/>
            <w:vAlign w:val="center"/>
            <w:hideMark/>
          </w:tcPr>
          <w:p w:rsidR="007C1822" w:rsidRPr="00175140" w:rsidRDefault="007C1822" w:rsidP="007C1822">
            <w:pPr>
              <w:jc w:val="center"/>
              <w:rPr>
                <w:rFonts w:ascii="Calibri" w:hAnsi="Calibri" w:cs="Arial"/>
                <w:color w:val="000000"/>
                <w:sz w:val="20"/>
                <w:szCs w:val="20"/>
                <w:lang w:val="es-CO" w:eastAsia="es-CO"/>
              </w:rPr>
            </w:pPr>
            <w:r w:rsidRPr="00175140">
              <w:rPr>
                <w:rFonts w:ascii="Calibri" w:hAnsi="Calibri" w:cs="Arial"/>
                <w:color w:val="000000"/>
                <w:sz w:val="20"/>
                <w:szCs w:val="20"/>
                <w:lang w:val="es-CO" w:eastAsia="es-CO"/>
              </w:rPr>
              <w:t>2</w:t>
            </w:r>
          </w:p>
        </w:tc>
        <w:tc>
          <w:tcPr>
            <w:tcW w:w="990" w:type="dxa"/>
            <w:tcBorders>
              <w:top w:val="nil"/>
              <w:left w:val="nil"/>
              <w:bottom w:val="single" w:sz="4" w:space="0" w:color="auto"/>
              <w:right w:val="single" w:sz="4" w:space="0" w:color="auto"/>
            </w:tcBorders>
            <w:shd w:val="clear" w:color="auto" w:fill="auto"/>
            <w:vAlign w:val="center"/>
            <w:hideMark/>
          </w:tcPr>
          <w:p w:rsidR="007C1822" w:rsidRPr="00175140" w:rsidRDefault="007C1822" w:rsidP="007C1822">
            <w:pPr>
              <w:jc w:val="center"/>
              <w:rPr>
                <w:rFonts w:ascii="Calibri" w:hAnsi="Calibri" w:cs="Arial"/>
                <w:color w:val="000000"/>
                <w:sz w:val="20"/>
                <w:szCs w:val="20"/>
                <w:lang w:val="es-CO" w:eastAsia="es-CO"/>
              </w:rPr>
            </w:pPr>
            <w:r w:rsidRPr="00175140">
              <w:rPr>
                <w:rFonts w:ascii="Calibri" w:hAnsi="Calibri" w:cs="Arial"/>
                <w:color w:val="000000"/>
                <w:sz w:val="20"/>
                <w:szCs w:val="20"/>
                <w:lang w:val="es-CO" w:eastAsia="es-CO"/>
              </w:rPr>
              <w:t>20</w:t>
            </w:r>
          </w:p>
        </w:tc>
      </w:tr>
      <w:tr w:rsidR="007C1822" w:rsidRPr="00175140" w:rsidTr="00175140">
        <w:trPr>
          <w:trHeight w:val="303"/>
        </w:trPr>
        <w:tc>
          <w:tcPr>
            <w:tcW w:w="4633" w:type="dxa"/>
            <w:tcBorders>
              <w:top w:val="nil"/>
              <w:left w:val="single" w:sz="4" w:space="0" w:color="auto"/>
              <w:bottom w:val="single" w:sz="4" w:space="0" w:color="auto"/>
              <w:right w:val="single" w:sz="4" w:space="0" w:color="auto"/>
            </w:tcBorders>
            <w:shd w:val="clear" w:color="auto" w:fill="auto"/>
            <w:hideMark/>
          </w:tcPr>
          <w:p w:rsidR="007C1822" w:rsidRPr="00F252D8" w:rsidRDefault="007C1822" w:rsidP="007C1822">
            <w:pPr>
              <w:rPr>
                <w:rFonts w:ascii="Calibri" w:hAnsi="Calibri" w:cs="Arial"/>
                <w:color w:val="000000"/>
                <w:sz w:val="20"/>
                <w:szCs w:val="20"/>
                <w:lang w:val="es-CO" w:eastAsia="es-CO"/>
              </w:rPr>
            </w:pPr>
            <w:r w:rsidRPr="00F252D8">
              <w:rPr>
                <w:rFonts w:ascii="Calibri" w:hAnsi="Calibri" w:cs="Arial"/>
                <w:color w:val="000000"/>
                <w:sz w:val="20"/>
                <w:szCs w:val="20"/>
                <w:lang w:val="es-CO" w:eastAsia="es-CO"/>
              </w:rPr>
              <w:t>TRASLADO A ENTIDADES NACIONALES Y/O TERRITORIALES</w:t>
            </w:r>
          </w:p>
        </w:tc>
        <w:tc>
          <w:tcPr>
            <w:tcW w:w="1056" w:type="dxa"/>
            <w:tcBorders>
              <w:top w:val="nil"/>
              <w:left w:val="nil"/>
              <w:bottom w:val="single" w:sz="4" w:space="0" w:color="auto"/>
              <w:right w:val="single" w:sz="4" w:space="0" w:color="auto"/>
            </w:tcBorders>
            <w:shd w:val="clear" w:color="auto" w:fill="auto"/>
            <w:vAlign w:val="center"/>
            <w:hideMark/>
          </w:tcPr>
          <w:p w:rsidR="007C1822" w:rsidRPr="00175140" w:rsidRDefault="007C1822" w:rsidP="007C1822">
            <w:pPr>
              <w:jc w:val="center"/>
              <w:rPr>
                <w:rFonts w:ascii="Calibri" w:hAnsi="Calibri" w:cs="Arial"/>
                <w:color w:val="000000"/>
                <w:sz w:val="20"/>
                <w:szCs w:val="20"/>
                <w:lang w:val="es-CO" w:eastAsia="es-CO"/>
              </w:rPr>
            </w:pPr>
            <w:r w:rsidRPr="00175140">
              <w:rPr>
                <w:rFonts w:ascii="Calibri" w:hAnsi="Calibri" w:cs="Arial"/>
                <w:color w:val="000000"/>
                <w:sz w:val="20"/>
                <w:szCs w:val="20"/>
                <w:lang w:val="es-CO" w:eastAsia="es-CO"/>
              </w:rPr>
              <w:t> 0</w:t>
            </w:r>
          </w:p>
        </w:tc>
        <w:tc>
          <w:tcPr>
            <w:tcW w:w="832" w:type="dxa"/>
            <w:tcBorders>
              <w:top w:val="nil"/>
              <w:left w:val="nil"/>
              <w:bottom w:val="single" w:sz="4" w:space="0" w:color="auto"/>
              <w:right w:val="single" w:sz="4" w:space="0" w:color="auto"/>
            </w:tcBorders>
            <w:shd w:val="clear" w:color="auto" w:fill="auto"/>
            <w:vAlign w:val="center"/>
            <w:hideMark/>
          </w:tcPr>
          <w:p w:rsidR="007C1822" w:rsidRPr="00175140" w:rsidRDefault="007C1822" w:rsidP="007C1822">
            <w:pPr>
              <w:jc w:val="center"/>
              <w:rPr>
                <w:rFonts w:ascii="Calibri" w:hAnsi="Calibri" w:cs="Arial"/>
                <w:color w:val="000000"/>
                <w:sz w:val="20"/>
                <w:szCs w:val="20"/>
                <w:lang w:val="es-CO" w:eastAsia="es-CO"/>
              </w:rPr>
            </w:pPr>
            <w:r w:rsidRPr="00175140">
              <w:rPr>
                <w:rFonts w:ascii="Calibri" w:hAnsi="Calibri" w:cs="Arial"/>
                <w:color w:val="000000"/>
                <w:sz w:val="20"/>
                <w:szCs w:val="20"/>
                <w:lang w:val="es-CO" w:eastAsia="es-CO"/>
              </w:rPr>
              <w:t>2</w:t>
            </w:r>
          </w:p>
        </w:tc>
        <w:tc>
          <w:tcPr>
            <w:tcW w:w="1420" w:type="dxa"/>
            <w:tcBorders>
              <w:top w:val="nil"/>
              <w:left w:val="nil"/>
              <w:bottom w:val="single" w:sz="4" w:space="0" w:color="auto"/>
              <w:right w:val="single" w:sz="4" w:space="0" w:color="auto"/>
            </w:tcBorders>
            <w:shd w:val="clear" w:color="auto" w:fill="auto"/>
            <w:vAlign w:val="center"/>
            <w:hideMark/>
          </w:tcPr>
          <w:p w:rsidR="007C1822" w:rsidRPr="00175140" w:rsidRDefault="007C1822" w:rsidP="007C1822">
            <w:pPr>
              <w:jc w:val="center"/>
              <w:rPr>
                <w:rFonts w:ascii="Calibri" w:hAnsi="Calibri" w:cs="Arial"/>
                <w:color w:val="000000"/>
                <w:sz w:val="20"/>
                <w:szCs w:val="20"/>
                <w:lang w:val="es-CO" w:eastAsia="es-CO"/>
              </w:rPr>
            </w:pPr>
            <w:r w:rsidRPr="00175140">
              <w:rPr>
                <w:rFonts w:ascii="Calibri" w:hAnsi="Calibri" w:cs="Arial"/>
                <w:color w:val="000000"/>
                <w:sz w:val="20"/>
                <w:szCs w:val="20"/>
                <w:lang w:val="es-CO" w:eastAsia="es-CO"/>
              </w:rPr>
              <w:t> 0</w:t>
            </w:r>
          </w:p>
        </w:tc>
        <w:tc>
          <w:tcPr>
            <w:tcW w:w="990" w:type="dxa"/>
            <w:tcBorders>
              <w:top w:val="nil"/>
              <w:left w:val="nil"/>
              <w:bottom w:val="single" w:sz="4" w:space="0" w:color="auto"/>
              <w:right w:val="single" w:sz="4" w:space="0" w:color="auto"/>
            </w:tcBorders>
            <w:shd w:val="clear" w:color="auto" w:fill="auto"/>
            <w:vAlign w:val="center"/>
            <w:hideMark/>
          </w:tcPr>
          <w:p w:rsidR="007C1822" w:rsidRPr="00175140" w:rsidRDefault="007C1822" w:rsidP="007C1822">
            <w:pPr>
              <w:jc w:val="center"/>
              <w:rPr>
                <w:rFonts w:ascii="Calibri" w:hAnsi="Calibri" w:cs="Arial"/>
                <w:color w:val="000000"/>
                <w:sz w:val="20"/>
                <w:szCs w:val="20"/>
                <w:lang w:val="es-CO" w:eastAsia="es-CO"/>
              </w:rPr>
            </w:pPr>
            <w:r w:rsidRPr="00175140">
              <w:rPr>
                <w:rFonts w:ascii="Calibri" w:hAnsi="Calibri" w:cs="Arial"/>
                <w:color w:val="000000"/>
                <w:sz w:val="20"/>
                <w:szCs w:val="20"/>
                <w:lang w:val="es-CO" w:eastAsia="es-CO"/>
              </w:rPr>
              <w:t>2</w:t>
            </w:r>
          </w:p>
        </w:tc>
      </w:tr>
      <w:tr w:rsidR="007C1822" w:rsidRPr="00175140" w:rsidTr="00175140">
        <w:trPr>
          <w:trHeight w:val="266"/>
        </w:trPr>
        <w:tc>
          <w:tcPr>
            <w:tcW w:w="4633" w:type="dxa"/>
            <w:tcBorders>
              <w:top w:val="nil"/>
              <w:left w:val="single" w:sz="4" w:space="0" w:color="auto"/>
              <w:bottom w:val="single" w:sz="4" w:space="0" w:color="auto"/>
              <w:right w:val="single" w:sz="4" w:space="0" w:color="auto"/>
            </w:tcBorders>
            <w:shd w:val="clear" w:color="auto" w:fill="auto"/>
            <w:hideMark/>
          </w:tcPr>
          <w:p w:rsidR="007C1822" w:rsidRPr="00F252D8" w:rsidRDefault="007C1822" w:rsidP="007C1822">
            <w:pPr>
              <w:rPr>
                <w:rFonts w:ascii="Calibri" w:hAnsi="Calibri" w:cs="Arial"/>
                <w:color w:val="000000"/>
                <w:sz w:val="20"/>
                <w:szCs w:val="20"/>
                <w:lang w:val="es-CO" w:eastAsia="es-CO"/>
              </w:rPr>
            </w:pPr>
            <w:r w:rsidRPr="00F252D8">
              <w:rPr>
                <w:rFonts w:ascii="Calibri" w:hAnsi="Calibri" w:cs="Arial"/>
                <w:color w:val="000000"/>
                <w:sz w:val="20"/>
                <w:szCs w:val="20"/>
                <w:lang w:val="es-CO" w:eastAsia="es-CO"/>
              </w:rPr>
              <w:t>TRASLADO A ENTIDADES PRIVADAS</w:t>
            </w:r>
          </w:p>
        </w:tc>
        <w:tc>
          <w:tcPr>
            <w:tcW w:w="1056" w:type="dxa"/>
            <w:tcBorders>
              <w:top w:val="nil"/>
              <w:left w:val="nil"/>
              <w:bottom w:val="single" w:sz="4" w:space="0" w:color="auto"/>
              <w:right w:val="single" w:sz="4" w:space="0" w:color="auto"/>
            </w:tcBorders>
            <w:shd w:val="clear" w:color="auto" w:fill="auto"/>
            <w:vAlign w:val="center"/>
            <w:hideMark/>
          </w:tcPr>
          <w:p w:rsidR="007C1822" w:rsidRPr="00175140" w:rsidRDefault="007C1822" w:rsidP="007C1822">
            <w:pPr>
              <w:jc w:val="center"/>
              <w:rPr>
                <w:rFonts w:ascii="Calibri" w:hAnsi="Calibri" w:cs="Arial"/>
                <w:color w:val="000000"/>
                <w:sz w:val="20"/>
                <w:szCs w:val="20"/>
                <w:lang w:val="es-CO" w:eastAsia="es-CO"/>
              </w:rPr>
            </w:pPr>
            <w:r w:rsidRPr="00175140">
              <w:rPr>
                <w:rFonts w:ascii="Calibri" w:hAnsi="Calibri" w:cs="Arial"/>
                <w:color w:val="000000"/>
                <w:sz w:val="20"/>
                <w:szCs w:val="20"/>
                <w:lang w:val="es-CO" w:eastAsia="es-CO"/>
              </w:rPr>
              <w:t>1</w:t>
            </w:r>
          </w:p>
        </w:tc>
        <w:tc>
          <w:tcPr>
            <w:tcW w:w="832" w:type="dxa"/>
            <w:tcBorders>
              <w:top w:val="nil"/>
              <w:left w:val="nil"/>
              <w:bottom w:val="single" w:sz="4" w:space="0" w:color="auto"/>
              <w:right w:val="single" w:sz="4" w:space="0" w:color="auto"/>
            </w:tcBorders>
            <w:shd w:val="clear" w:color="auto" w:fill="auto"/>
            <w:vAlign w:val="center"/>
            <w:hideMark/>
          </w:tcPr>
          <w:p w:rsidR="007C1822" w:rsidRPr="00175140" w:rsidRDefault="007C1822" w:rsidP="007C1822">
            <w:pPr>
              <w:jc w:val="center"/>
              <w:rPr>
                <w:rFonts w:ascii="Calibri" w:hAnsi="Calibri" w:cs="Arial"/>
                <w:color w:val="000000"/>
                <w:sz w:val="20"/>
                <w:szCs w:val="20"/>
                <w:lang w:val="es-CO" w:eastAsia="es-CO"/>
              </w:rPr>
            </w:pPr>
            <w:r w:rsidRPr="00175140">
              <w:rPr>
                <w:rFonts w:ascii="Calibri" w:hAnsi="Calibri" w:cs="Arial"/>
                <w:color w:val="000000"/>
                <w:sz w:val="20"/>
                <w:szCs w:val="20"/>
                <w:lang w:val="es-CO" w:eastAsia="es-CO"/>
              </w:rPr>
              <w:t>1</w:t>
            </w:r>
          </w:p>
        </w:tc>
        <w:tc>
          <w:tcPr>
            <w:tcW w:w="1420" w:type="dxa"/>
            <w:tcBorders>
              <w:top w:val="nil"/>
              <w:left w:val="nil"/>
              <w:bottom w:val="single" w:sz="4" w:space="0" w:color="auto"/>
              <w:right w:val="single" w:sz="4" w:space="0" w:color="auto"/>
            </w:tcBorders>
            <w:shd w:val="clear" w:color="auto" w:fill="auto"/>
            <w:vAlign w:val="center"/>
            <w:hideMark/>
          </w:tcPr>
          <w:p w:rsidR="007C1822" w:rsidRPr="00175140" w:rsidRDefault="007C1822" w:rsidP="007C1822">
            <w:pPr>
              <w:jc w:val="center"/>
              <w:rPr>
                <w:rFonts w:ascii="Calibri" w:hAnsi="Calibri" w:cs="Arial"/>
                <w:color w:val="000000"/>
                <w:sz w:val="20"/>
                <w:szCs w:val="20"/>
                <w:lang w:val="es-CO" w:eastAsia="es-CO"/>
              </w:rPr>
            </w:pPr>
            <w:r w:rsidRPr="00175140">
              <w:rPr>
                <w:rFonts w:ascii="Calibri" w:hAnsi="Calibri" w:cs="Arial"/>
                <w:color w:val="000000"/>
                <w:sz w:val="20"/>
                <w:szCs w:val="20"/>
                <w:lang w:val="es-CO" w:eastAsia="es-CO"/>
              </w:rPr>
              <w:t> 0</w:t>
            </w:r>
          </w:p>
        </w:tc>
        <w:tc>
          <w:tcPr>
            <w:tcW w:w="990" w:type="dxa"/>
            <w:tcBorders>
              <w:top w:val="nil"/>
              <w:left w:val="nil"/>
              <w:bottom w:val="single" w:sz="4" w:space="0" w:color="auto"/>
              <w:right w:val="single" w:sz="4" w:space="0" w:color="auto"/>
            </w:tcBorders>
            <w:shd w:val="clear" w:color="auto" w:fill="auto"/>
            <w:vAlign w:val="center"/>
            <w:hideMark/>
          </w:tcPr>
          <w:p w:rsidR="007C1822" w:rsidRPr="00175140" w:rsidRDefault="007C1822" w:rsidP="007C1822">
            <w:pPr>
              <w:jc w:val="center"/>
              <w:rPr>
                <w:rFonts w:ascii="Calibri" w:hAnsi="Calibri" w:cs="Arial"/>
                <w:color w:val="000000"/>
                <w:sz w:val="20"/>
                <w:szCs w:val="20"/>
                <w:lang w:val="es-CO" w:eastAsia="es-CO"/>
              </w:rPr>
            </w:pPr>
            <w:r w:rsidRPr="00175140">
              <w:rPr>
                <w:rFonts w:ascii="Calibri" w:hAnsi="Calibri" w:cs="Arial"/>
                <w:color w:val="000000"/>
                <w:sz w:val="20"/>
                <w:szCs w:val="20"/>
                <w:lang w:val="es-CO" w:eastAsia="es-CO"/>
              </w:rPr>
              <w:t>2</w:t>
            </w:r>
          </w:p>
        </w:tc>
      </w:tr>
      <w:tr w:rsidR="007C1822" w:rsidRPr="00175140" w:rsidTr="00175140">
        <w:trPr>
          <w:trHeight w:val="266"/>
        </w:trPr>
        <w:tc>
          <w:tcPr>
            <w:tcW w:w="4633" w:type="dxa"/>
            <w:tcBorders>
              <w:top w:val="nil"/>
              <w:left w:val="single" w:sz="4" w:space="0" w:color="auto"/>
              <w:bottom w:val="single" w:sz="4" w:space="0" w:color="auto"/>
              <w:right w:val="single" w:sz="4" w:space="0" w:color="auto"/>
            </w:tcBorders>
            <w:shd w:val="clear" w:color="auto" w:fill="auto"/>
            <w:hideMark/>
          </w:tcPr>
          <w:p w:rsidR="007C1822" w:rsidRPr="00F252D8" w:rsidRDefault="007C1822" w:rsidP="007C1822">
            <w:pPr>
              <w:rPr>
                <w:rFonts w:ascii="Calibri" w:hAnsi="Calibri" w:cs="Arial"/>
                <w:color w:val="000000"/>
                <w:sz w:val="20"/>
                <w:szCs w:val="20"/>
                <w:lang w:val="es-CO" w:eastAsia="es-CO"/>
              </w:rPr>
            </w:pPr>
            <w:r w:rsidRPr="00F252D8">
              <w:rPr>
                <w:rFonts w:ascii="Calibri" w:hAnsi="Calibri" w:cs="Arial"/>
                <w:color w:val="000000"/>
                <w:sz w:val="20"/>
                <w:szCs w:val="20"/>
                <w:lang w:val="es-CO" w:eastAsia="es-CO"/>
              </w:rPr>
              <w:t>VEEDURÍA CIUDADANA</w:t>
            </w:r>
          </w:p>
        </w:tc>
        <w:tc>
          <w:tcPr>
            <w:tcW w:w="1056" w:type="dxa"/>
            <w:tcBorders>
              <w:top w:val="nil"/>
              <w:left w:val="nil"/>
              <w:bottom w:val="single" w:sz="4" w:space="0" w:color="auto"/>
              <w:right w:val="single" w:sz="4" w:space="0" w:color="auto"/>
            </w:tcBorders>
            <w:shd w:val="clear" w:color="auto" w:fill="auto"/>
            <w:vAlign w:val="center"/>
            <w:hideMark/>
          </w:tcPr>
          <w:p w:rsidR="007C1822" w:rsidRPr="00175140" w:rsidRDefault="007C1822" w:rsidP="007C1822">
            <w:pPr>
              <w:jc w:val="center"/>
              <w:rPr>
                <w:rFonts w:ascii="Calibri" w:hAnsi="Calibri" w:cs="Arial"/>
                <w:color w:val="000000"/>
                <w:sz w:val="20"/>
                <w:szCs w:val="20"/>
                <w:lang w:val="es-CO" w:eastAsia="es-CO"/>
              </w:rPr>
            </w:pPr>
            <w:r w:rsidRPr="00175140">
              <w:rPr>
                <w:rFonts w:ascii="Calibri" w:hAnsi="Calibri" w:cs="Arial"/>
                <w:color w:val="000000"/>
                <w:sz w:val="20"/>
                <w:szCs w:val="20"/>
                <w:lang w:val="es-CO" w:eastAsia="es-CO"/>
              </w:rPr>
              <w:t>1</w:t>
            </w:r>
          </w:p>
        </w:tc>
        <w:tc>
          <w:tcPr>
            <w:tcW w:w="832" w:type="dxa"/>
            <w:tcBorders>
              <w:top w:val="nil"/>
              <w:left w:val="nil"/>
              <w:bottom w:val="single" w:sz="4" w:space="0" w:color="auto"/>
              <w:right w:val="single" w:sz="4" w:space="0" w:color="auto"/>
            </w:tcBorders>
            <w:shd w:val="clear" w:color="auto" w:fill="auto"/>
            <w:vAlign w:val="center"/>
            <w:hideMark/>
          </w:tcPr>
          <w:p w:rsidR="007C1822" w:rsidRPr="00175140" w:rsidRDefault="007C1822" w:rsidP="007C1822">
            <w:pPr>
              <w:jc w:val="center"/>
              <w:rPr>
                <w:rFonts w:ascii="Calibri" w:hAnsi="Calibri" w:cs="Arial"/>
                <w:color w:val="000000"/>
                <w:sz w:val="20"/>
                <w:szCs w:val="20"/>
                <w:lang w:val="es-CO" w:eastAsia="es-CO"/>
              </w:rPr>
            </w:pPr>
            <w:r w:rsidRPr="00175140">
              <w:rPr>
                <w:rFonts w:ascii="Calibri" w:hAnsi="Calibri" w:cs="Arial"/>
                <w:color w:val="000000"/>
                <w:sz w:val="20"/>
                <w:szCs w:val="20"/>
                <w:lang w:val="es-CO" w:eastAsia="es-CO"/>
              </w:rPr>
              <w:t>1</w:t>
            </w:r>
          </w:p>
        </w:tc>
        <w:tc>
          <w:tcPr>
            <w:tcW w:w="1420" w:type="dxa"/>
            <w:tcBorders>
              <w:top w:val="nil"/>
              <w:left w:val="nil"/>
              <w:bottom w:val="single" w:sz="4" w:space="0" w:color="auto"/>
              <w:right w:val="single" w:sz="4" w:space="0" w:color="auto"/>
            </w:tcBorders>
            <w:shd w:val="clear" w:color="auto" w:fill="auto"/>
            <w:vAlign w:val="center"/>
            <w:hideMark/>
          </w:tcPr>
          <w:p w:rsidR="007C1822" w:rsidRPr="00175140" w:rsidRDefault="007C1822" w:rsidP="007C1822">
            <w:pPr>
              <w:jc w:val="center"/>
              <w:rPr>
                <w:rFonts w:ascii="Calibri" w:hAnsi="Calibri" w:cs="Arial"/>
                <w:color w:val="000000"/>
                <w:sz w:val="20"/>
                <w:szCs w:val="20"/>
                <w:lang w:val="es-CO" w:eastAsia="es-CO"/>
              </w:rPr>
            </w:pPr>
            <w:r w:rsidRPr="00175140">
              <w:rPr>
                <w:rFonts w:ascii="Calibri" w:hAnsi="Calibri" w:cs="Arial"/>
                <w:color w:val="000000"/>
                <w:sz w:val="20"/>
                <w:szCs w:val="20"/>
                <w:lang w:val="es-CO" w:eastAsia="es-CO"/>
              </w:rPr>
              <w:t>3</w:t>
            </w:r>
          </w:p>
        </w:tc>
        <w:tc>
          <w:tcPr>
            <w:tcW w:w="990" w:type="dxa"/>
            <w:tcBorders>
              <w:top w:val="nil"/>
              <w:left w:val="nil"/>
              <w:bottom w:val="single" w:sz="4" w:space="0" w:color="auto"/>
              <w:right w:val="single" w:sz="4" w:space="0" w:color="auto"/>
            </w:tcBorders>
            <w:shd w:val="clear" w:color="auto" w:fill="auto"/>
            <w:vAlign w:val="center"/>
            <w:hideMark/>
          </w:tcPr>
          <w:p w:rsidR="007C1822" w:rsidRPr="00175140" w:rsidRDefault="007C1822" w:rsidP="007C1822">
            <w:pPr>
              <w:jc w:val="center"/>
              <w:rPr>
                <w:rFonts w:ascii="Calibri" w:hAnsi="Calibri" w:cs="Arial"/>
                <w:color w:val="000000"/>
                <w:sz w:val="20"/>
                <w:szCs w:val="20"/>
                <w:lang w:val="es-CO" w:eastAsia="es-CO"/>
              </w:rPr>
            </w:pPr>
            <w:r w:rsidRPr="00175140">
              <w:rPr>
                <w:rFonts w:ascii="Calibri" w:hAnsi="Calibri" w:cs="Arial"/>
                <w:color w:val="000000"/>
                <w:sz w:val="20"/>
                <w:szCs w:val="20"/>
                <w:lang w:val="es-CO" w:eastAsia="es-CO"/>
              </w:rPr>
              <w:t>5</w:t>
            </w:r>
          </w:p>
        </w:tc>
      </w:tr>
      <w:tr w:rsidR="007C1822" w:rsidRPr="00175140" w:rsidTr="00175140">
        <w:trPr>
          <w:trHeight w:val="266"/>
        </w:trPr>
        <w:tc>
          <w:tcPr>
            <w:tcW w:w="4633" w:type="dxa"/>
            <w:tcBorders>
              <w:top w:val="nil"/>
              <w:left w:val="single" w:sz="4" w:space="0" w:color="auto"/>
              <w:bottom w:val="single" w:sz="4" w:space="0" w:color="auto"/>
              <w:right w:val="single" w:sz="4" w:space="0" w:color="auto"/>
            </w:tcBorders>
            <w:shd w:val="clear" w:color="auto" w:fill="auto"/>
            <w:hideMark/>
          </w:tcPr>
          <w:p w:rsidR="007C1822" w:rsidRPr="00F252D8" w:rsidRDefault="00B4407E" w:rsidP="007C1822">
            <w:pPr>
              <w:rPr>
                <w:rFonts w:ascii="Calibri" w:hAnsi="Calibri" w:cs="Arial"/>
                <w:color w:val="000000"/>
                <w:sz w:val="20"/>
                <w:szCs w:val="20"/>
                <w:lang w:val="es-CO" w:eastAsia="es-CO"/>
              </w:rPr>
            </w:pPr>
            <w:r w:rsidRPr="00F252D8">
              <w:rPr>
                <w:rFonts w:ascii="Calibri" w:hAnsi="Calibri" w:cs="Arial"/>
                <w:color w:val="000000"/>
                <w:sz w:val="20"/>
                <w:szCs w:val="20"/>
                <w:lang w:val="es-CO" w:eastAsia="es-CO"/>
              </w:rPr>
              <w:t>SERVICIO SOCIALES</w:t>
            </w:r>
          </w:p>
        </w:tc>
        <w:tc>
          <w:tcPr>
            <w:tcW w:w="1056" w:type="dxa"/>
            <w:tcBorders>
              <w:top w:val="nil"/>
              <w:left w:val="nil"/>
              <w:bottom w:val="single" w:sz="4" w:space="0" w:color="auto"/>
              <w:right w:val="single" w:sz="4" w:space="0" w:color="auto"/>
            </w:tcBorders>
            <w:shd w:val="clear" w:color="auto" w:fill="auto"/>
            <w:vAlign w:val="center"/>
            <w:hideMark/>
          </w:tcPr>
          <w:p w:rsidR="007C1822" w:rsidRPr="00175140" w:rsidRDefault="007C1822" w:rsidP="007C1822">
            <w:pPr>
              <w:jc w:val="center"/>
              <w:rPr>
                <w:rFonts w:ascii="Calibri" w:hAnsi="Calibri" w:cs="Arial"/>
                <w:color w:val="000000"/>
                <w:sz w:val="20"/>
                <w:szCs w:val="20"/>
                <w:lang w:val="es-CO" w:eastAsia="es-CO"/>
              </w:rPr>
            </w:pPr>
            <w:r w:rsidRPr="00175140">
              <w:rPr>
                <w:rFonts w:ascii="Calibri" w:hAnsi="Calibri" w:cs="Arial"/>
                <w:color w:val="000000"/>
                <w:sz w:val="20"/>
                <w:szCs w:val="20"/>
                <w:lang w:val="es-CO" w:eastAsia="es-CO"/>
              </w:rPr>
              <w:t>363</w:t>
            </w:r>
          </w:p>
        </w:tc>
        <w:tc>
          <w:tcPr>
            <w:tcW w:w="832" w:type="dxa"/>
            <w:tcBorders>
              <w:top w:val="nil"/>
              <w:left w:val="nil"/>
              <w:bottom w:val="single" w:sz="4" w:space="0" w:color="auto"/>
              <w:right w:val="single" w:sz="4" w:space="0" w:color="auto"/>
            </w:tcBorders>
            <w:shd w:val="clear" w:color="auto" w:fill="auto"/>
            <w:vAlign w:val="center"/>
            <w:hideMark/>
          </w:tcPr>
          <w:p w:rsidR="007C1822" w:rsidRPr="00175140" w:rsidRDefault="007C1822" w:rsidP="007C1822">
            <w:pPr>
              <w:jc w:val="center"/>
              <w:rPr>
                <w:rFonts w:ascii="Calibri" w:hAnsi="Calibri" w:cs="Arial"/>
                <w:color w:val="000000"/>
                <w:sz w:val="20"/>
                <w:szCs w:val="20"/>
                <w:lang w:val="es-CO" w:eastAsia="es-CO"/>
              </w:rPr>
            </w:pPr>
            <w:r w:rsidRPr="00175140">
              <w:rPr>
                <w:rFonts w:ascii="Calibri" w:hAnsi="Calibri" w:cs="Arial"/>
                <w:color w:val="000000"/>
                <w:sz w:val="20"/>
                <w:szCs w:val="20"/>
                <w:lang w:val="es-CO" w:eastAsia="es-CO"/>
              </w:rPr>
              <w:t>594</w:t>
            </w:r>
          </w:p>
        </w:tc>
        <w:tc>
          <w:tcPr>
            <w:tcW w:w="1420" w:type="dxa"/>
            <w:tcBorders>
              <w:top w:val="nil"/>
              <w:left w:val="nil"/>
              <w:bottom w:val="single" w:sz="4" w:space="0" w:color="auto"/>
              <w:right w:val="single" w:sz="4" w:space="0" w:color="auto"/>
            </w:tcBorders>
            <w:shd w:val="clear" w:color="auto" w:fill="auto"/>
            <w:vAlign w:val="center"/>
            <w:hideMark/>
          </w:tcPr>
          <w:p w:rsidR="007C1822" w:rsidRPr="00175140" w:rsidRDefault="007C1822" w:rsidP="007C1822">
            <w:pPr>
              <w:jc w:val="center"/>
              <w:rPr>
                <w:rFonts w:ascii="Calibri" w:hAnsi="Calibri" w:cs="Arial"/>
                <w:color w:val="000000"/>
                <w:sz w:val="20"/>
                <w:szCs w:val="20"/>
                <w:lang w:val="es-CO" w:eastAsia="es-CO"/>
              </w:rPr>
            </w:pPr>
            <w:r w:rsidRPr="00175140">
              <w:rPr>
                <w:rFonts w:ascii="Calibri" w:hAnsi="Calibri" w:cs="Arial"/>
                <w:color w:val="000000"/>
                <w:sz w:val="20"/>
                <w:szCs w:val="20"/>
                <w:lang w:val="es-CO" w:eastAsia="es-CO"/>
              </w:rPr>
              <w:t>121</w:t>
            </w:r>
          </w:p>
        </w:tc>
        <w:tc>
          <w:tcPr>
            <w:tcW w:w="990" w:type="dxa"/>
            <w:tcBorders>
              <w:top w:val="nil"/>
              <w:left w:val="nil"/>
              <w:bottom w:val="single" w:sz="4" w:space="0" w:color="auto"/>
              <w:right w:val="single" w:sz="4" w:space="0" w:color="auto"/>
            </w:tcBorders>
            <w:shd w:val="clear" w:color="auto" w:fill="auto"/>
            <w:vAlign w:val="center"/>
            <w:hideMark/>
          </w:tcPr>
          <w:p w:rsidR="007C1822" w:rsidRPr="00175140" w:rsidRDefault="007C1822" w:rsidP="007C1822">
            <w:pPr>
              <w:jc w:val="center"/>
              <w:rPr>
                <w:rFonts w:ascii="Calibri" w:hAnsi="Calibri" w:cs="Arial"/>
                <w:color w:val="000000"/>
                <w:sz w:val="20"/>
                <w:szCs w:val="20"/>
                <w:lang w:val="es-CO" w:eastAsia="es-CO"/>
              </w:rPr>
            </w:pPr>
            <w:r w:rsidRPr="00175140">
              <w:rPr>
                <w:rFonts w:ascii="Calibri" w:hAnsi="Calibri" w:cs="Arial"/>
                <w:color w:val="000000"/>
                <w:sz w:val="20"/>
                <w:szCs w:val="20"/>
                <w:lang w:val="es-CO" w:eastAsia="es-CO"/>
              </w:rPr>
              <w:t>1078</w:t>
            </w:r>
          </w:p>
        </w:tc>
      </w:tr>
      <w:tr w:rsidR="007C1822" w:rsidRPr="00175140" w:rsidTr="00175140">
        <w:trPr>
          <w:trHeight w:val="266"/>
        </w:trPr>
        <w:tc>
          <w:tcPr>
            <w:tcW w:w="4633"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7C1822" w:rsidRPr="00175140" w:rsidRDefault="007C1822" w:rsidP="007C1822">
            <w:pPr>
              <w:rPr>
                <w:rFonts w:ascii="Calibri" w:hAnsi="Calibri" w:cs="Arial"/>
                <w:b/>
                <w:bCs/>
                <w:color w:val="000000"/>
                <w:sz w:val="20"/>
                <w:szCs w:val="20"/>
                <w:lang w:val="es-CO" w:eastAsia="es-CO"/>
              </w:rPr>
            </w:pPr>
            <w:r w:rsidRPr="00175140">
              <w:rPr>
                <w:rFonts w:ascii="Calibri" w:hAnsi="Calibri" w:cs="Arial"/>
                <w:b/>
                <w:bCs/>
                <w:color w:val="000000"/>
                <w:sz w:val="20"/>
                <w:szCs w:val="20"/>
                <w:lang w:val="es-CO" w:eastAsia="es-CO"/>
              </w:rPr>
              <w:t>TOTAL</w:t>
            </w:r>
          </w:p>
        </w:tc>
        <w:tc>
          <w:tcPr>
            <w:tcW w:w="1056"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7C1822" w:rsidRPr="00175140" w:rsidRDefault="007C1822" w:rsidP="007C1822">
            <w:pPr>
              <w:jc w:val="center"/>
              <w:rPr>
                <w:rFonts w:ascii="Calibri" w:hAnsi="Calibri" w:cs="Arial"/>
                <w:b/>
                <w:bCs/>
                <w:color w:val="000000"/>
                <w:sz w:val="20"/>
                <w:szCs w:val="20"/>
                <w:lang w:val="es-CO" w:eastAsia="es-CO"/>
              </w:rPr>
            </w:pPr>
            <w:r w:rsidRPr="00175140">
              <w:rPr>
                <w:rFonts w:ascii="Calibri" w:hAnsi="Calibri" w:cs="Arial"/>
                <w:b/>
                <w:bCs/>
                <w:color w:val="000000"/>
                <w:sz w:val="20"/>
                <w:szCs w:val="20"/>
                <w:lang w:val="es-CO" w:eastAsia="es-CO"/>
              </w:rPr>
              <w:t>1524</w:t>
            </w:r>
          </w:p>
        </w:tc>
        <w:tc>
          <w:tcPr>
            <w:tcW w:w="832"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7C1822" w:rsidRPr="00175140" w:rsidRDefault="007C1822" w:rsidP="007C1822">
            <w:pPr>
              <w:jc w:val="center"/>
              <w:rPr>
                <w:rFonts w:ascii="Calibri" w:hAnsi="Calibri" w:cs="Arial"/>
                <w:b/>
                <w:bCs/>
                <w:color w:val="000000"/>
                <w:sz w:val="20"/>
                <w:szCs w:val="20"/>
                <w:lang w:val="es-CO" w:eastAsia="es-CO"/>
              </w:rPr>
            </w:pPr>
            <w:r w:rsidRPr="00175140">
              <w:rPr>
                <w:rFonts w:ascii="Calibri" w:hAnsi="Calibri" w:cs="Arial"/>
                <w:b/>
                <w:bCs/>
                <w:color w:val="000000"/>
                <w:sz w:val="20"/>
                <w:szCs w:val="20"/>
                <w:lang w:val="es-CO" w:eastAsia="es-CO"/>
              </w:rPr>
              <w:t>2363</w:t>
            </w:r>
          </w:p>
        </w:tc>
        <w:tc>
          <w:tcPr>
            <w:tcW w:w="14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7C1822" w:rsidRPr="00175140" w:rsidRDefault="007C1822" w:rsidP="007C1822">
            <w:pPr>
              <w:jc w:val="center"/>
              <w:rPr>
                <w:rFonts w:ascii="Calibri" w:hAnsi="Calibri" w:cs="Arial"/>
                <w:b/>
                <w:bCs/>
                <w:color w:val="000000"/>
                <w:sz w:val="20"/>
                <w:szCs w:val="20"/>
                <w:lang w:val="es-CO" w:eastAsia="es-CO"/>
              </w:rPr>
            </w:pPr>
            <w:r w:rsidRPr="00175140">
              <w:rPr>
                <w:rFonts w:ascii="Calibri" w:hAnsi="Calibri" w:cs="Arial"/>
                <w:b/>
                <w:bCs/>
                <w:color w:val="000000"/>
                <w:sz w:val="20"/>
                <w:szCs w:val="20"/>
                <w:lang w:val="es-CO" w:eastAsia="es-CO"/>
              </w:rPr>
              <w:t>487</w:t>
            </w:r>
          </w:p>
        </w:tc>
        <w:tc>
          <w:tcPr>
            <w:tcW w:w="99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7C1822" w:rsidRPr="00175140" w:rsidRDefault="007C1822" w:rsidP="007C1822">
            <w:pPr>
              <w:jc w:val="center"/>
              <w:rPr>
                <w:rFonts w:ascii="Calibri" w:hAnsi="Calibri" w:cs="Arial"/>
                <w:b/>
                <w:bCs/>
                <w:color w:val="000000"/>
                <w:sz w:val="20"/>
                <w:szCs w:val="20"/>
                <w:lang w:val="es-CO" w:eastAsia="es-CO"/>
              </w:rPr>
            </w:pPr>
            <w:r w:rsidRPr="00175140">
              <w:rPr>
                <w:rFonts w:ascii="Calibri" w:hAnsi="Calibri" w:cs="Arial"/>
                <w:b/>
                <w:bCs/>
                <w:color w:val="000000"/>
                <w:sz w:val="20"/>
                <w:szCs w:val="20"/>
                <w:lang w:val="es-CO" w:eastAsia="es-CO"/>
              </w:rPr>
              <w:t>4374</w:t>
            </w:r>
          </w:p>
        </w:tc>
      </w:tr>
    </w:tbl>
    <w:p w:rsidR="00175140" w:rsidRPr="00756D51" w:rsidRDefault="00175140" w:rsidP="00175140">
      <w:pPr>
        <w:jc w:val="center"/>
        <w:rPr>
          <w:rFonts w:ascii="Arial" w:hAnsi="Arial" w:cs="Arial"/>
          <w:i/>
          <w:sz w:val="16"/>
          <w:szCs w:val="22"/>
          <w:lang w:val="es-CO"/>
        </w:rPr>
      </w:pPr>
      <w:r w:rsidRPr="00756D51">
        <w:rPr>
          <w:rFonts w:ascii="Arial" w:hAnsi="Arial" w:cs="Arial"/>
          <w:i/>
          <w:sz w:val="16"/>
          <w:szCs w:val="22"/>
          <w:lang w:val="es-CO"/>
        </w:rPr>
        <w:t xml:space="preserve">Fuente: </w:t>
      </w:r>
      <w:r>
        <w:rPr>
          <w:rFonts w:ascii="Arial" w:hAnsi="Arial" w:cs="Arial"/>
          <w:i/>
          <w:sz w:val="16"/>
          <w:szCs w:val="22"/>
          <w:lang w:val="es-CO"/>
        </w:rPr>
        <w:t>Bogotá te Escucha - Sistema Distrital de Quejas y Soluciones-</w:t>
      </w:r>
    </w:p>
    <w:p w:rsidR="00175140" w:rsidRPr="00756D51" w:rsidRDefault="00175140" w:rsidP="00175140">
      <w:pPr>
        <w:jc w:val="center"/>
        <w:rPr>
          <w:rFonts w:ascii="Arial" w:hAnsi="Arial" w:cs="Arial"/>
          <w:sz w:val="22"/>
          <w:szCs w:val="22"/>
          <w:lang w:val="es-CO"/>
        </w:rPr>
      </w:pPr>
    </w:p>
    <w:p w:rsidR="007C1822" w:rsidRPr="00175140" w:rsidRDefault="007C1822" w:rsidP="007C1822">
      <w:pPr>
        <w:jc w:val="both"/>
        <w:rPr>
          <w:rFonts w:ascii="Calibri" w:hAnsi="Calibri" w:cs="Arial"/>
          <w:sz w:val="20"/>
          <w:szCs w:val="20"/>
          <w:lang w:val="es-CO"/>
        </w:rPr>
      </w:pPr>
    </w:p>
    <w:p w:rsidR="0093161F" w:rsidRDefault="0093161F" w:rsidP="00B4407E">
      <w:pPr>
        <w:pStyle w:val="Ttulo2"/>
        <w:numPr>
          <w:ilvl w:val="1"/>
          <w:numId w:val="2"/>
        </w:numPr>
        <w:rPr>
          <w:rFonts w:ascii="Arial" w:hAnsi="Arial" w:cs="Arial"/>
          <w:color w:val="1F4E79" w:themeColor="accent1" w:themeShade="80"/>
          <w:sz w:val="22"/>
          <w:szCs w:val="22"/>
          <w:lang w:val="es-CO"/>
        </w:rPr>
      </w:pPr>
      <w:bookmarkStart w:id="6" w:name="_Toc529875622"/>
      <w:r w:rsidRPr="00756D51">
        <w:rPr>
          <w:rFonts w:ascii="Arial" w:hAnsi="Arial" w:cs="Arial"/>
          <w:color w:val="1F4E79" w:themeColor="accent1" w:themeShade="80"/>
          <w:sz w:val="22"/>
          <w:szCs w:val="22"/>
          <w:lang w:val="es-CO"/>
        </w:rPr>
        <w:t>TRASLADOS POR NO COMPETENCIA</w:t>
      </w:r>
      <w:bookmarkEnd w:id="6"/>
    </w:p>
    <w:p w:rsidR="00B4407E" w:rsidRDefault="00B4407E" w:rsidP="00B4407E">
      <w:pPr>
        <w:rPr>
          <w:lang w:val="es-CO"/>
        </w:rPr>
      </w:pPr>
    </w:p>
    <w:tbl>
      <w:tblPr>
        <w:tblW w:w="8931" w:type="dxa"/>
        <w:tblInd w:w="70" w:type="dxa"/>
        <w:tblCellMar>
          <w:left w:w="70" w:type="dxa"/>
          <w:right w:w="70" w:type="dxa"/>
        </w:tblCellMar>
        <w:tblLook w:val="04A0"/>
      </w:tblPr>
      <w:tblGrid>
        <w:gridCol w:w="3254"/>
        <w:gridCol w:w="1247"/>
        <w:gridCol w:w="740"/>
        <w:gridCol w:w="884"/>
        <w:gridCol w:w="1214"/>
        <w:gridCol w:w="556"/>
        <w:gridCol w:w="1036"/>
      </w:tblGrid>
      <w:tr w:rsidR="00B4407E" w:rsidRPr="00175140" w:rsidTr="00175140">
        <w:trPr>
          <w:trHeight w:val="295"/>
        </w:trPr>
        <w:tc>
          <w:tcPr>
            <w:tcW w:w="3254"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bottom"/>
            <w:hideMark/>
          </w:tcPr>
          <w:p w:rsidR="00B4407E" w:rsidRPr="00175140" w:rsidRDefault="00B4407E" w:rsidP="00B4407E">
            <w:pPr>
              <w:rPr>
                <w:rFonts w:ascii="Calibri" w:hAnsi="Calibri"/>
                <w:b/>
                <w:bCs/>
                <w:color w:val="000000"/>
                <w:sz w:val="20"/>
                <w:szCs w:val="20"/>
                <w:lang w:val="es-CO" w:eastAsia="es-CO"/>
              </w:rPr>
            </w:pPr>
            <w:r w:rsidRPr="00175140">
              <w:rPr>
                <w:rFonts w:ascii="Calibri" w:hAnsi="Calibri"/>
                <w:b/>
                <w:bCs/>
                <w:color w:val="000000"/>
                <w:sz w:val="20"/>
                <w:szCs w:val="20"/>
                <w:lang w:val="es-CO" w:eastAsia="es-CO"/>
              </w:rPr>
              <w:t>TIPO</w:t>
            </w:r>
          </w:p>
        </w:tc>
        <w:tc>
          <w:tcPr>
            <w:tcW w:w="1247"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bottom"/>
            <w:hideMark/>
          </w:tcPr>
          <w:p w:rsidR="00B4407E" w:rsidRPr="00175140" w:rsidRDefault="00B4407E" w:rsidP="00B4407E">
            <w:pPr>
              <w:rPr>
                <w:rFonts w:ascii="Calibri" w:hAnsi="Calibri"/>
                <w:b/>
                <w:bCs/>
                <w:color w:val="000000"/>
                <w:sz w:val="20"/>
                <w:szCs w:val="20"/>
                <w:lang w:val="es-CO" w:eastAsia="es-CO"/>
              </w:rPr>
            </w:pPr>
            <w:r w:rsidRPr="00175140">
              <w:rPr>
                <w:rFonts w:ascii="Calibri" w:hAnsi="Calibri"/>
                <w:b/>
                <w:bCs/>
                <w:color w:val="000000"/>
                <w:sz w:val="20"/>
                <w:szCs w:val="20"/>
                <w:lang w:val="es-CO" w:eastAsia="es-CO"/>
              </w:rPr>
              <w:t>BUZON</w:t>
            </w:r>
          </w:p>
        </w:tc>
        <w:tc>
          <w:tcPr>
            <w:tcW w:w="740"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bottom"/>
            <w:hideMark/>
          </w:tcPr>
          <w:p w:rsidR="00B4407E" w:rsidRPr="00175140" w:rsidRDefault="00B4407E" w:rsidP="00B4407E">
            <w:pPr>
              <w:rPr>
                <w:rFonts w:ascii="Calibri" w:hAnsi="Calibri"/>
                <w:b/>
                <w:bCs/>
                <w:color w:val="000000"/>
                <w:sz w:val="20"/>
                <w:szCs w:val="20"/>
                <w:lang w:val="es-CO" w:eastAsia="es-CO"/>
              </w:rPr>
            </w:pPr>
            <w:r w:rsidRPr="00175140">
              <w:rPr>
                <w:rFonts w:ascii="Calibri" w:hAnsi="Calibri"/>
                <w:b/>
                <w:bCs/>
                <w:color w:val="000000"/>
                <w:sz w:val="20"/>
                <w:szCs w:val="20"/>
                <w:lang w:val="es-CO" w:eastAsia="es-CO"/>
              </w:rPr>
              <w:t>E-MAIL</w:t>
            </w:r>
          </w:p>
        </w:tc>
        <w:tc>
          <w:tcPr>
            <w:tcW w:w="884"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bottom"/>
            <w:hideMark/>
          </w:tcPr>
          <w:p w:rsidR="00B4407E" w:rsidRPr="00175140" w:rsidRDefault="00B4407E" w:rsidP="00B4407E">
            <w:pPr>
              <w:rPr>
                <w:rFonts w:ascii="Calibri" w:hAnsi="Calibri"/>
                <w:b/>
                <w:bCs/>
                <w:color w:val="000000"/>
                <w:sz w:val="20"/>
                <w:szCs w:val="20"/>
                <w:lang w:val="es-CO" w:eastAsia="es-CO"/>
              </w:rPr>
            </w:pPr>
            <w:r w:rsidRPr="00175140">
              <w:rPr>
                <w:rFonts w:ascii="Calibri" w:hAnsi="Calibri"/>
                <w:b/>
                <w:bCs/>
                <w:color w:val="000000"/>
                <w:sz w:val="20"/>
                <w:szCs w:val="20"/>
                <w:lang w:val="es-CO" w:eastAsia="es-CO"/>
              </w:rPr>
              <w:t>ESCRITO</w:t>
            </w:r>
          </w:p>
        </w:tc>
        <w:tc>
          <w:tcPr>
            <w:tcW w:w="1214"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bottom"/>
            <w:hideMark/>
          </w:tcPr>
          <w:p w:rsidR="00B4407E" w:rsidRPr="00175140" w:rsidRDefault="00B4407E" w:rsidP="00B4407E">
            <w:pPr>
              <w:rPr>
                <w:rFonts w:ascii="Calibri" w:hAnsi="Calibri"/>
                <w:b/>
                <w:bCs/>
                <w:color w:val="000000"/>
                <w:sz w:val="20"/>
                <w:szCs w:val="20"/>
                <w:lang w:val="es-CO" w:eastAsia="es-CO"/>
              </w:rPr>
            </w:pPr>
            <w:r w:rsidRPr="00175140">
              <w:rPr>
                <w:rFonts w:ascii="Calibri" w:hAnsi="Calibri"/>
                <w:b/>
                <w:bCs/>
                <w:color w:val="000000"/>
                <w:sz w:val="20"/>
                <w:szCs w:val="20"/>
                <w:lang w:val="es-CO" w:eastAsia="es-CO"/>
              </w:rPr>
              <w:t>PRESENCIAL</w:t>
            </w:r>
          </w:p>
        </w:tc>
        <w:tc>
          <w:tcPr>
            <w:tcW w:w="556"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bottom"/>
            <w:hideMark/>
          </w:tcPr>
          <w:p w:rsidR="00B4407E" w:rsidRPr="00175140" w:rsidRDefault="00B4407E" w:rsidP="00B4407E">
            <w:pPr>
              <w:rPr>
                <w:rFonts w:ascii="Calibri" w:hAnsi="Calibri"/>
                <w:b/>
                <w:bCs/>
                <w:color w:val="000000"/>
                <w:sz w:val="20"/>
                <w:szCs w:val="20"/>
                <w:lang w:val="es-CO" w:eastAsia="es-CO"/>
              </w:rPr>
            </w:pPr>
            <w:r w:rsidRPr="00175140">
              <w:rPr>
                <w:rFonts w:ascii="Calibri" w:hAnsi="Calibri"/>
                <w:b/>
                <w:bCs/>
                <w:color w:val="000000"/>
                <w:sz w:val="20"/>
                <w:szCs w:val="20"/>
                <w:lang w:val="es-CO" w:eastAsia="es-CO"/>
              </w:rPr>
              <w:t>WEB</w:t>
            </w:r>
          </w:p>
        </w:tc>
        <w:tc>
          <w:tcPr>
            <w:tcW w:w="1036"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bottom"/>
            <w:hideMark/>
          </w:tcPr>
          <w:p w:rsidR="00B4407E" w:rsidRPr="00175140" w:rsidRDefault="00B4407E" w:rsidP="00B4407E">
            <w:pPr>
              <w:rPr>
                <w:rFonts w:ascii="Calibri" w:hAnsi="Calibri"/>
                <w:b/>
                <w:bCs/>
                <w:color w:val="000000"/>
                <w:sz w:val="20"/>
                <w:szCs w:val="20"/>
                <w:lang w:val="es-CO" w:eastAsia="es-CO"/>
              </w:rPr>
            </w:pPr>
            <w:r w:rsidRPr="00175140">
              <w:rPr>
                <w:rFonts w:ascii="Calibri" w:hAnsi="Calibri"/>
                <w:b/>
                <w:bCs/>
                <w:color w:val="000000"/>
                <w:sz w:val="20"/>
                <w:szCs w:val="20"/>
                <w:lang w:val="es-CO" w:eastAsia="es-CO"/>
              </w:rPr>
              <w:t>Total general</w:t>
            </w:r>
          </w:p>
        </w:tc>
      </w:tr>
      <w:tr w:rsidR="00B4407E" w:rsidRPr="00175140" w:rsidTr="00175140">
        <w:trPr>
          <w:trHeight w:val="295"/>
        </w:trPr>
        <w:tc>
          <w:tcPr>
            <w:tcW w:w="3254" w:type="dxa"/>
            <w:tcBorders>
              <w:top w:val="nil"/>
              <w:left w:val="single" w:sz="4" w:space="0" w:color="auto"/>
              <w:bottom w:val="single" w:sz="4" w:space="0" w:color="auto"/>
              <w:right w:val="single" w:sz="4" w:space="0" w:color="auto"/>
            </w:tcBorders>
            <w:shd w:val="clear" w:color="auto" w:fill="auto"/>
            <w:noWrap/>
            <w:vAlign w:val="bottom"/>
            <w:hideMark/>
          </w:tcPr>
          <w:p w:rsidR="00B4407E" w:rsidRPr="00175140" w:rsidRDefault="00B4407E" w:rsidP="00B4407E">
            <w:pPr>
              <w:rPr>
                <w:rFonts w:ascii="Calibri" w:hAnsi="Calibri"/>
                <w:color w:val="000000"/>
                <w:sz w:val="20"/>
                <w:szCs w:val="20"/>
                <w:lang w:val="es-CO" w:eastAsia="es-CO"/>
              </w:rPr>
            </w:pPr>
            <w:r w:rsidRPr="00175140">
              <w:rPr>
                <w:rFonts w:ascii="Calibri" w:hAnsi="Calibri"/>
                <w:color w:val="000000"/>
                <w:sz w:val="20"/>
                <w:szCs w:val="20"/>
                <w:lang w:val="es-CO" w:eastAsia="es-CO"/>
              </w:rPr>
              <w:t>DERECHO DE PETICIÓN DE INTERÉS PARTICULAR</w:t>
            </w:r>
          </w:p>
        </w:tc>
        <w:tc>
          <w:tcPr>
            <w:tcW w:w="1247" w:type="dxa"/>
            <w:tcBorders>
              <w:top w:val="nil"/>
              <w:left w:val="nil"/>
              <w:bottom w:val="single" w:sz="4" w:space="0" w:color="auto"/>
              <w:right w:val="single" w:sz="4" w:space="0" w:color="auto"/>
            </w:tcBorders>
            <w:shd w:val="clear" w:color="auto" w:fill="auto"/>
            <w:noWrap/>
            <w:vAlign w:val="bottom"/>
            <w:hideMark/>
          </w:tcPr>
          <w:p w:rsidR="00B4407E" w:rsidRPr="00175140" w:rsidRDefault="00B4407E" w:rsidP="00175140">
            <w:pPr>
              <w:jc w:val="center"/>
              <w:rPr>
                <w:rFonts w:ascii="Calibri" w:hAnsi="Calibri"/>
                <w:color w:val="000000"/>
                <w:sz w:val="20"/>
                <w:szCs w:val="20"/>
                <w:lang w:val="es-CO" w:eastAsia="es-CO"/>
              </w:rPr>
            </w:pPr>
            <w:r w:rsidRPr="00175140">
              <w:rPr>
                <w:rFonts w:ascii="Calibri" w:hAnsi="Calibri"/>
                <w:color w:val="000000"/>
                <w:sz w:val="20"/>
                <w:szCs w:val="20"/>
                <w:lang w:val="es-CO" w:eastAsia="es-CO"/>
              </w:rPr>
              <w:t>0</w:t>
            </w:r>
          </w:p>
        </w:tc>
        <w:tc>
          <w:tcPr>
            <w:tcW w:w="740" w:type="dxa"/>
            <w:tcBorders>
              <w:top w:val="nil"/>
              <w:left w:val="nil"/>
              <w:bottom w:val="single" w:sz="4" w:space="0" w:color="auto"/>
              <w:right w:val="single" w:sz="4" w:space="0" w:color="auto"/>
            </w:tcBorders>
            <w:shd w:val="clear" w:color="auto" w:fill="auto"/>
            <w:noWrap/>
            <w:vAlign w:val="bottom"/>
            <w:hideMark/>
          </w:tcPr>
          <w:p w:rsidR="00B4407E" w:rsidRPr="00175140" w:rsidRDefault="00B4407E" w:rsidP="00175140">
            <w:pPr>
              <w:jc w:val="center"/>
              <w:rPr>
                <w:rFonts w:ascii="Calibri" w:hAnsi="Calibri"/>
                <w:color w:val="000000"/>
                <w:sz w:val="20"/>
                <w:szCs w:val="20"/>
                <w:lang w:val="es-CO" w:eastAsia="es-CO"/>
              </w:rPr>
            </w:pPr>
            <w:r w:rsidRPr="00175140">
              <w:rPr>
                <w:rFonts w:ascii="Calibri" w:hAnsi="Calibri"/>
                <w:color w:val="000000"/>
                <w:sz w:val="20"/>
                <w:szCs w:val="20"/>
                <w:lang w:val="es-CO" w:eastAsia="es-CO"/>
              </w:rPr>
              <w:t>0</w:t>
            </w:r>
          </w:p>
        </w:tc>
        <w:tc>
          <w:tcPr>
            <w:tcW w:w="884" w:type="dxa"/>
            <w:tcBorders>
              <w:top w:val="nil"/>
              <w:left w:val="nil"/>
              <w:bottom w:val="single" w:sz="4" w:space="0" w:color="auto"/>
              <w:right w:val="single" w:sz="4" w:space="0" w:color="auto"/>
            </w:tcBorders>
            <w:shd w:val="clear" w:color="auto" w:fill="auto"/>
            <w:noWrap/>
            <w:vAlign w:val="bottom"/>
            <w:hideMark/>
          </w:tcPr>
          <w:p w:rsidR="00B4407E" w:rsidRPr="00175140" w:rsidRDefault="00B4407E" w:rsidP="00175140">
            <w:pPr>
              <w:jc w:val="center"/>
              <w:rPr>
                <w:rFonts w:ascii="Calibri" w:hAnsi="Calibri"/>
                <w:color w:val="000000"/>
                <w:sz w:val="20"/>
                <w:szCs w:val="20"/>
                <w:lang w:val="es-CO" w:eastAsia="es-CO"/>
              </w:rPr>
            </w:pPr>
            <w:r w:rsidRPr="00175140">
              <w:rPr>
                <w:rFonts w:ascii="Calibri" w:hAnsi="Calibri"/>
                <w:color w:val="000000"/>
                <w:sz w:val="20"/>
                <w:szCs w:val="20"/>
                <w:lang w:val="es-CO" w:eastAsia="es-CO"/>
              </w:rPr>
              <w:t>13</w:t>
            </w:r>
          </w:p>
        </w:tc>
        <w:tc>
          <w:tcPr>
            <w:tcW w:w="1214" w:type="dxa"/>
            <w:tcBorders>
              <w:top w:val="nil"/>
              <w:left w:val="nil"/>
              <w:bottom w:val="single" w:sz="4" w:space="0" w:color="auto"/>
              <w:right w:val="single" w:sz="4" w:space="0" w:color="auto"/>
            </w:tcBorders>
            <w:shd w:val="clear" w:color="auto" w:fill="auto"/>
            <w:noWrap/>
            <w:vAlign w:val="bottom"/>
            <w:hideMark/>
          </w:tcPr>
          <w:p w:rsidR="00B4407E" w:rsidRPr="00175140" w:rsidRDefault="00B4407E" w:rsidP="00175140">
            <w:pPr>
              <w:jc w:val="center"/>
              <w:rPr>
                <w:rFonts w:ascii="Calibri" w:hAnsi="Calibri"/>
                <w:color w:val="000000"/>
                <w:sz w:val="20"/>
                <w:szCs w:val="20"/>
                <w:lang w:val="es-CO" w:eastAsia="es-CO"/>
              </w:rPr>
            </w:pPr>
            <w:r w:rsidRPr="00175140">
              <w:rPr>
                <w:rFonts w:ascii="Calibri" w:hAnsi="Calibri"/>
                <w:color w:val="000000"/>
                <w:sz w:val="20"/>
                <w:szCs w:val="20"/>
                <w:lang w:val="es-CO" w:eastAsia="es-CO"/>
              </w:rPr>
              <w:t>0</w:t>
            </w:r>
          </w:p>
        </w:tc>
        <w:tc>
          <w:tcPr>
            <w:tcW w:w="556" w:type="dxa"/>
            <w:tcBorders>
              <w:top w:val="nil"/>
              <w:left w:val="nil"/>
              <w:bottom w:val="single" w:sz="4" w:space="0" w:color="auto"/>
              <w:right w:val="single" w:sz="4" w:space="0" w:color="auto"/>
            </w:tcBorders>
            <w:shd w:val="clear" w:color="auto" w:fill="auto"/>
            <w:noWrap/>
            <w:vAlign w:val="bottom"/>
            <w:hideMark/>
          </w:tcPr>
          <w:p w:rsidR="00B4407E" w:rsidRPr="00175140" w:rsidRDefault="00B4407E" w:rsidP="00175140">
            <w:pPr>
              <w:jc w:val="center"/>
              <w:rPr>
                <w:rFonts w:ascii="Calibri" w:hAnsi="Calibri"/>
                <w:color w:val="000000"/>
                <w:sz w:val="20"/>
                <w:szCs w:val="20"/>
                <w:lang w:val="es-CO" w:eastAsia="es-CO"/>
              </w:rPr>
            </w:pPr>
            <w:r w:rsidRPr="00175140">
              <w:rPr>
                <w:rFonts w:ascii="Calibri" w:hAnsi="Calibri"/>
                <w:color w:val="000000"/>
                <w:sz w:val="20"/>
                <w:szCs w:val="20"/>
                <w:lang w:val="es-CO" w:eastAsia="es-CO"/>
              </w:rPr>
              <w:t>1</w:t>
            </w:r>
          </w:p>
        </w:tc>
        <w:tc>
          <w:tcPr>
            <w:tcW w:w="1036" w:type="dxa"/>
            <w:tcBorders>
              <w:top w:val="nil"/>
              <w:left w:val="nil"/>
              <w:bottom w:val="single" w:sz="4" w:space="0" w:color="auto"/>
              <w:right w:val="single" w:sz="4" w:space="0" w:color="auto"/>
            </w:tcBorders>
            <w:shd w:val="clear" w:color="auto" w:fill="auto"/>
            <w:noWrap/>
            <w:vAlign w:val="bottom"/>
            <w:hideMark/>
          </w:tcPr>
          <w:p w:rsidR="00B4407E" w:rsidRPr="00175140" w:rsidRDefault="00B4407E" w:rsidP="00175140">
            <w:pPr>
              <w:jc w:val="center"/>
              <w:rPr>
                <w:rFonts w:ascii="Calibri" w:hAnsi="Calibri"/>
                <w:color w:val="000000"/>
                <w:sz w:val="20"/>
                <w:szCs w:val="20"/>
                <w:lang w:val="es-CO" w:eastAsia="es-CO"/>
              </w:rPr>
            </w:pPr>
            <w:r w:rsidRPr="00175140">
              <w:rPr>
                <w:rFonts w:ascii="Calibri" w:hAnsi="Calibri"/>
                <w:color w:val="000000"/>
                <w:sz w:val="20"/>
                <w:szCs w:val="20"/>
                <w:lang w:val="es-CO" w:eastAsia="es-CO"/>
              </w:rPr>
              <w:t>14</w:t>
            </w:r>
          </w:p>
        </w:tc>
      </w:tr>
      <w:tr w:rsidR="00B4407E" w:rsidRPr="00175140" w:rsidTr="00175140">
        <w:trPr>
          <w:trHeight w:val="295"/>
        </w:trPr>
        <w:tc>
          <w:tcPr>
            <w:tcW w:w="3254" w:type="dxa"/>
            <w:tcBorders>
              <w:top w:val="nil"/>
              <w:left w:val="single" w:sz="4" w:space="0" w:color="auto"/>
              <w:bottom w:val="single" w:sz="4" w:space="0" w:color="auto"/>
              <w:right w:val="single" w:sz="4" w:space="0" w:color="auto"/>
            </w:tcBorders>
            <w:shd w:val="clear" w:color="auto" w:fill="auto"/>
            <w:noWrap/>
            <w:vAlign w:val="bottom"/>
            <w:hideMark/>
          </w:tcPr>
          <w:p w:rsidR="00B4407E" w:rsidRPr="00175140" w:rsidRDefault="00B4407E" w:rsidP="00B4407E">
            <w:pPr>
              <w:rPr>
                <w:rFonts w:ascii="Calibri" w:hAnsi="Calibri"/>
                <w:color w:val="000000"/>
                <w:sz w:val="20"/>
                <w:szCs w:val="20"/>
                <w:lang w:val="es-CO" w:eastAsia="es-CO"/>
              </w:rPr>
            </w:pPr>
            <w:r w:rsidRPr="00175140">
              <w:rPr>
                <w:rFonts w:ascii="Calibri" w:hAnsi="Calibri"/>
                <w:color w:val="000000"/>
                <w:sz w:val="20"/>
                <w:szCs w:val="20"/>
                <w:lang w:val="es-CO" w:eastAsia="es-CO"/>
              </w:rPr>
              <w:t>DERECHO DE PETICIÓN DE INTERÉS GENERAL</w:t>
            </w:r>
          </w:p>
        </w:tc>
        <w:tc>
          <w:tcPr>
            <w:tcW w:w="1247" w:type="dxa"/>
            <w:tcBorders>
              <w:top w:val="nil"/>
              <w:left w:val="nil"/>
              <w:bottom w:val="single" w:sz="4" w:space="0" w:color="auto"/>
              <w:right w:val="single" w:sz="4" w:space="0" w:color="auto"/>
            </w:tcBorders>
            <w:shd w:val="clear" w:color="auto" w:fill="auto"/>
            <w:noWrap/>
            <w:vAlign w:val="bottom"/>
            <w:hideMark/>
          </w:tcPr>
          <w:p w:rsidR="00B4407E" w:rsidRPr="00175140" w:rsidRDefault="00B4407E" w:rsidP="00175140">
            <w:pPr>
              <w:jc w:val="center"/>
              <w:rPr>
                <w:rFonts w:ascii="Calibri" w:hAnsi="Calibri"/>
                <w:color w:val="000000"/>
                <w:sz w:val="20"/>
                <w:szCs w:val="20"/>
                <w:lang w:val="es-CO" w:eastAsia="es-CO"/>
              </w:rPr>
            </w:pPr>
            <w:r w:rsidRPr="00175140">
              <w:rPr>
                <w:rFonts w:ascii="Calibri" w:hAnsi="Calibri"/>
                <w:color w:val="000000"/>
                <w:sz w:val="20"/>
                <w:szCs w:val="20"/>
                <w:lang w:val="es-CO" w:eastAsia="es-CO"/>
              </w:rPr>
              <w:t>0</w:t>
            </w:r>
          </w:p>
        </w:tc>
        <w:tc>
          <w:tcPr>
            <w:tcW w:w="740" w:type="dxa"/>
            <w:tcBorders>
              <w:top w:val="nil"/>
              <w:left w:val="nil"/>
              <w:bottom w:val="single" w:sz="4" w:space="0" w:color="auto"/>
              <w:right w:val="single" w:sz="4" w:space="0" w:color="auto"/>
            </w:tcBorders>
            <w:shd w:val="clear" w:color="auto" w:fill="auto"/>
            <w:noWrap/>
            <w:vAlign w:val="bottom"/>
            <w:hideMark/>
          </w:tcPr>
          <w:p w:rsidR="00B4407E" w:rsidRPr="00175140" w:rsidRDefault="00B4407E" w:rsidP="00175140">
            <w:pPr>
              <w:jc w:val="center"/>
              <w:rPr>
                <w:rFonts w:ascii="Calibri" w:hAnsi="Calibri"/>
                <w:color w:val="000000"/>
                <w:sz w:val="20"/>
                <w:szCs w:val="20"/>
                <w:lang w:val="es-CO" w:eastAsia="es-CO"/>
              </w:rPr>
            </w:pPr>
            <w:r w:rsidRPr="00175140">
              <w:rPr>
                <w:rFonts w:ascii="Calibri" w:hAnsi="Calibri"/>
                <w:color w:val="000000"/>
                <w:sz w:val="20"/>
                <w:szCs w:val="20"/>
                <w:lang w:val="es-CO" w:eastAsia="es-CO"/>
              </w:rPr>
              <w:t>2</w:t>
            </w:r>
          </w:p>
        </w:tc>
        <w:tc>
          <w:tcPr>
            <w:tcW w:w="884" w:type="dxa"/>
            <w:tcBorders>
              <w:top w:val="nil"/>
              <w:left w:val="nil"/>
              <w:bottom w:val="single" w:sz="4" w:space="0" w:color="auto"/>
              <w:right w:val="single" w:sz="4" w:space="0" w:color="auto"/>
            </w:tcBorders>
            <w:shd w:val="clear" w:color="auto" w:fill="auto"/>
            <w:noWrap/>
            <w:vAlign w:val="bottom"/>
            <w:hideMark/>
          </w:tcPr>
          <w:p w:rsidR="00B4407E" w:rsidRPr="00175140" w:rsidRDefault="00B4407E" w:rsidP="00175140">
            <w:pPr>
              <w:jc w:val="center"/>
              <w:rPr>
                <w:rFonts w:ascii="Calibri" w:hAnsi="Calibri"/>
                <w:color w:val="000000"/>
                <w:sz w:val="20"/>
                <w:szCs w:val="20"/>
                <w:lang w:val="es-CO" w:eastAsia="es-CO"/>
              </w:rPr>
            </w:pPr>
            <w:r w:rsidRPr="00175140">
              <w:rPr>
                <w:rFonts w:ascii="Calibri" w:hAnsi="Calibri"/>
                <w:color w:val="000000"/>
                <w:sz w:val="20"/>
                <w:szCs w:val="20"/>
                <w:lang w:val="es-CO" w:eastAsia="es-CO"/>
              </w:rPr>
              <w:t>4</w:t>
            </w:r>
          </w:p>
        </w:tc>
        <w:tc>
          <w:tcPr>
            <w:tcW w:w="1214" w:type="dxa"/>
            <w:tcBorders>
              <w:top w:val="nil"/>
              <w:left w:val="nil"/>
              <w:bottom w:val="single" w:sz="4" w:space="0" w:color="auto"/>
              <w:right w:val="single" w:sz="4" w:space="0" w:color="auto"/>
            </w:tcBorders>
            <w:shd w:val="clear" w:color="auto" w:fill="auto"/>
            <w:noWrap/>
            <w:vAlign w:val="bottom"/>
            <w:hideMark/>
          </w:tcPr>
          <w:p w:rsidR="00B4407E" w:rsidRPr="00175140" w:rsidRDefault="00B4407E" w:rsidP="00175140">
            <w:pPr>
              <w:jc w:val="center"/>
              <w:rPr>
                <w:rFonts w:ascii="Calibri" w:hAnsi="Calibri"/>
                <w:color w:val="000000"/>
                <w:sz w:val="20"/>
                <w:szCs w:val="20"/>
                <w:lang w:val="es-CO" w:eastAsia="es-CO"/>
              </w:rPr>
            </w:pPr>
            <w:r w:rsidRPr="00175140">
              <w:rPr>
                <w:rFonts w:ascii="Calibri" w:hAnsi="Calibri"/>
                <w:color w:val="000000"/>
                <w:sz w:val="20"/>
                <w:szCs w:val="20"/>
                <w:lang w:val="es-CO" w:eastAsia="es-CO"/>
              </w:rPr>
              <w:t>1</w:t>
            </w:r>
          </w:p>
        </w:tc>
        <w:tc>
          <w:tcPr>
            <w:tcW w:w="556" w:type="dxa"/>
            <w:tcBorders>
              <w:top w:val="nil"/>
              <w:left w:val="nil"/>
              <w:bottom w:val="single" w:sz="4" w:space="0" w:color="auto"/>
              <w:right w:val="single" w:sz="4" w:space="0" w:color="auto"/>
            </w:tcBorders>
            <w:shd w:val="clear" w:color="auto" w:fill="auto"/>
            <w:noWrap/>
            <w:vAlign w:val="bottom"/>
            <w:hideMark/>
          </w:tcPr>
          <w:p w:rsidR="00B4407E" w:rsidRPr="00175140" w:rsidRDefault="00B4407E" w:rsidP="00175140">
            <w:pPr>
              <w:jc w:val="center"/>
              <w:rPr>
                <w:rFonts w:ascii="Calibri" w:hAnsi="Calibri"/>
                <w:color w:val="000000"/>
                <w:sz w:val="20"/>
                <w:szCs w:val="20"/>
                <w:lang w:val="es-CO" w:eastAsia="es-CO"/>
              </w:rPr>
            </w:pPr>
            <w:r w:rsidRPr="00175140">
              <w:rPr>
                <w:rFonts w:ascii="Calibri" w:hAnsi="Calibri"/>
                <w:color w:val="000000"/>
                <w:sz w:val="20"/>
                <w:szCs w:val="20"/>
                <w:lang w:val="es-CO" w:eastAsia="es-CO"/>
              </w:rPr>
              <w:t>3</w:t>
            </w:r>
          </w:p>
        </w:tc>
        <w:tc>
          <w:tcPr>
            <w:tcW w:w="1036" w:type="dxa"/>
            <w:tcBorders>
              <w:top w:val="nil"/>
              <w:left w:val="nil"/>
              <w:bottom w:val="single" w:sz="4" w:space="0" w:color="auto"/>
              <w:right w:val="single" w:sz="4" w:space="0" w:color="auto"/>
            </w:tcBorders>
            <w:shd w:val="clear" w:color="auto" w:fill="auto"/>
            <w:noWrap/>
            <w:vAlign w:val="bottom"/>
            <w:hideMark/>
          </w:tcPr>
          <w:p w:rsidR="00B4407E" w:rsidRPr="00175140" w:rsidRDefault="00B4407E" w:rsidP="00175140">
            <w:pPr>
              <w:jc w:val="center"/>
              <w:rPr>
                <w:rFonts w:ascii="Calibri" w:hAnsi="Calibri"/>
                <w:color w:val="000000"/>
                <w:sz w:val="20"/>
                <w:szCs w:val="20"/>
                <w:lang w:val="es-CO" w:eastAsia="es-CO"/>
              </w:rPr>
            </w:pPr>
            <w:r w:rsidRPr="00175140">
              <w:rPr>
                <w:rFonts w:ascii="Calibri" w:hAnsi="Calibri"/>
                <w:color w:val="000000"/>
                <w:sz w:val="20"/>
                <w:szCs w:val="20"/>
                <w:lang w:val="es-CO" w:eastAsia="es-CO"/>
              </w:rPr>
              <w:t>10</w:t>
            </w:r>
          </w:p>
        </w:tc>
      </w:tr>
      <w:tr w:rsidR="00B4407E" w:rsidRPr="00175140" w:rsidTr="00175140">
        <w:trPr>
          <w:trHeight w:val="295"/>
        </w:trPr>
        <w:tc>
          <w:tcPr>
            <w:tcW w:w="3254" w:type="dxa"/>
            <w:tcBorders>
              <w:top w:val="nil"/>
              <w:left w:val="single" w:sz="4" w:space="0" w:color="auto"/>
              <w:bottom w:val="single" w:sz="4" w:space="0" w:color="auto"/>
              <w:right w:val="single" w:sz="4" w:space="0" w:color="auto"/>
            </w:tcBorders>
            <w:shd w:val="clear" w:color="auto" w:fill="auto"/>
            <w:noWrap/>
            <w:vAlign w:val="bottom"/>
            <w:hideMark/>
          </w:tcPr>
          <w:p w:rsidR="00B4407E" w:rsidRPr="00175140" w:rsidRDefault="00B4407E" w:rsidP="00B4407E">
            <w:pPr>
              <w:rPr>
                <w:rFonts w:ascii="Calibri" w:hAnsi="Calibri"/>
                <w:color w:val="000000"/>
                <w:sz w:val="20"/>
                <w:szCs w:val="20"/>
                <w:lang w:val="es-CO" w:eastAsia="es-CO"/>
              </w:rPr>
            </w:pPr>
            <w:r w:rsidRPr="00175140">
              <w:rPr>
                <w:rFonts w:ascii="Calibri" w:hAnsi="Calibri"/>
                <w:color w:val="000000"/>
                <w:sz w:val="20"/>
                <w:szCs w:val="20"/>
                <w:lang w:val="es-CO" w:eastAsia="es-CO"/>
              </w:rPr>
              <w:t>SOLICITUD DE ACCESO A LA INFORMACIÓN</w:t>
            </w:r>
          </w:p>
        </w:tc>
        <w:tc>
          <w:tcPr>
            <w:tcW w:w="1247" w:type="dxa"/>
            <w:tcBorders>
              <w:top w:val="nil"/>
              <w:left w:val="nil"/>
              <w:bottom w:val="single" w:sz="4" w:space="0" w:color="auto"/>
              <w:right w:val="single" w:sz="4" w:space="0" w:color="auto"/>
            </w:tcBorders>
            <w:shd w:val="clear" w:color="auto" w:fill="auto"/>
            <w:noWrap/>
            <w:vAlign w:val="bottom"/>
            <w:hideMark/>
          </w:tcPr>
          <w:p w:rsidR="00B4407E" w:rsidRPr="00175140" w:rsidRDefault="00B4407E" w:rsidP="00175140">
            <w:pPr>
              <w:jc w:val="center"/>
              <w:rPr>
                <w:rFonts w:ascii="Calibri" w:hAnsi="Calibri"/>
                <w:color w:val="000000"/>
                <w:sz w:val="20"/>
                <w:szCs w:val="20"/>
                <w:lang w:val="es-CO" w:eastAsia="es-CO"/>
              </w:rPr>
            </w:pPr>
            <w:r w:rsidRPr="00175140">
              <w:rPr>
                <w:rFonts w:ascii="Calibri" w:hAnsi="Calibri"/>
                <w:color w:val="000000"/>
                <w:sz w:val="20"/>
                <w:szCs w:val="20"/>
                <w:lang w:val="es-CO" w:eastAsia="es-CO"/>
              </w:rPr>
              <w:t>0</w:t>
            </w:r>
          </w:p>
        </w:tc>
        <w:tc>
          <w:tcPr>
            <w:tcW w:w="740" w:type="dxa"/>
            <w:tcBorders>
              <w:top w:val="nil"/>
              <w:left w:val="nil"/>
              <w:bottom w:val="single" w:sz="4" w:space="0" w:color="auto"/>
              <w:right w:val="single" w:sz="4" w:space="0" w:color="auto"/>
            </w:tcBorders>
            <w:shd w:val="clear" w:color="auto" w:fill="auto"/>
            <w:noWrap/>
            <w:vAlign w:val="bottom"/>
            <w:hideMark/>
          </w:tcPr>
          <w:p w:rsidR="00B4407E" w:rsidRPr="00175140" w:rsidRDefault="00B4407E" w:rsidP="00175140">
            <w:pPr>
              <w:jc w:val="center"/>
              <w:rPr>
                <w:rFonts w:ascii="Calibri" w:hAnsi="Calibri"/>
                <w:color w:val="000000"/>
                <w:sz w:val="20"/>
                <w:szCs w:val="20"/>
                <w:lang w:val="es-CO" w:eastAsia="es-CO"/>
              </w:rPr>
            </w:pPr>
            <w:r w:rsidRPr="00175140">
              <w:rPr>
                <w:rFonts w:ascii="Calibri" w:hAnsi="Calibri"/>
                <w:color w:val="000000"/>
                <w:sz w:val="20"/>
                <w:szCs w:val="20"/>
                <w:lang w:val="es-CO" w:eastAsia="es-CO"/>
              </w:rPr>
              <w:t>0</w:t>
            </w:r>
          </w:p>
        </w:tc>
        <w:tc>
          <w:tcPr>
            <w:tcW w:w="884" w:type="dxa"/>
            <w:tcBorders>
              <w:top w:val="nil"/>
              <w:left w:val="nil"/>
              <w:bottom w:val="single" w:sz="4" w:space="0" w:color="auto"/>
              <w:right w:val="single" w:sz="4" w:space="0" w:color="auto"/>
            </w:tcBorders>
            <w:shd w:val="clear" w:color="auto" w:fill="auto"/>
            <w:noWrap/>
            <w:vAlign w:val="bottom"/>
            <w:hideMark/>
          </w:tcPr>
          <w:p w:rsidR="00B4407E" w:rsidRPr="00175140" w:rsidRDefault="00B4407E" w:rsidP="00175140">
            <w:pPr>
              <w:jc w:val="center"/>
              <w:rPr>
                <w:rFonts w:ascii="Calibri" w:hAnsi="Calibri"/>
                <w:color w:val="000000"/>
                <w:sz w:val="20"/>
                <w:szCs w:val="20"/>
                <w:lang w:val="es-CO" w:eastAsia="es-CO"/>
              </w:rPr>
            </w:pPr>
            <w:r w:rsidRPr="00175140">
              <w:rPr>
                <w:rFonts w:ascii="Calibri" w:hAnsi="Calibri"/>
                <w:color w:val="000000"/>
                <w:sz w:val="20"/>
                <w:szCs w:val="20"/>
                <w:lang w:val="es-CO" w:eastAsia="es-CO"/>
              </w:rPr>
              <w:t>1</w:t>
            </w:r>
          </w:p>
        </w:tc>
        <w:tc>
          <w:tcPr>
            <w:tcW w:w="1214" w:type="dxa"/>
            <w:tcBorders>
              <w:top w:val="nil"/>
              <w:left w:val="nil"/>
              <w:bottom w:val="single" w:sz="4" w:space="0" w:color="auto"/>
              <w:right w:val="single" w:sz="4" w:space="0" w:color="auto"/>
            </w:tcBorders>
            <w:shd w:val="clear" w:color="auto" w:fill="auto"/>
            <w:noWrap/>
            <w:vAlign w:val="bottom"/>
            <w:hideMark/>
          </w:tcPr>
          <w:p w:rsidR="00B4407E" w:rsidRPr="00175140" w:rsidRDefault="00B4407E" w:rsidP="00175140">
            <w:pPr>
              <w:jc w:val="center"/>
              <w:rPr>
                <w:rFonts w:ascii="Calibri" w:hAnsi="Calibri"/>
                <w:color w:val="000000"/>
                <w:sz w:val="20"/>
                <w:szCs w:val="20"/>
                <w:lang w:val="es-CO" w:eastAsia="es-CO"/>
              </w:rPr>
            </w:pPr>
            <w:r w:rsidRPr="00175140">
              <w:rPr>
                <w:rFonts w:ascii="Calibri" w:hAnsi="Calibri"/>
                <w:color w:val="000000"/>
                <w:sz w:val="20"/>
                <w:szCs w:val="20"/>
                <w:lang w:val="es-CO" w:eastAsia="es-CO"/>
              </w:rPr>
              <w:t>0</w:t>
            </w:r>
          </w:p>
        </w:tc>
        <w:tc>
          <w:tcPr>
            <w:tcW w:w="556" w:type="dxa"/>
            <w:tcBorders>
              <w:top w:val="nil"/>
              <w:left w:val="nil"/>
              <w:bottom w:val="single" w:sz="4" w:space="0" w:color="auto"/>
              <w:right w:val="single" w:sz="4" w:space="0" w:color="auto"/>
            </w:tcBorders>
            <w:shd w:val="clear" w:color="auto" w:fill="auto"/>
            <w:noWrap/>
            <w:vAlign w:val="bottom"/>
            <w:hideMark/>
          </w:tcPr>
          <w:p w:rsidR="00B4407E" w:rsidRPr="00175140" w:rsidRDefault="00B4407E" w:rsidP="00175140">
            <w:pPr>
              <w:jc w:val="center"/>
              <w:rPr>
                <w:rFonts w:ascii="Calibri" w:hAnsi="Calibri"/>
                <w:color w:val="000000"/>
                <w:sz w:val="20"/>
                <w:szCs w:val="20"/>
                <w:lang w:val="es-CO" w:eastAsia="es-CO"/>
              </w:rPr>
            </w:pPr>
            <w:r w:rsidRPr="00175140">
              <w:rPr>
                <w:rFonts w:ascii="Calibri" w:hAnsi="Calibri"/>
                <w:color w:val="000000"/>
                <w:sz w:val="20"/>
                <w:szCs w:val="20"/>
                <w:lang w:val="es-CO" w:eastAsia="es-CO"/>
              </w:rPr>
              <w:t>1</w:t>
            </w:r>
          </w:p>
        </w:tc>
        <w:tc>
          <w:tcPr>
            <w:tcW w:w="1036" w:type="dxa"/>
            <w:tcBorders>
              <w:top w:val="nil"/>
              <w:left w:val="nil"/>
              <w:bottom w:val="single" w:sz="4" w:space="0" w:color="auto"/>
              <w:right w:val="single" w:sz="4" w:space="0" w:color="auto"/>
            </w:tcBorders>
            <w:shd w:val="clear" w:color="auto" w:fill="auto"/>
            <w:noWrap/>
            <w:vAlign w:val="bottom"/>
            <w:hideMark/>
          </w:tcPr>
          <w:p w:rsidR="00B4407E" w:rsidRPr="00175140" w:rsidRDefault="00B4407E" w:rsidP="00175140">
            <w:pPr>
              <w:jc w:val="center"/>
              <w:rPr>
                <w:rFonts w:ascii="Calibri" w:hAnsi="Calibri"/>
                <w:color w:val="000000"/>
                <w:sz w:val="20"/>
                <w:szCs w:val="20"/>
                <w:lang w:val="es-CO" w:eastAsia="es-CO"/>
              </w:rPr>
            </w:pPr>
            <w:r w:rsidRPr="00175140">
              <w:rPr>
                <w:rFonts w:ascii="Calibri" w:hAnsi="Calibri"/>
                <w:color w:val="000000"/>
                <w:sz w:val="20"/>
                <w:szCs w:val="20"/>
                <w:lang w:val="es-CO" w:eastAsia="es-CO"/>
              </w:rPr>
              <w:t>2</w:t>
            </w:r>
          </w:p>
        </w:tc>
      </w:tr>
      <w:tr w:rsidR="00B4407E" w:rsidRPr="00175140" w:rsidTr="00175140">
        <w:trPr>
          <w:trHeight w:val="295"/>
        </w:trPr>
        <w:tc>
          <w:tcPr>
            <w:tcW w:w="3254" w:type="dxa"/>
            <w:tcBorders>
              <w:top w:val="nil"/>
              <w:left w:val="single" w:sz="4" w:space="0" w:color="auto"/>
              <w:bottom w:val="single" w:sz="4" w:space="0" w:color="auto"/>
              <w:right w:val="single" w:sz="4" w:space="0" w:color="auto"/>
            </w:tcBorders>
            <w:shd w:val="clear" w:color="auto" w:fill="auto"/>
            <w:noWrap/>
            <w:vAlign w:val="bottom"/>
            <w:hideMark/>
          </w:tcPr>
          <w:p w:rsidR="00B4407E" w:rsidRPr="00175140" w:rsidRDefault="00B4407E" w:rsidP="00B4407E">
            <w:pPr>
              <w:rPr>
                <w:rFonts w:ascii="Calibri" w:hAnsi="Calibri"/>
                <w:color w:val="000000"/>
                <w:sz w:val="20"/>
                <w:szCs w:val="20"/>
                <w:lang w:val="es-CO" w:eastAsia="es-CO"/>
              </w:rPr>
            </w:pPr>
            <w:r w:rsidRPr="00175140">
              <w:rPr>
                <w:rFonts w:ascii="Calibri" w:hAnsi="Calibri"/>
                <w:color w:val="000000"/>
                <w:sz w:val="20"/>
                <w:szCs w:val="20"/>
                <w:lang w:val="es-CO" w:eastAsia="es-CO"/>
              </w:rPr>
              <w:t>RECLAMO</w:t>
            </w:r>
          </w:p>
        </w:tc>
        <w:tc>
          <w:tcPr>
            <w:tcW w:w="1247" w:type="dxa"/>
            <w:tcBorders>
              <w:top w:val="nil"/>
              <w:left w:val="nil"/>
              <w:bottom w:val="single" w:sz="4" w:space="0" w:color="auto"/>
              <w:right w:val="single" w:sz="4" w:space="0" w:color="auto"/>
            </w:tcBorders>
            <w:shd w:val="clear" w:color="auto" w:fill="auto"/>
            <w:noWrap/>
            <w:vAlign w:val="bottom"/>
            <w:hideMark/>
          </w:tcPr>
          <w:p w:rsidR="00B4407E" w:rsidRPr="00175140" w:rsidRDefault="00B4407E" w:rsidP="00175140">
            <w:pPr>
              <w:jc w:val="center"/>
              <w:rPr>
                <w:rFonts w:ascii="Calibri" w:hAnsi="Calibri"/>
                <w:color w:val="000000"/>
                <w:sz w:val="20"/>
                <w:szCs w:val="20"/>
                <w:lang w:val="es-CO" w:eastAsia="es-CO"/>
              </w:rPr>
            </w:pPr>
            <w:r w:rsidRPr="00175140">
              <w:rPr>
                <w:rFonts w:ascii="Calibri" w:hAnsi="Calibri"/>
                <w:color w:val="000000"/>
                <w:sz w:val="20"/>
                <w:szCs w:val="20"/>
                <w:lang w:val="es-CO" w:eastAsia="es-CO"/>
              </w:rPr>
              <w:t>1</w:t>
            </w:r>
          </w:p>
        </w:tc>
        <w:tc>
          <w:tcPr>
            <w:tcW w:w="740" w:type="dxa"/>
            <w:tcBorders>
              <w:top w:val="nil"/>
              <w:left w:val="nil"/>
              <w:bottom w:val="single" w:sz="4" w:space="0" w:color="auto"/>
              <w:right w:val="single" w:sz="4" w:space="0" w:color="auto"/>
            </w:tcBorders>
            <w:shd w:val="clear" w:color="auto" w:fill="auto"/>
            <w:noWrap/>
            <w:vAlign w:val="bottom"/>
            <w:hideMark/>
          </w:tcPr>
          <w:p w:rsidR="00B4407E" w:rsidRPr="00175140" w:rsidRDefault="00B4407E" w:rsidP="00175140">
            <w:pPr>
              <w:jc w:val="center"/>
              <w:rPr>
                <w:rFonts w:ascii="Calibri" w:hAnsi="Calibri"/>
                <w:color w:val="000000"/>
                <w:sz w:val="20"/>
                <w:szCs w:val="20"/>
                <w:lang w:val="es-CO" w:eastAsia="es-CO"/>
              </w:rPr>
            </w:pPr>
            <w:r w:rsidRPr="00175140">
              <w:rPr>
                <w:rFonts w:ascii="Calibri" w:hAnsi="Calibri"/>
                <w:color w:val="000000"/>
                <w:sz w:val="20"/>
                <w:szCs w:val="20"/>
                <w:lang w:val="es-CO" w:eastAsia="es-CO"/>
              </w:rPr>
              <w:t>0</w:t>
            </w:r>
          </w:p>
        </w:tc>
        <w:tc>
          <w:tcPr>
            <w:tcW w:w="884" w:type="dxa"/>
            <w:tcBorders>
              <w:top w:val="nil"/>
              <w:left w:val="nil"/>
              <w:bottom w:val="single" w:sz="4" w:space="0" w:color="auto"/>
              <w:right w:val="single" w:sz="4" w:space="0" w:color="auto"/>
            </w:tcBorders>
            <w:shd w:val="clear" w:color="auto" w:fill="auto"/>
            <w:noWrap/>
            <w:vAlign w:val="bottom"/>
            <w:hideMark/>
          </w:tcPr>
          <w:p w:rsidR="00B4407E" w:rsidRPr="00175140" w:rsidRDefault="00B4407E" w:rsidP="00175140">
            <w:pPr>
              <w:jc w:val="center"/>
              <w:rPr>
                <w:rFonts w:ascii="Calibri" w:hAnsi="Calibri"/>
                <w:color w:val="000000"/>
                <w:sz w:val="20"/>
                <w:szCs w:val="20"/>
                <w:lang w:val="es-CO" w:eastAsia="es-CO"/>
              </w:rPr>
            </w:pPr>
            <w:r w:rsidRPr="00175140">
              <w:rPr>
                <w:rFonts w:ascii="Calibri" w:hAnsi="Calibri"/>
                <w:color w:val="000000"/>
                <w:sz w:val="20"/>
                <w:szCs w:val="20"/>
                <w:lang w:val="es-CO" w:eastAsia="es-CO"/>
              </w:rPr>
              <w:t>0</w:t>
            </w:r>
          </w:p>
        </w:tc>
        <w:tc>
          <w:tcPr>
            <w:tcW w:w="1214" w:type="dxa"/>
            <w:tcBorders>
              <w:top w:val="nil"/>
              <w:left w:val="nil"/>
              <w:bottom w:val="single" w:sz="4" w:space="0" w:color="auto"/>
              <w:right w:val="single" w:sz="4" w:space="0" w:color="auto"/>
            </w:tcBorders>
            <w:shd w:val="clear" w:color="auto" w:fill="auto"/>
            <w:noWrap/>
            <w:vAlign w:val="bottom"/>
            <w:hideMark/>
          </w:tcPr>
          <w:p w:rsidR="00B4407E" w:rsidRPr="00175140" w:rsidRDefault="00B4407E" w:rsidP="00175140">
            <w:pPr>
              <w:jc w:val="center"/>
              <w:rPr>
                <w:rFonts w:ascii="Calibri" w:hAnsi="Calibri"/>
                <w:color w:val="000000"/>
                <w:sz w:val="20"/>
                <w:szCs w:val="20"/>
                <w:lang w:val="es-CO" w:eastAsia="es-CO"/>
              </w:rPr>
            </w:pPr>
            <w:r w:rsidRPr="00175140">
              <w:rPr>
                <w:rFonts w:ascii="Calibri" w:hAnsi="Calibri"/>
                <w:color w:val="000000"/>
                <w:sz w:val="20"/>
                <w:szCs w:val="20"/>
                <w:lang w:val="es-CO" w:eastAsia="es-CO"/>
              </w:rPr>
              <w:t>0</w:t>
            </w:r>
          </w:p>
        </w:tc>
        <w:tc>
          <w:tcPr>
            <w:tcW w:w="556" w:type="dxa"/>
            <w:tcBorders>
              <w:top w:val="nil"/>
              <w:left w:val="nil"/>
              <w:bottom w:val="single" w:sz="4" w:space="0" w:color="auto"/>
              <w:right w:val="single" w:sz="4" w:space="0" w:color="auto"/>
            </w:tcBorders>
            <w:shd w:val="clear" w:color="auto" w:fill="auto"/>
            <w:noWrap/>
            <w:vAlign w:val="bottom"/>
            <w:hideMark/>
          </w:tcPr>
          <w:p w:rsidR="00B4407E" w:rsidRPr="00175140" w:rsidRDefault="00B4407E" w:rsidP="00175140">
            <w:pPr>
              <w:jc w:val="center"/>
              <w:rPr>
                <w:rFonts w:ascii="Calibri" w:hAnsi="Calibri"/>
                <w:color w:val="000000"/>
                <w:sz w:val="20"/>
                <w:szCs w:val="20"/>
                <w:lang w:val="es-CO" w:eastAsia="es-CO"/>
              </w:rPr>
            </w:pPr>
            <w:r w:rsidRPr="00175140">
              <w:rPr>
                <w:rFonts w:ascii="Calibri" w:hAnsi="Calibri"/>
                <w:color w:val="000000"/>
                <w:sz w:val="20"/>
                <w:szCs w:val="20"/>
                <w:lang w:val="es-CO" w:eastAsia="es-CO"/>
              </w:rPr>
              <w:t>1</w:t>
            </w:r>
          </w:p>
        </w:tc>
        <w:tc>
          <w:tcPr>
            <w:tcW w:w="1036" w:type="dxa"/>
            <w:tcBorders>
              <w:top w:val="nil"/>
              <w:left w:val="nil"/>
              <w:bottom w:val="single" w:sz="4" w:space="0" w:color="auto"/>
              <w:right w:val="single" w:sz="4" w:space="0" w:color="auto"/>
            </w:tcBorders>
            <w:shd w:val="clear" w:color="auto" w:fill="auto"/>
            <w:noWrap/>
            <w:vAlign w:val="bottom"/>
            <w:hideMark/>
          </w:tcPr>
          <w:p w:rsidR="00B4407E" w:rsidRPr="00175140" w:rsidRDefault="00B4407E" w:rsidP="00175140">
            <w:pPr>
              <w:jc w:val="center"/>
              <w:rPr>
                <w:rFonts w:ascii="Calibri" w:hAnsi="Calibri"/>
                <w:color w:val="000000"/>
                <w:sz w:val="20"/>
                <w:szCs w:val="20"/>
                <w:lang w:val="es-CO" w:eastAsia="es-CO"/>
              </w:rPr>
            </w:pPr>
            <w:r w:rsidRPr="00175140">
              <w:rPr>
                <w:rFonts w:ascii="Calibri" w:hAnsi="Calibri"/>
                <w:color w:val="000000"/>
                <w:sz w:val="20"/>
                <w:szCs w:val="20"/>
                <w:lang w:val="es-CO" w:eastAsia="es-CO"/>
              </w:rPr>
              <w:t>2</w:t>
            </w:r>
          </w:p>
        </w:tc>
      </w:tr>
      <w:tr w:rsidR="00DF4E9F" w:rsidRPr="00175140" w:rsidTr="00175140">
        <w:trPr>
          <w:trHeight w:val="295"/>
        </w:trPr>
        <w:tc>
          <w:tcPr>
            <w:tcW w:w="3254"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B4407E" w:rsidRPr="00175140" w:rsidRDefault="00B4407E" w:rsidP="00B4407E">
            <w:pPr>
              <w:rPr>
                <w:rFonts w:ascii="Calibri" w:hAnsi="Calibri"/>
                <w:b/>
                <w:bCs/>
                <w:color w:val="000000"/>
                <w:sz w:val="20"/>
                <w:szCs w:val="20"/>
                <w:lang w:val="es-CO" w:eastAsia="es-CO"/>
              </w:rPr>
            </w:pPr>
            <w:r w:rsidRPr="00175140">
              <w:rPr>
                <w:rFonts w:ascii="Calibri" w:hAnsi="Calibri"/>
                <w:b/>
                <w:bCs/>
                <w:color w:val="000000"/>
                <w:sz w:val="20"/>
                <w:szCs w:val="20"/>
                <w:lang w:val="es-CO" w:eastAsia="es-CO"/>
              </w:rPr>
              <w:t>Total general</w:t>
            </w:r>
          </w:p>
        </w:tc>
        <w:tc>
          <w:tcPr>
            <w:tcW w:w="1247"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B4407E" w:rsidRPr="00175140" w:rsidRDefault="00B4407E" w:rsidP="00175140">
            <w:pPr>
              <w:jc w:val="center"/>
              <w:rPr>
                <w:rFonts w:ascii="Calibri" w:hAnsi="Calibri"/>
                <w:b/>
                <w:bCs/>
                <w:color w:val="000000"/>
                <w:sz w:val="20"/>
                <w:szCs w:val="20"/>
                <w:lang w:val="es-CO" w:eastAsia="es-CO"/>
              </w:rPr>
            </w:pPr>
            <w:r w:rsidRPr="00175140">
              <w:rPr>
                <w:rFonts w:ascii="Calibri" w:hAnsi="Calibri"/>
                <w:b/>
                <w:bCs/>
                <w:color w:val="000000"/>
                <w:sz w:val="20"/>
                <w:szCs w:val="20"/>
                <w:lang w:val="es-CO" w:eastAsia="es-CO"/>
              </w:rPr>
              <w:t>1</w:t>
            </w:r>
          </w:p>
        </w:tc>
        <w:tc>
          <w:tcPr>
            <w:tcW w:w="7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B4407E" w:rsidRPr="00175140" w:rsidRDefault="00B4407E" w:rsidP="00175140">
            <w:pPr>
              <w:jc w:val="center"/>
              <w:rPr>
                <w:rFonts w:ascii="Calibri" w:hAnsi="Calibri"/>
                <w:b/>
                <w:bCs/>
                <w:color w:val="000000"/>
                <w:sz w:val="20"/>
                <w:szCs w:val="20"/>
                <w:lang w:val="es-CO" w:eastAsia="es-CO"/>
              </w:rPr>
            </w:pPr>
            <w:r w:rsidRPr="00175140">
              <w:rPr>
                <w:rFonts w:ascii="Calibri" w:hAnsi="Calibri"/>
                <w:b/>
                <w:bCs/>
                <w:color w:val="000000"/>
                <w:sz w:val="20"/>
                <w:szCs w:val="20"/>
                <w:lang w:val="es-CO" w:eastAsia="es-CO"/>
              </w:rPr>
              <w:t>2</w:t>
            </w:r>
          </w:p>
        </w:tc>
        <w:tc>
          <w:tcPr>
            <w:tcW w:w="884"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B4407E" w:rsidRPr="00175140" w:rsidRDefault="00B4407E" w:rsidP="00175140">
            <w:pPr>
              <w:jc w:val="center"/>
              <w:rPr>
                <w:rFonts w:ascii="Calibri" w:hAnsi="Calibri"/>
                <w:b/>
                <w:bCs/>
                <w:color w:val="000000"/>
                <w:sz w:val="20"/>
                <w:szCs w:val="20"/>
                <w:lang w:val="es-CO" w:eastAsia="es-CO"/>
              </w:rPr>
            </w:pPr>
            <w:r w:rsidRPr="00175140">
              <w:rPr>
                <w:rFonts w:ascii="Calibri" w:hAnsi="Calibri"/>
                <w:b/>
                <w:bCs/>
                <w:color w:val="000000"/>
                <w:sz w:val="20"/>
                <w:szCs w:val="20"/>
                <w:lang w:val="es-CO" w:eastAsia="es-CO"/>
              </w:rPr>
              <w:t>18</w:t>
            </w:r>
          </w:p>
        </w:tc>
        <w:tc>
          <w:tcPr>
            <w:tcW w:w="1214"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B4407E" w:rsidRPr="00175140" w:rsidRDefault="00B4407E" w:rsidP="00175140">
            <w:pPr>
              <w:jc w:val="center"/>
              <w:rPr>
                <w:rFonts w:ascii="Calibri" w:hAnsi="Calibri"/>
                <w:b/>
                <w:bCs/>
                <w:color w:val="000000"/>
                <w:sz w:val="20"/>
                <w:szCs w:val="20"/>
                <w:lang w:val="es-CO" w:eastAsia="es-CO"/>
              </w:rPr>
            </w:pPr>
            <w:r w:rsidRPr="00175140">
              <w:rPr>
                <w:rFonts w:ascii="Calibri" w:hAnsi="Calibri"/>
                <w:b/>
                <w:bCs/>
                <w:color w:val="000000"/>
                <w:sz w:val="20"/>
                <w:szCs w:val="20"/>
                <w:lang w:val="es-CO" w:eastAsia="es-CO"/>
              </w:rPr>
              <w:t>1</w:t>
            </w:r>
          </w:p>
        </w:tc>
        <w:tc>
          <w:tcPr>
            <w:tcW w:w="556"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B4407E" w:rsidRPr="00175140" w:rsidRDefault="00B4407E" w:rsidP="00175140">
            <w:pPr>
              <w:jc w:val="center"/>
              <w:rPr>
                <w:rFonts w:ascii="Calibri" w:hAnsi="Calibri"/>
                <w:b/>
                <w:bCs/>
                <w:color w:val="000000"/>
                <w:sz w:val="20"/>
                <w:szCs w:val="20"/>
                <w:lang w:val="es-CO" w:eastAsia="es-CO"/>
              </w:rPr>
            </w:pPr>
            <w:r w:rsidRPr="00175140">
              <w:rPr>
                <w:rFonts w:ascii="Calibri" w:hAnsi="Calibri"/>
                <w:b/>
                <w:bCs/>
                <w:color w:val="000000"/>
                <w:sz w:val="20"/>
                <w:szCs w:val="20"/>
                <w:lang w:val="es-CO" w:eastAsia="es-CO"/>
              </w:rPr>
              <w:t>6</w:t>
            </w:r>
          </w:p>
        </w:tc>
        <w:tc>
          <w:tcPr>
            <w:tcW w:w="1036"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B4407E" w:rsidRPr="00175140" w:rsidRDefault="00B4407E" w:rsidP="00175140">
            <w:pPr>
              <w:jc w:val="center"/>
              <w:rPr>
                <w:rFonts w:ascii="Calibri" w:hAnsi="Calibri"/>
                <w:b/>
                <w:bCs/>
                <w:color w:val="000000"/>
                <w:sz w:val="20"/>
                <w:szCs w:val="20"/>
                <w:lang w:val="es-CO" w:eastAsia="es-CO"/>
              </w:rPr>
            </w:pPr>
            <w:r w:rsidRPr="00175140">
              <w:rPr>
                <w:rFonts w:ascii="Calibri" w:hAnsi="Calibri"/>
                <w:b/>
                <w:bCs/>
                <w:color w:val="000000"/>
                <w:sz w:val="20"/>
                <w:szCs w:val="20"/>
                <w:lang w:val="es-CO" w:eastAsia="es-CO"/>
              </w:rPr>
              <w:t>28</w:t>
            </w:r>
          </w:p>
        </w:tc>
      </w:tr>
    </w:tbl>
    <w:p w:rsidR="00755DFE" w:rsidRPr="00756D51" w:rsidRDefault="00755DFE" w:rsidP="00175140">
      <w:pPr>
        <w:jc w:val="center"/>
        <w:rPr>
          <w:rFonts w:ascii="Arial" w:hAnsi="Arial" w:cs="Arial"/>
          <w:i/>
          <w:sz w:val="16"/>
          <w:szCs w:val="22"/>
          <w:lang w:val="es-CO"/>
        </w:rPr>
      </w:pPr>
      <w:r w:rsidRPr="00756D51">
        <w:rPr>
          <w:rFonts w:ascii="Arial" w:hAnsi="Arial" w:cs="Arial"/>
          <w:i/>
          <w:sz w:val="16"/>
          <w:szCs w:val="22"/>
          <w:lang w:val="es-CO"/>
        </w:rPr>
        <w:t xml:space="preserve">Fuente: </w:t>
      </w:r>
      <w:r w:rsidR="0045245D">
        <w:rPr>
          <w:rFonts w:ascii="Arial" w:hAnsi="Arial" w:cs="Arial"/>
          <w:i/>
          <w:sz w:val="16"/>
          <w:szCs w:val="22"/>
          <w:lang w:val="es-CO"/>
        </w:rPr>
        <w:t>Bogotá te Escucha - Sistema Distrital de Quejas y Soluciones-</w:t>
      </w:r>
    </w:p>
    <w:p w:rsidR="0057737E" w:rsidRPr="00756D51" w:rsidRDefault="0057737E" w:rsidP="00175140">
      <w:pPr>
        <w:jc w:val="center"/>
        <w:rPr>
          <w:rFonts w:ascii="Arial" w:hAnsi="Arial" w:cs="Arial"/>
          <w:sz w:val="22"/>
          <w:szCs w:val="22"/>
          <w:lang w:val="es-CO"/>
        </w:rPr>
      </w:pPr>
    </w:p>
    <w:p w:rsidR="00D143C7" w:rsidRPr="00756D51" w:rsidRDefault="00D143C7" w:rsidP="003C69DB">
      <w:pPr>
        <w:jc w:val="both"/>
        <w:rPr>
          <w:rFonts w:ascii="Arial" w:hAnsi="Arial" w:cs="Arial"/>
          <w:sz w:val="22"/>
          <w:szCs w:val="22"/>
          <w:lang w:val="es-CO"/>
        </w:rPr>
      </w:pPr>
      <w:r w:rsidRPr="00756D51">
        <w:rPr>
          <w:rFonts w:ascii="Arial" w:hAnsi="Arial" w:cs="Arial"/>
          <w:sz w:val="22"/>
          <w:szCs w:val="22"/>
          <w:lang w:val="es-CO"/>
        </w:rPr>
        <w:t>Durante este periodo del total de requerimientos recibidos</w:t>
      </w:r>
      <w:r w:rsidR="009D3A96" w:rsidRPr="00756D51">
        <w:rPr>
          <w:rFonts w:ascii="Arial" w:hAnsi="Arial" w:cs="Arial"/>
          <w:sz w:val="22"/>
          <w:szCs w:val="22"/>
          <w:lang w:val="es-CO"/>
        </w:rPr>
        <w:t xml:space="preserve"> </w:t>
      </w:r>
      <w:r w:rsidR="009D3A96" w:rsidRPr="00756D51">
        <w:rPr>
          <w:rFonts w:ascii="Arial" w:hAnsi="Arial" w:cs="Arial"/>
          <w:b/>
          <w:sz w:val="22"/>
          <w:szCs w:val="22"/>
          <w:lang w:val="es-CO"/>
        </w:rPr>
        <w:t>4</w:t>
      </w:r>
      <w:r w:rsidR="006C6E32">
        <w:rPr>
          <w:rFonts w:ascii="Arial" w:hAnsi="Arial" w:cs="Arial"/>
          <w:b/>
          <w:sz w:val="22"/>
          <w:szCs w:val="22"/>
          <w:lang w:val="es-CO"/>
        </w:rPr>
        <w:t>.</w:t>
      </w:r>
      <w:r w:rsidR="00DF4E9F">
        <w:rPr>
          <w:rFonts w:ascii="Arial" w:hAnsi="Arial" w:cs="Arial"/>
          <w:b/>
          <w:sz w:val="22"/>
          <w:szCs w:val="22"/>
          <w:lang w:val="es-CO"/>
        </w:rPr>
        <w:t>374</w:t>
      </w:r>
      <w:r w:rsidR="009D3A96" w:rsidRPr="00756D51">
        <w:rPr>
          <w:rFonts w:ascii="Arial" w:hAnsi="Arial" w:cs="Arial"/>
          <w:sz w:val="22"/>
          <w:szCs w:val="22"/>
          <w:lang w:val="es-CO"/>
        </w:rPr>
        <w:t xml:space="preserve"> </w:t>
      </w:r>
      <w:r w:rsidRPr="00756D51">
        <w:rPr>
          <w:rFonts w:ascii="Arial" w:hAnsi="Arial" w:cs="Arial"/>
          <w:sz w:val="22"/>
          <w:szCs w:val="22"/>
          <w:lang w:val="es-CO"/>
        </w:rPr>
        <w:t xml:space="preserve">se dio traslado a </w:t>
      </w:r>
      <w:r w:rsidR="00DF4E9F">
        <w:rPr>
          <w:rFonts w:ascii="Arial" w:hAnsi="Arial" w:cs="Arial"/>
          <w:b/>
          <w:sz w:val="22"/>
          <w:szCs w:val="22"/>
          <w:lang w:val="es-CO"/>
        </w:rPr>
        <w:t>28</w:t>
      </w:r>
      <w:r w:rsidRPr="00756D51">
        <w:rPr>
          <w:rFonts w:ascii="Arial" w:hAnsi="Arial" w:cs="Arial"/>
          <w:b/>
          <w:sz w:val="22"/>
          <w:szCs w:val="22"/>
          <w:lang w:val="es-CO"/>
        </w:rPr>
        <w:t xml:space="preserve"> </w:t>
      </w:r>
      <w:r w:rsidRPr="00756D51">
        <w:rPr>
          <w:rFonts w:ascii="Arial" w:hAnsi="Arial" w:cs="Arial"/>
          <w:sz w:val="22"/>
          <w:szCs w:val="22"/>
          <w:lang w:val="es-CO"/>
        </w:rPr>
        <w:t xml:space="preserve">de ellos por tratarse de temas que no eran competencia de la SDIS, los cuales se remitieron a las Entidades competentes. </w:t>
      </w:r>
    </w:p>
    <w:p w:rsidR="00AD2B3B" w:rsidRPr="00756D51" w:rsidRDefault="00AD2B3B" w:rsidP="003C69DB">
      <w:pPr>
        <w:jc w:val="both"/>
        <w:rPr>
          <w:rFonts w:ascii="Arial" w:hAnsi="Arial" w:cs="Arial"/>
          <w:sz w:val="22"/>
          <w:szCs w:val="22"/>
          <w:lang w:val="es-CO"/>
        </w:rPr>
      </w:pPr>
    </w:p>
    <w:p w:rsidR="00DF4E9F" w:rsidRDefault="00DF4E9F" w:rsidP="00DF4E9F">
      <w:pPr>
        <w:jc w:val="both"/>
        <w:rPr>
          <w:rFonts w:ascii="Arial" w:hAnsi="Arial" w:cs="Arial"/>
          <w:sz w:val="22"/>
          <w:szCs w:val="22"/>
          <w:lang w:val="es-CO"/>
        </w:rPr>
      </w:pPr>
      <w:r w:rsidRPr="00DF4E9F">
        <w:rPr>
          <w:rFonts w:ascii="Arial" w:hAnsi="Arial" w:cs="Arial"/>
          <w:sz w:val="22"/>
          <w:szCs w:val="22"/>
          <w:lang w:val="es-CO"/>
        </w:rPr>
        <w:t xml:space="preserve">El mayor número de traslados se realizaron a la Secretaría de Salud, </w:t>
      </w:r>
      <w:r w:rsidR="006C6E32">
        <w:rPr>
          <w:rFonts w:ascii="Arial" w:hAnsi="Arial" w:cs="Arial"/>
          <w:sz w:val="22"/>
          <w:szCs w:val="22"/>
          <w:lang w:val="es-CO"/>
        </w:rPr>
        <w:t xml:space="preserve">representado en un </w:t>
      </w:r>
      <w:r w:rsidR="006C6E32" w:rsidRPr="00DF4E9F">
        <w:rPr>
          <w:rFonts w:ascii="Arial" w:hAnsi="Arial" w:cs="Arial"/>
          <w:sz w:val="22"/>
          <w:szCs w:val="22"/>
          <w:lang w:val="es-CO"/>
        </w:rPr>
        <w:t>19</w:t>
      </w:r>
      <w:r w:rsidRPr="00DF4E9F">
        <w:rPr>
          <w:rFonts w:ascii="Arial" w:hAnsi="Arial" w:cs="Arial"/>
          <w:sz w:val="22"/>
          <w:szCs w:val="22"/>
          <w:lang w:val="es-CO"/>
        </w:rPr>
        <w:t xml:space="preserve">% con temas de citas, seguimiento e inspección a ONG; le sigue </w:t>
      </w:r>
      <w:r w:rsidRPr="00F252D8">
        <w:rPr>
          <w:rFonts w:ascii="Arial" w:hAnsi="Arial" w:cs="Arial"/>
          <w:sz w:val="22"/>
          <w:szCs w:val="22"/>
          <w:lang w:val="es-CO"/>
        </w:rPr>
        <w:t xml:space="preserve">la </w:t>
      </w:r>
      <w:r w:rsidR="00F252D8" w:rsidRPr="00F252D8">
        <w:rPr>
          <w:rFonts w:ascii="Arial" w:hAnsi="Arial" w:cs="Arial"/>
          <w:sz w:val="22"/>
          <w:szCs w:val="22"/>
          <w:lang w:val="es-CO"/>
        </w:rPr>
        <w:t>Secretaría</w:t>
      </w:r>
      <w:r w:rsidRPr="00F252D8">
        <w:rPr>
          <w:rFonts w:ascii="Arial" w:hAnsi="Arial" w:cs="Arial"/>
          <w:sz w:val="22"/>
          <w:szCs w:val="22"/>
          <w:lang w:val="es-CO"/>
        </w:rPr>
        <w:t xml:space="preserve"> de</w:t>
      </w:r>
      <w:r w:rsidRPr="00DF4E9F">
        <w:rPr>
          <w:rFonts w:ascii="Arial" w:hAnsi="Arial" w:cs="Arial"/>
          <w:sz w:val="22"/>
          <w:szCs w:val="22"/>
          <w:lang w:val="es-CO"/>
        </w:rPr>
        <w:t xml:space="preserve"> Planeación con el 16%, por solicitud del puntaje S</w:t>
      </w:r>
      <w:r w:rsidR="006C6E32">
        <w:rPr>
          <w:rFonts w:ascii="Arial" w:hAnsi="Arial" w:cs="Arial"/>
          <w:sz w:val="22"/>
          <w:szCs w:val="22"/>
          <w:lang w:val="es-CO"/>
        </w:rPr>
        <w:t>ISBEN</w:t>
      </w:r>
      <w:r w:rsidRPr="00DF4E9F">
        <w:rPr>
          <w:rFonts w:ascii="Arial" w:hAnsi="Arial" w:cs="Arial"/>
          <w:sz w:val="22"/>
          <w:szCs w:val="22"/>
          <w:lang w:val="es-CO"/>
        </w:rPr>
        <w:t xml:space="preserve">.  </w:t>
      </w:r>
    </w:p>
    <w:p w:rsidR="00DF4E9F" w:rsidRPr="00DF4E9F" w:rsidRDefault="00DF4E9F" w:rsidP="00DF4E9F">
      <w:pPr>
        <w:jc w:val="both"/>
        <w:rPr>
          <w:rFonts w:ascii="Arial" w:hAnsi="Arial" w:cs="Arial"/>
          <w:sz w:val="22"/>
          <w:szCs w:val="22"/>
          <w:lang w:val="es-CO"/>
        </w:rPr>
      </w:pPr>
    </w:p>
    <w:p w:rsidR="00DF4E9F" w:rsidRPr="00462ACA" w:rsidRDefault="00DF4E9F" w:rsidP="00DF4E9F">
      <w:pPr>
        <w:jc w:val="both"/>
        <w:rPr>
          <w:rFonts w:ascii="Arial" w:hAnsi="Arial" w:cs="Arial"/>
          <w:sz w:val="22"/>
          <w:szCs w:val="22"/>
          <w:lang w:val="es-CO"/>
        </w:rPr>
      </w:pPr>
      <w:r w:rsidRPr="00462ACA">
        <w:rPr>
          <w:rFonts w:ascii="Arial" w:hAnsi="Arial" w:cs="Arial"/>
          <w:sz w:val="22"/>
          <w:szCs w:val="22"/>
          <w:lang w:val="es-CO"/>
        </w:rPr>
        <w:t xml:space="preserve">Con el 10% </w:t>
      </w:r>
      <w:r w:rsidR="000E684C" w:rsidRPr="00462ACA">
        <w:rPr>
          <w:rFonts w:ascii="Arial" w:hAnsi="Arial" w:cs="Arial"/>
          <w:sz w:val="22"/>
          <w:szCs w:val="22"/>
          <w:lang w:val="es-CO"/>
        </w:rPr>
        <w:t>la</w:t>
      </w:r>
      <w:r w:rsidR="00462ACA" w:rsidRPr="00462ACA">
        <w:rPr>
          <w:rFonts w:ascii="Arial" w:hAnsi="Arial" w:cs="Arial"/>
          <w:sz w:val="22"/>
          <w:szCs w:val="22"/>
          <w:lang w:val="es-CO"/>
        </w:rPr>
        <w:t xml:space="preserve"> Secretarí</w:t>
      </w:r>
      <w:r w:rsidRPr="00462ACA">
        <w:rPr>
          <w:rFonts w:ascii="Arial" w:hAnsi="Arial" w:cs="Arial"/>
          <w:sz w:val="22"/>
          <w:szCs w:val="22"/>
          <w:lang w:val="es-CO"/>
        </w:rPr>
        <w:t>a de la Mujer con temas de prostitución, asesorías e intervención jurídica</w:t>
      </w:r>
      <w:r w:rsidR="006C6E32" w:rsidRPr="00462ACA">
        <w:rPr>
          <w:rFonts w:ascii="Arial" w:hAnsi="Arial" w:cs="Arial"/>
          <w:sz w:val="22"/>
          <w:szCs w:val="22"/>
          <w:lang w:val="es-CO"/>
        </w:rPr>
        <w:t xml:space="preserve">; </w:t>
      </w:r>
      <w:r w:rsidR="00462ACA" w:rsidRPr="00462ACA">
        <w:rPr>
          <w:rFonts w:ascii="Arial" w:hAnsi="Arial" w:cs="Arial"/>
          <w:sz w:val="22"/>
          <w:szCs w:val="22"/>
          <w:lang w:val="es-CO"/>
        </w:rPr>
        <w:t>Secretarí</w:t>
      </w:r>
      <w:r w:rsidRPr="00462ACA">
        <w:rPr>
          <w:rFonts w:ascii="Arial" w:hAnsi="Arial" w:cs="Arial"/>
          <w:sz w:val="22"/>
          <w:szCs w:val="22"/>
          <w:lang w:val="es-CO"/>
        </w:rPr>
        <w:t xml:space="preserve">a de Gobierno </w:t>
      </w:r>
      <w:r w:rsidR="006C6E32" w:rsidRPr="00462ACA">
        <w:rPr>
          <w:rFonts w:ascii="Arial" w:hAnsi="Arial" w:cs="Arial"/>
          <w:sz w:val="22"/>
          <w:szCs w:val="22"/>
          <w:lang w:val="es-CO"/>
        </w:rPr>
        <w:t xml:space="preserve">por </w:t>
      </w:r>
      <w:r w:rsidRPr="00462ACA">
        <w:rPr>
          <w:rFonts w:ascii="Arial" w:hAnsi="Arial" w:cs="Arial"/>
          <w:sz w:val="22"/>
          <w:szCs w:val="22"/>
          <w:lang w:val="es-CO"/>
        </w:rPr>
        <w:t>casos de inconvenientes entre vecinos</w:t>
      </w:r>
      <w:r w:rsidR="006C6E32" w:rsidRPr="00462ACA">
        <w:rPr>
          <w:rFonts w:ascii="Arial" w:hAnsi="Arial" w:cs="Arial"/>
          <w:sz w:val="22"/>
          <w:szCs w:val="22"/>
          <w:lang w:val="es-CO"/>
        </w:rPr>
        <w:t xml:space="preserve">, </w:t>
      </w:r>
      <w:r w:rsidRPr="00462ACA">
        <w:rPr>
          <w:rFonts w:ascii="Arial" w:hAnsi="Arial" w:cs="Arial"/>
          <w:sz w:val="22"/>
          <w:szCs w:val="22"/>
          <w:lang w:val="es-CO"/>
        </w:rPr>
        <w:t>propiedad horizontal, indebida ocupación del espacio público</w:t>
      </w:r>
      <w:r w:rsidR="006C6E32" w:rsidRPr="00462ACA">
        <w:rPr>
          <w:rFonts w:ascii="Arial" w:hAnsi="Arial" w:cs="Arial"/>
          <w:sz w:val="22"/>
          <w:szCs w:val="22"/>
          <w:lang w:val="es-CO"/>
        </w:rPr>
        <w:t xml:space="preserve">; </w:t>
      </w:r>
      <w:r w:rsidR="00462ACA" w:rsidRPr="00462ACA">
        <w:rPr>
          <w:rFonts w:ascii="Arial" w:hAnsi="Arial" w:cs="Arial"/>
          <w:sz w:val="22"/>
          <w:szCs w:val="22"/>
          <w:lang w:val="es-CO"/>
        </w:rPr>
        <w:t>Secretarí</w:t>
      </w:r>
      <w:r w:rsidRPr="00462ACA">
        <w:rPr>
          <w:rFonts w:ascii="Arial" w:hAnsi="Arial" w:cs="Arial"/>
          <w:sz w:val="22"/>
          <w:szCs w:val="22"/>
          <w:lang w:val="es-CO"/>
        </w:rPr>
        <w:t xml:space="preserve">a de Educación </w:t>
      </w:r>
      <w:r w:rsidR="006C6E32" w:rsidRPr="00462ACA">
        <w:rPr>
          <w:rFonts w:ascii="Arial" w:hAnsi="Arial" w:cs="Arial"/>
          <w:sz w:val="22"/>
          <w:szCs w:val="22"/>
          <w:lang w:val="es-CO"/>
        </w:rPr>
        <w:t xml:space="preserve">por </w:t>
      </w:r>
      <w:r w:rsidRPr="00462ACA">
        <w:rPr>
          <w:rFonts w:ascii="Arial" w:hAnsi="Arial" w:cs="Arial"/>
          <w:sz w:val="22"/>
          <w:szCs w:val="22"/>
          <w:lang w:val="es-CO"/>
        </w:rPr>
        <w:t xml:space="preserve"> inconformidad </w:t>
      </w:r>
      <w:r w:rsidR="006C6E32" w:rsidRPr="00462ACA">
        <w:rPr>
          <w:rFonts w:ascii="Arial" w:hAnsi="Arial" w:cs="Arial"/>
          <w:sz w:val="22"/>
          <w:szCs w:val="22"/>
          <w:lang w:val="es-CO"/>
        </w:rPr>
        <w:t xml:space="preserve">en </w:t>
      </w:r>
      <w:r w:rsidRPr="00462ACA">
        <w:rPr>
          <w:rFonts w:ascii="Arial" w:hAnsi="Arial" w:cs="Arial"/>
          <w:sz w:val="22"/>
          <w:szCs w:val="22"/>
          <w:lang w:val="es-CO"/>
        </w:rPr>
        <w:t>la prestación del servicio de educación pre</w:t>
      </w:r>
      <w:r w:rsidR="00462ACA" w:rsidRPr="00462ACA">
        <w:rPr>
          <w:rFonts w:ascii="Arial" w:hAnsi="Arial" w:cs="Arial"/>
          <w:sz w:val="22"/>
          <w:szCs w:val="22"/>
          <w:lang w:val="es-CO"/>
        </w:rPr>
        <w:t>escolar en jardines infantiles p</w:t>
      </w:r>
      <w:r w:rsidRPr="00462ACA">
        <w:rPr>
          <w:rFonts w:ascii="Arial" w:hAnsi="Arial" w:cs="Arial"/>
          <w:sz w:val="22"/>
          <w:szCs w:val="22"/>
          <w:lang w:val="es-CO"/>
        </w:rPr>
        <w:t>úblicos y privados.</w:t>
      </w:r>
    </w:p>
    <w:p w:rsidR="00DF4E9F" w:rsidRPr="00462ACA" w:rsidRDefault="00DF4E9F" w:rsidP="00DF4E9F">
      <w:pPr>
        <w:jc w:val="both"/>
        <w:rPr>
          <w:rFonts w:ascii="Arial" w:hAnsi="Arial" w:cs="Arial"/>
          <w:sz w:val="22"/>
          <w:szCs w:val="22"/>
          <w:lang w:val="es-CO"/>
        </w:rPr>
      </w:pPr>
    </w:p>
    <w:p w:rsidR="00DF4E9F" w:rsidRDefault="006C6E32" w:rsidP="00DF4E9F">
      <w:pPr>
        <w:jc w:val="both"/>
        <w:rPr>
          <w:rFonts w:ascii="Arial" w:hAnsi="Arial" w:cs="Arial"/>
          <w:sz w:val="22"/>
          <w:szCs w:val="22"/>
          <w:lang w:val="es-CO"/>
        </w:rPr>
      </w:pPr>
      <w:r w:rsidRPr="00462ACA">
        <w:rPr>
          <w:rFonts w:ascii="Arial" w:hAnsi="Arial" w:cs="Arial"/>
          <w:sz w:val="22"/>
          <w:szCs w:val="22"/>
          <w:lang w:val="es-CO"/>
        </w:rPr>
        <w:t>E</w:t>
      </w:r>
      <w:r w:rsidR="00DF4E9F" w:rsidRPr="00462ACA">
        <w:rPr>
          <w:rFonts w:ascii="Arial" w:hAnsi="Arial" w:cs="Arial"/>
          <w:sz w:val="22"/>
          <w:szCs w:val="22"/>
          <w:lang w:val="es-CO"/>
        </w:rPr>
        <w:t xml:space="preserve">l </w:t>
      </w:r>
      <w:r w:rsidR="000E684C" w:rsidRPr="00462ACA">
        <w:rPr>
          <w:rFonts w:ascii="Arial" w:hAnsi="Arial" w:cs="Arial"/>
          <w:sz w:val="22"/>
          <w:szCs w:val="22"/>
          <w:lang w:val="es-CO"/>
        </w:rPr>
        <w:t>5</w:t>
      </w:r>
      <w:r w:rsidR="00DF4E9F" w:rsidRPr="00462ACA">
        <w:rPr>
          <w:rFonts w:ascii="Arial" w:hAnsi="Arial" w:cs="Arial"/>
          <w:sz w:val="22"/>
          <w:szCs w:val="22"/>
          <w:lang w:val="es-CO"/>
        </w:rPr>
        <w:t xml:space="preserve">5% </w:t>
      </w:r>
      <w:r w:rsidRPr="00462ACA">
        <w:rPr>
          <w:rFonts w:ascii="Arial" w:hAnsi="Arial" w:cs="Arial"/>
          <w:sz w:val="22"/>
          <w:szCs w:val="22"/>
          <w:lang w:val="es-CO"/>
        </w:rPr>
        <w:t xml:space="preserve">de </w:t>
      </w:r>
      <w:r w:rsidR="00DF4E9F" w:rsidRPr="00462ACA">
        <w:rPr>
          <w:rFonts w:ascii="Arial" w:hAnsi="Arial" w:cs="Arial"/>
          <w:sz w:val="22"/>
          <w:szCs w:val="22"/>
          <w:lang w:val="es-CO"/>
        </w:rPr>
        <w:t>los traslados a Entidades Nacionales como Ministerio de Educación, Alcaldías, Fiscalías, Comisarias Municipales, por solicitudes a ingreso de los servicios principalmente al de apoyo económico para adulto</w:t>
      </w:r>
      <w:r w:rsidRPr="00462ACA">
        <w:rPr>
          <w:rFonts w:ascii="Arial" w:hAnsi="Arial" w:cs="Arial"/>
          <w:sz w:val="22"/>
          <w:szCs w:val="22"/>
          <w:lang w:val="es-CO"/>
        </w:rPr>
        <w:t>s</w:t>
      </w:r>
      <w:r w:rsidR="00DF4E9F" w:rsidRPr="00462ACA">
        <w:rPr>
          <w:rFonts w:ascii="Arial" w:hAnsi="Arial" w:cs="Arial"/>
          <w:sz w:val="22"/>
          <w:szCs w:val="22"/>
          <w:lang w:val="es-CO"/>
        </w:rPr>
        <w:t xml:space="preserve"> mayor</w:t>
      </w:r>
      <w:r w:rsidRPr="00462ACA">
        <w:rPr>
          <w:rFonts w:ascii="Arial" w:hAnsi="Arial" w:cs="Arial"/>
          <w:sz w:val="22"/>
          <w:szCs w:val="22"/>
          <w:lang w:val="es-CO"/>
        </w:rPr>
        <w:t>es</w:t>
      </w:r>
      <w:r w:rsidR="00DF4E9F" w:rsidRPr="00462ACA">
        <w:rPr>
          <w:rFonts w:ascii="Arial" w:hAnsi="Arial" w:cs="Arial"/>
          <w:sz w:val="22"/>
          <w:szCs w:val="22"/>
          <w:lang w:val="es-CO"/>
        </w:rPr>
        <w:t xml:space="preserve"> que viven en esos municipios, manejo de proc</w:t>
      </w:r>
      <w:r w:rsidRPr="00462ACA">
        <w:rPr>
          <w:rFonts w:ascii="Arial" w:hAnsi="Arial" w:cs="Arial"/>
          <w:sz w:val="22"/>
          <w:szCs w:val="22"/>
          <w:lang w:val="es-CO"/>
        </w:rPr>
        <w:t>esos de violencia intrafamiliar;</w:t>
      </w:r>
      <w:r w:rsidR="00DF4E9F" w:rsidRPr="00462ACA">
        <w:rPr>
          <w:rFonts w:ascii="Arial" w:hAnsi="Arial" w:cs="Arial"/>
          <w:sz w:val="22"/>
          <w:szCs w:val="22"/>
          <w:lang w:val="es-CO"/>
        </w:rPr>
        <w:t xml:space="preserve"> Ministerio de Educación por cobros exagerados, irregularidades, maltrato físico y psicológico a los niños-as en los jardines infantiles privados, donde la ciudadanía solicita </w:t>
      </w:r>
      <w:r w:rsidRPr="00462ACA">
        <w:rPr>
          <w:rFonts w:ascii="Arial" w:hAnsi="Arial" w:cs="Arial"/>
          <w:sz w:val="22"/>
          <w:szCs w:val="22"/>
          <w:lang w:val="es-CO"/>
        </w:rPr>
        <w:t>l</w:t>
      </w:r>
      <w:r w:rsidR="00462ACA" w:rsidRPr="00462ACA">
        <w:rPr>
          <w:rFonts w:ascii="Arial" w:hAnsi="Arial" w:cs="Arial"/>
          <w:sz w:val="22"/>
          <w:szCs w:val="22"/>
          <w:lang w:val="es-CO"/>
        </w:rPr>
        <w:t>a</w:t>
      </w:r>
      <w:r w:rsidRPr="00462ACA">
        <w:rPr>
          <w:rFonts w:ascii="Arial" w:hAnsi="Arial" w:cs="Arial"/>
          <w:sz w:val="22"/>
          <w:szCs w:val="22"/>
          <w:lang w:val="es-CO"/>
        </w:rPr>
        <w:t xml:space="preserve"> intervención de  </w:t>
      </w:r>
      <w:r w:rsidR="00DF4E9F" w:rsidRPr="00462ACA">
        <w:rPr>
          <w:rFonts w:ascii="Arial" w:hAnsi="Arial" w:cs="Arial"/>
          <w:sz w:val="22"/>
          <w:szCs w:val="22"/>
          <w:lang w:val="es-CO"/>
        </w:rPr>
        <w:t>inspección y vigilancia</w:t>
      </w:r>
      <w:r w:rsidRPr="00462ACA">
        <w:rPr>
          <w:rFonts w:ascii="Arial" w:hAnsi="Arial" w:cs="Arial"/>
          <w:sz w:val="22"/>
          <w:szCs w:val="22"/>
          <w:lang w:val="es-CO"/>
        </w:rPr>
        <w:t>;</w:t>
      </w:r>
      <w:r w:rsidR="00DF4E9F" w:rsidRPr="00462ACA">
        <w:rPr>
          <w:rFonts w:ascii="Arial" w:hAnsi="Arial" w:cs="Arial"/>
          <w:sz w:val="22"/>
          <w:szCs w:val="22"/>
          <w:lang w:val="es-CO"/>
        </w:rPr>
        <w:t xml:space="preserve">  Policía Metropolitana por inseguridad en los barrios, prostitución, </w:t>
      </w:r>
      <w:r w:rsidR="00815E5D" w:rsidRPr="00462ACA">
        <w:rPr>
          <w:rFonts w:ascii="Arial" w:hAnsi="Arial" w:cs="Arial"/>
          <w:sz w:val="22"/>
          <w:szCs w:val="22"/>
          <w:lang w:val="es-CO"/>
        </w:rPr>
        <w:t>micro tráfico</w:t>
      </w:r>
      <w:r w:rsidR="00DF4E9F" w:rsidRPr="00462ACA">
        <w:rPr>
          <w:rFonts w:ascii="Arial" w:hAnsi="Arial" w:cs="Arial"/>
          <w:sz w:val="22"/>
          <w:szCs w:val="22"/>
          <w:lang w:val="es-CO"/>
        </w:rPr>
        <w:t xml:space="preserve"> por venta de </w:t>
      </w:r>
      <w:r w:rsidR="00462ACA" w:rsidRPr="00462ACA">
        <w:rPr>
          <w:rFonts w:ascii="Arial" w:hAnsi="Arial" w:cs="Arial"/>
          <w:sz w:val="22"/>
          <w:szCs w:val="22"/>
          <w:lang w:val="es-CO"/>
        </w:rPr>
        <w:t>estupe</w:t>
      </w:r>
      <w:r w:rsidR="00DF4E9F" w:rsidRPr="00462ACA">
        <w:rPr>
          <w:rFonts w:ascii="Arial" w:hAnsi="Arial" w:cs="Arial"/>
          <w:sz w:val="22"/>
          <w:szCs w:val="22"/>
          <w:lang w:val="es-CO"/>
        </w:rPr>
        <w:t>facientes</w:t>
      </w:r>
      <w:r w:rsidRPr="00462ACA">
        <w:rPr>
          <w:rFonts w:ascii="Arial" w:hAnsi="Arial" w:cs="Arial"/>
          <w:sz w:val="22"/>
          <w:szCs w:val="22"/>
          <w:lang w:val="es-CO"/>
        </w:rPr>
        <w:t xml:space="preserve"> y</w:t>
      </w:r>
      <w:r w:rsidR="00DF4E9F" w:rsidRPr="00462ACA">
        <w:rPr>
          <w:rFonts w:ascii="Arial" w:hAnsi="Arial" w:cs="Arial"/>
          <w:sz w:val="22"/>
          <w:szCs w:val="22"/>
          <w:lang w:val="es-CO"/>
        </w:rPr>
        <w:t xml:space="preserve"> delincuencia.</w:t>
      </w:r>
    </w:p>
    <w:p w:rsidR="00DF4E9F" w:rsidRPr="00DF4E9F" w:rsidRDefault="00DF4E9F" w:rsidP="00DF4E9F">
      <w:pPr>
        <w:jc w:val="both"/>
        <w:rPr>
          <w:rFonts w:ascii="Arial" w:hAnsi="Arial" w:cs="Arial"/>
          <w:sz w:val="22"/>
          <w:szCs w:val="22"/>
          <w:lang w:val="es-CO"/>
        </w:rPr>
      </w:pPr>
    </w:p>
    <w:p w:rsidR="00DF4E9F" w:rsidRDefault="00DF4E9F" w:rsidP="00AD2B3B">
      <w:pPr>
        <w:jc w:val="both"/>
        <w:rPr>
          <w:rFonts w:ascii="Arial" w:hAnsi="Arial" w:cs="Arial"/>
          <w:sz w:val="22"/>
          <w:szCs w:val="22"/>
          <w:lang w:val="es-CO"/>
        </w:rPr>
      </w:pPr>
      <w:r w:rsidRPr="00DF4E9F">
        <w:rPr>
          <w:rFonts w:ascii="Arial" w:hAnsi="Arial" w:cs="Arial"/>
          <w:sz w:val="22"/>
          <w:szCs w:val="22"/>
          <w:lang w:val="es-CO"/>
        </w:rPr>
        <w:t>Lo anterior, permite deducir que al atender temas afines como es el proyecto de habitabilidad en calle, atención niños, niñas y</w:t>
      </w:r>
      <w:r w:rsidR="00B42842">
        <w:rPr>
          <w:rFonts w:ascii="Arial" w:hAnsi="Arial" w:cs="Arial"/>
          <w:sz w:val="22"/>
          <w:szCs w:val="22"/>
          <w:lang w:val="es-CO"/>
        </w:rPr>
        <w:t xml:space="preserve"> en general</w:t>
      </w:r>
      <w:r w:rsidRPr="00DF4E9F">
        <w:rPr>
          <w:rFonts w:ascii="Arial" w:hAnsi="Arial" w:cs="Arial"/>
          <w:sz w:val="22"/>
          <w:szCs w:val="22"/>
          <w:lang w:val="es-CO"/>
        </w:rPr>
        <w:t xml:space="preserve"> </w:t>
      </w:r>
      <w:r w:rsidR="00B42842">
        <w:rPr>
          <w:rFonts w:ascii="Arial" w:hAnsi="Arial" w:cs="Arial"/>
          <w:sz w:val="22"/>
          <w:szCs w:val="22"/>
          <w:lang w:val="es-CO"/>
        </w:rPr>
        <w:t>p</w:t>
      </w:r>
      <w:r w:rsidRPr="00DF4E9F">
        <w:rPr>
          <w:rFonts w:ascii="Arial" w:hAnsi="Arial" w:cs="Arial"/>
          <w:sz w:val="22"/>
          <w:szCs w:val="22"/>
          <w:lang w:val="es-CO"/>
        </w:rPr>
        <w:t>oblación vulnerable</w:t>
      </w:r>
      <w:r w:rsidR="00B42842">
        <w:rPr>
          <w:rFonts w:ascii="Arial" w:hAnsi="Arial" w:cs="Arial"/>
          <w:sz w:val="22"/>
          <w:szCs w:val="22"/>
          <w:lang w:val="es-CO"/>
        </w:rPr>
        <w:t xml:space="preserve">, </w:t>
      </w:r>
      <w:r w:rsidR="00B42842" w:rsidRPr="00DF4E9F">
        <w:rPr>
          <w:rFonts w:ascii="Arial" w:hAnsi="Arial" w:cs="Arial"/>
          <w:sz w:val="22"/>
          <w:szCs w:val="22"/>
          <w:lang w:val="es-CO"/>
        </w:rPr>
        <w:t>conlleva</w:t>
      </w:r>
      <w:r w:rsidRPr="00DF4E9F">
        <w:rPr>
          <w:rFonts w:ascii="Arial" w:hAnsi="Arial" w:cs="Arial"/>
          <w:sz w:val="22"/>
          <w:szCs w:val="22"/>
          <w:lang w:val="es-CO"/>
        </w:rPr>
        <w:t xml:space="preserve"> a que la ciudadaní</w:t>
      </w:r>
      <w:r w:rsidR="00B42842">
        <w:rPr>
          <w:rFonts w:ascii="Arial" w:hAnsi="Arial" w:cs="Arial"/>
          <w:sz w:val="22"/>
          <w:szCs w:val="22"/>
          <w:lang w:val="es-CO"/>
        </w:rPr>
        <w:t xml:space="preserve">a y algunas entidades no tengan </w:t>
      </w:r>
      <w:r w:rsidRPr="00DF4E9F">
        <w:rPr>
          <w:rFonts w:ascii="Arial" w:hAnsi="Arial" w:cs="Arial"/>
          <w:sz w:val="22"/>
          <w:szCs w:val="22"/>
          <w:lang w:val="es-CO"/>
        </w:rPr>
        <w:t>claridad</w:t>
      </w:r>
      <w:r w:rsidR="00462ACA">
        <w:rPr>
          <w:rFonts w:ascii="Arial" w:hAnsi="Arial" w:cs="Arial"/>
          <w:sz w:val="22"/>
          <w:szCs w:val="22"/>
          <w:lang w:val="es-CO"/>
        </w:rPr>
        <w:t xml:space="preserve"> de la m</w:t>
      </w:r>
      <w:r w:rsidR="00B42842">
        <w:rPr>
          <w:rFonts w:ascii="Arial" w:hAnsi="Arial" w:cs="Arial"/>
          <w:sz w:val="22"/>
          <w:szCs w:val="22"/>
          <w:lang w:val="es-CO"/>
        </w:rPr>
        <w:t xml:space="preserve">isionalidad de la SDIS. </w:t>
      </w:r>
      <w:r w:rsidRPr="00DF4E9F">
        <w:rPr>
          <w:rFonts w:ascii="Arial" w:hAnsi="Arial" w:cs="Arial"/>
          <w:sz w:val="22"/>
          <w:szCs w:val="22"/>
          <w:lang w:val="es-CO"/>
        </w:rPr>
        <w:t xml:space="preserve"> </w:t>
      </w:r>
    </w:p>
    <w:p w:rsidR="00AD2B3B" w:rsidRPr="00756D51" w:rsidRDefault="00AD2B3B" w:rsidP="003C69DB">
      <w:pPr>
        <w:jc w:val="both"/>
        <w:rPr>
          <w:rFonts w:ascii="Arial" w:hAnsi="Arial" w:cs="Arial"/>
          <w:sz w:val="22"/>
          <w:szCs w:val="22"/>
        </w:rPr>
      </w:pPr>
    </w:p>
    <w:p w:rsidR="0093161F" w:rsidRPr="00756D51" w:rsidRDefault="0093161F" w:rsidP="00951A4C">
      <w:pPr>
        <w:pStyle w:val="Ttulo2"/>
        <w:numPr>
          <w:ilvl w:val="1"/>
          <w:numId w:val="3"/>
        </w:numPr>
        <w:ind w:left="735"/>
        <w:rPr>
          <w:rFonts w:ascii="Arial" w:hAnsi="Arial" w:cs="Arial"/>
          <w:color w:val="1F4E79" w:themeColor="accent1" w:themeShade="80"/>
          <w:sz w:val="22"/>
          <w:szCs w:val="22"/>
          <w:lang w:val="es-CO"/>
        </w:rPr>
      </w:pPr>
      <w:bookmarkStart w:id="7" w:name="_Toc529875623"/>
      <w:r w:rsidRPr="00756D51">
        <w:rPr>
          <w:rFonts w:ascii="Arial" w:hAnsi="Arial" w:cs="Arial"/>
          <w:color w:val="1F4E79" w:themeColor="accent1" w:themeShade="80"/>
          <w:sz w:val="22"/>
          <w:szCs w:val="22"/>
          <w:lang w:val="es-CO"/>
        </w:rPr>
        <w:t xml:space="preserve">OPERACIÓN </w:t>
      </w:r>
      <w:r w:rsidR="00951A4C">
        <w:rPr>
          <w:rFonts w:ascii="Arial" w:hAnsi="Arial" w:cs="Arial"/>
          <w:color w:val="1F4E79" w:themeColor="accent1" w:themeShade="80"/>
          <w:sz w:val="22"/>
          <w:szCs w:val="22"/>
          <w:lang w:val="es-CO"/>
        </w:rPr>
        <w:t>“</w:t>
      </w:r>
      <w:r w:rsidR="0045245D">
        <w:rPr>
          <w:rFonts w:ascii="Arial" w:hAnsi="Arial" w:cs="Arial"/>
          <w:color w:val="1F4E79" w:themeColor="accent1" w:themeShade="80"/>
          <w:sz w:val="22"/>
          <w:szCs w:val="22"/>
          <w:lang w:val="es-CO"/>
        </w:rPr>
        <w:t>BOGOTÁ TE ESCUCHA</w:t>
      </w:r>
      <w:r w:rsidR="00951A4C">
        <w:rPr>
          <w:rFonts w:ascii="Arial" w:hAnsi="Arial" w:cs="Arial"/>
          <w:color w:val="1F4E79" w:themeColor="accent1" w:themeShade="80"/>
          <w:sz w:val="22"/>
          <w:szCs w:val="22"/>
          <w:lang w:val="es-CO"/>
        </w:rPr>
        <w:t>”</w:t>
      </w:r>
      <w:r w:rsidR="0045245D">
        <w:rPr>
          <w:rFonts w:ascii="Arial" w:hAnsi="Arial" w:cs="Arial"/>
          <w:color w:val="1F4E79" w:themeColor="accent1" w:themeShade="80"/>
          <w:sz w:val="22"/>
          <w:szCs w:val="22"/>
          <w:lang w:val="es-CO"/>
        </w:rPr>
        <w:t xml:space="preserve"> - SISTEMA DISTRITAL DE QUEJAS Y SOLUCIONES-</w:t>
      </w:r>
      <w:r w:rsidR="00FD209A" w:rsidRPr="00756D51">
        <w:rPr>
          <w:rFonts w:ascii="Arial" w:hAnsi="Arial" w:cs="Arial"/>
          <w:color w:val="1F4E79" w:themeColor="accent1" w:themeShade="80"/>
          <w:sz w:val="22"/>
          <w:szCs w:val="22"/>
          <w:lang w:val="es-CO"/>
        </w:rPr>
        <w:t xml:space="preserve"> –SDQS-</w:t>
      </w:r>
      <w:bookmarkEnd w:id="7"/>
    </w:p>
    <w:p w:rsidR="00BB7117" w:rsidRPr="00756D51" w:rsidRDefault="00BB7117" w:rsidP="00951A4C">
      <w:pPr>
        <w:jc w:val="both"/>
        <w:rPr>
          <w:rFonts w:ascii="Arial" w:hAnsi="Arial" w:cs="Arial"/>
          <w:color w:val="2E74B5" w:themeColor="accent1" w:themeShade="BF"/>
          <w:sz w:val="22"/>
          <w:szCs w:val="22"/>
        </w:rPr>
      </w:pPr>
    </w:p>
    <w:p w:rsidR="00BB7117" w:rsidRPr="00756D51" w:rsidRDefault="00BB7117" w:rsidP="003C69DB">
      <w:pPr>
        <w:jc w:val="both"/>
        <w:rPr>
          <w:rFonts w:ascii="Arial" w:hAnsi="Arial" w:cs="Arial"/>
          <w:color w:val="0D0D0D" w:themeColor="text1" w:themeTint="F2"/>
          <w:sz w:val="22"/>
          <w:szCs w:val="22"/>
          <w:lang w:val="es-CO"/>
        </w:rPr>
      </w:pPr>
      <w:r w:rsidRPr="00756D51">
        <w:rPr>
          <w:rFonts w:ascii="Arial" w:hAnsi="Arial" w:cs="Arial"/>
          <w:color w:val="0D0D0D" w:themeColor="text1" w:themeTint="F2"/>
          <w:sz w:val="22"/>
          <w:szCs w:val="22"/>
          <w:lang w:val="es-CO"/>
        </w:rPr>
        <w:t xml:space="preserve">Con el fin de dar cumplimiento al uso eficiente de </w:t>
      </w:r>
      <w:r w:rsidR="00951A4C">
        <w:rPr>
          <w:rFonts w:ascii="Arial" w:hAnsi="Arial" w:cs="Arial"/>
          <w:color w:val="0D0D0D" w:themeColor="text1" w:themeTint="F2"/>
          <w:sz w:val="22"/>
          <w:szCs w:val="22"/>
          <w:lang w:val="es-CO"/>
        </w:rPr>
        <w:t>“</w:t>
      </w:r>
      <w:r w:rsidRPr="00756D51">
        <w:rPr>
          <w:rFonts w:ascii="Arial" w:hAnsi="Arial" w:cs="Arial"/>
          <w:color w:val="0D0D0D" w:themeColor="text1" w:themeTint="F2"/>
          <w:sz w:val="22"/>
          <w:szCs w:val="22"/>
          <w:lang w:val="es-CO"/>
        </w:rPr>
        <w:t>Bogotá Te Escucha</w:t>
      </w:r>
      <w:r w:rsidR="00951A4C">
        <w:rPr>
          <w:rFonts w:ascii="Arial" w:hAnsi="Arial" w:cs="Arial"/>
          <w:color w:val="0D0D0D" w:themeColor="text1" w:themeTint="F2"/>
          <w:sz w:val="22"/>
          <w:szCs w:val="22"/>
          <w:lang w:val="es-CO"/>
        </w:rPr>
        <w:t>”</w:t>
      </w:r>
      <w:r w:rsidRPr="00756D51">
        <w:rPr>
          <w:rFonts w:ascii="Arial" w:hAnsi="Arial" w:cs="Arial"/>
          <w:color w:val="0D0D0D" w:themeColor="text1" w:themeTint="F2"/>
          <w:sz w:val="22"/>
          <w:szCs w:val="22"/>
          <w:lang w:val="es-CO"/>
        </w:rPr>
        <w:t xml:space="preserve"> –SDQS- se realiza acompañamiento y seguimiento</w:t>
      </w:r>
      <w:r w:rsidR="006F0A3D" w:rsidRPr="006F0A3D">
        <w:rPr>
          <w:rFonts w:ascii="Arial" w:hAnsi="Arial" w:cs="Arial"/>
          <w:color w:val="0D0D0D" w:themeColor="text1" w:themeTint="F2"/>
          <w:sz w:val="22"/>
          <w:szCs w:val="22"/>
          <w:lang w:val="es-CO"/>
        </w:rPr>
        <w:t xml:space="preserve"> </w:t>
      </w:r>
      <w:r w:rsidR="006F0A3D" w:rsidRPr="00756D51">
        <w:rPr>
          <w:rFonts w:ascii="Arial" w:hAnsi="Arial" w:cs="Arial"/>
          <w:color w:val="0D0D0D" w:themeColor="text1" w:themeTint="F2"/>
          <w:sz w:val="22"/>
          <w:szCs w:val="22"/>
          <w:lang w:val="es-CO"/>
        </w:rPr>
        <w:t>a los designados de las dependencias parametrizadas</w:t>
      </w:r>
      <w:r w:rsidR="006F0A3D">
        <w:rPr>
          <w:rFonts w:ascii="Arial" w:hAnsi="Arial" w:cs="Arial"/>
          <w:color w:val="0D0D0D" w:themeColor="text1" w:themeTint="F2"/>
          <w:sz w:val="22"/>
          <w:szCs w:val="22"/>
          <w:lang w:val="es-CO"/>
        </w:rPr>
        <w:t xml:space="preserve"> en la operación del mismo</w:t>
      </w:r>
      <w:r w:rsidR="004A2FC8">
        <w:rPr>
          <w:rFonts w:ascii="Arial" w:hAnsi="Arial" w:cs="Arial"/>
          <w:color w:val="0D0D0D" w:themeColor="text1" w:themeTint="F2"/>
          <w:sz w:val="22"/>
          <w:szCs w:val="22"/>
          <w:lang w:val="es-CO"/>
        </w:rPr>
        <w:t xml:space="preserve">, </w:t>
      </w:r>
      <w:r w:rsidR="004A2FC8" w:rsidRPr="00756D51">
        <w:rPr>
          <w:rFonts w:ascii="Arial" w:hAnsi="Arial" w:cs="Arial"/>
          <w:color w:val="0D0D0D" w:themeColor="text1" w:themeTint="F2"/>
          <w:sz w:val="22"/>
          <w:szCs w:val="22"/>
          <w:lang w:val="es-CO"/>
        </w:rPr>
        <w:t>por</w:t>
      </w:r>
      <w:r w:rsidRPr="00756D51">
        <w:rPr>
          <w:rFonts w:ascii="Arial" w:hAnsi="Arial" w:cs="Arial"/>
          <w:color w:val="0D0D0D" w:themeColor="text1" w:themeTint="F2"/>
          <w:sz w:val="22"/>
          <w:szCs w:val="22"/>
          <w:lang w:val="es-CO"/>
        </w:rPr>
        <w:t xml:space="preserve"> medio telefónico, presencial</w:t>
      </w:r>
      <w:r w:rsidR="00951A4C">
        <w:rPr>
          <w:rFonts w:ascii="Arial" w:hAnsi="Arial" w:cs="Arial"/>
          <w:color w:val="0D0D0D" w:themeColor="text1" w:themeTint="F2"/>
          <w:sz w:val="22"/>
          <w:szCs w:val="22"/>
          <w:lang w:val="es-CO"/>
        </w:rPr>
        <w:t xml:space="preserve"> y</w:t>
      </w:r>
      <w:r w:rsidRPr="00756D51">
        <w:rPr>
          <w:rFonts w:ascii="Arial" w:hAnsi="Arial" w:cs="Arial"/>
          <w:color w:val="0D0D0D" w:themeColor="text1" w:themeTint="F2"/>
          <w:sz w:val="22"/>
          <w:szCs w:val="22"/>
          <w:lang w:val="es-CO"/>
        </w:rPr>
        <w:t xml:space="preserve"> correo.  </w:t>
      </w:r>
    </w:p>
    <w:p w:rsidR="00BB7117" w:rsidRPr="00756D51" w:rsidRDefault="00BB7117" w:rsidP="003C69DB">
      <w:pPr>
        <w:jc w:val="both"/>
        <w:rPr>
          <w:rFonts w:ascii="Arial" w:hAnsi="Arial" w:cs="Arial"/>
          <w:color w:val="0D0D0D" w:themeColor="text1" w:themeTint="F2"/>
          <w:sz w:val="22"/>
          <w:szCs w:val="22"/>
          <w:lang w:val="es-CO"/>
        </w:rPr>
      </w:pPr>
    </w:p>
    <w:p w:rsidR="00BB7117" w:rsidRDefault="00951A4C" w:rsidP="003C69DB">
      <w:pPr>
        <w:jc w:val="both"/>
        <w:rPr>
          <w:rFonts w:ascii="Arial" w:hAnsi="Arial" w:cs="Arial"/>
          <w:color w:val="0D0D0D" w:themeColor="text1" w:themeTint="F2"/>
          <w:sz w:val="22"/>
          <w:szCs w:val="22"/>
          <w:lang w:val="es-CO"/>
        </w:rPr>
      </w:pPr>
      <w:r>
        <w:rPr>
          <w:rFonts w:ascii="Arial" w:hAnsi="Arial" w:cs="Arial"/>
          <w:color w:val="0D0D0D" w:themeColor="text1" w:themeTint="F2"/>
          <w:sz w:val="22"/>
          <w:szCs w:val="22"/>
          <w:lang w:val="es-CO"/>
        </w:rPr>
        <w:t xml:space="preserve">Durante </w:t>
      </w:r>
      <w:r w:rsidR="00AD2B3B" w:rsidRPr="00756D51">
        <w:rPr>
          <w:rFonts w:ascii="Arial" w:hAnsi="Arial" w:cs="Arial"/>
          <w:color w:val="0D0D0D" w:themeColor="text1" w:themeTint="F2"/>
          <w:sz w:val="22"/>
          <w:szCs w:val="22"/>
          <w:lang w:val="es-CO"/>
        </w:rPr>
        <w:t xml:space="preserve">el </w:t>
      </w:r>
      <w:r w:rsidR="00530B76">
        <w:rPr>
          <w:rFonts w:ascii="Arial" w:hAnsi="Arial" w:cs="Arial"/>
          <w:color w:val="0D0D0D" w:themeColor="text1" w:themeTint="F2"/>
          <w:sz w:val="22"/>
          <w:szCs w:val="22"/>
          <w:lang w:val="es-CO"/>
        </w:rPr>
        <w:t>tercer</w:t>
      </w:r>
      <w:r w:rsidR="00AD2B3B" w:rsidRPr="00756D51">
        <w:rPr>
          <w:rFonts w:ascii="Arial" w:hAnsi="Arial" w:cs="Arial"/>
          <w:color w:val="0D0D0D" w:themeColor="text1" w:themeTint="F2"/>
          <w:sz w:val="22"/>
          <w:szCs w:val="22"/>
          <w:lang w:val="es-CO"/>
        </w:rPr>
        <w:t xml:space="preserve"> </w:t>
      </w:r>
      <w:r w:rsidR="00BB7117" w:rsidRPr="00756D51">
        <w:rPr>
          <w:rFonts w:ascii="Arial" w:hAnsi="Arial" w:cs="Arial"/>
          <w:color w:val="0D0D0D" w:themeColor="text1" w:themeTint="F2"/>
          <w:sz w:val="22"/>
          <w:szCs w:val="22"/>
          <w:lang w:val="es-CO"/>
        </w:rPr>
        <w:t xml:space="preserve">trimestre se realizaron </w:t>
      </w:r>
      <w:r w:rsidR="00AD2B3B" w:rsidRPr="00756D51">
        <w:rPr>
          <w:rFonts w:ascii="Arial" w:hAnsi="Arial" w:cs="Arial"/>
          <w:b/>
          <w:color w:val="0D0D0D" w:themeColor="text1" w:themeTint="F2"/>
          <w:sz w:val="22"/>
          <w:szCs w:val="22"/>
          <w:lang w:val="es-CO"/>
        </w:rPr>
        <w:t>2</w:t>
      </w:r>
      <w:r w:rsidR="00530B76">
        <w:rPr>
          <w:rFonts w:ascii="Arial" w:hAnsi="Arial" w:cs="Arial"/>
          <w:b/>
          <w:color w:val="0D0D0D" w:themeColor="text1" w:themeTint="F2"/>
          <w:sz w:val="22"/>
          <w:szCs w:val="22"/>
          <w:lang w:val="es-CO"/>
        </w:rPr>
        <w:t>81</w:t>
      </w:r>
      <w:r w:rsidR="00BB7117" w:rsidRPr="00756D51">
        <w:rPr>
          <w:rFonts w:ascii="Arial" w:hAnsi="Arial" w:cs="Arial"/>
          <w:color w:val="0D0D0D" w:themeColor="text1" w:themeTint="F2"/>
          <w:sz w:val="22"/>
          <w:szCs w:val="22"/>
          <w:lang w:val="es-CO"/>
        </w:rPr>
        <w:t xml:space="preserve"> soportes, en el siguiente cuadro se relacionan las dependencias con mayor número de soportes. </w:t>
      </w:r>
    </w:p>
    <w:p w:rsidR="00530B76" w:rsidRDefault="00530B76" w:rsidP="003C69DB">
      <w:pPr>
        <w:jc w:val="both"/>
        <w:rPr>
          <w:rFonts w:ascii="Arial" w:hAnsi="Arial" w:cs="Arial"/>
          <w:color w:val="0D0D0D" w:themeColor="text1" w:themeTint="F2"/>
          <w:sz w:val="22"/>
          <w:szCs w:val="22"/>
          <w:lang w:val="es-CO"/>
        </w:rPr>
      </w:pPr>
    </w:p>
    <w:p w:rsidR="00530B76" w:rsidRDefault="00530B76" w:rsidP="003C69DB">
      <w:pPr>
        <w:jc w:val="both"/>
        <w:rPr>
          <w:rFonts w:ascii="Arial" w:hAnsi="Arial" w:cs="Arial"/>
          <w:color w:val="0D0D0D" w:themeColor="text1" w:themeTint="F2"/>
          <w:sz w:val="22"/>
          <w:szCs w:val="22"/>
          <w:lang w:val="es-CO"/>
        </w:rPr>
      </w:pPr>
    </w:p>
    <w:tbl>
      <w:tblPr>
        <w:tblW w:w="5300" w:type="dxa"/>
        <w:jc w:val="center"/>
        <w:tblCellMar>
          <w:left w:w="70" w:type="dxa"/>
          <w:right w:w="70" w:type="dxa"/>
        </w:tblCellMar>
        <w:tblLook w:val="04A0"/>
      </w:tblPr>
      <w:tblGrid>
        <w:gridCol w:w="4468"/>
        <w:gridCol w:w="978"/>
      </w:tblGrid>
      <w:tr w:rsidR="00682B69" w:rsidRPr="00951A4C" w:rsidTr="00682B69">
        <w:trPr>
          <w:trHeight w:val="300"/>
          <w:jc w:val="center"/>
        </w:trPr>
        <w:tc>
          <w:tcPr>
            <w:tcW w:w="4468"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bottom"/>
            <w:hideMark/>
          </w:tcPr>
          <w:p w:rsidR="00682B69" w:rsidRPr="00951A4C" w:rsidRDefault="00682B69" w:rsidP="00682B69">
            <w:pPr>
              <w:jc w:val="center"/>
              <w:rPr>
                <w:rFonts w:ascii="Calibri" w:hAnsi="Calibri"/>
                <w:color w:val="000000"/>
                <w:sz w:val="20"/>
                <w:szCs w:val="20"/>
                <w:lang w:val="es-CO" w:eastAsia="es-CO"/>
              </w:rPr>
            </w:pPr>
            <w:r w:rsidRPr="00951A4C">
              <w:rPr>
                <w:rFonts w:ascii="Calibri" w:hAnsi="Calibri"/>
                <w:color w:val="000000"/>
                <w:sz w:val="20"/>
                <w:szCs w:val="20"/>
                <w:lang w:val="es-CO" w:eastAsia="es-CO"/>
              </w:rPr>
              <w:t>DEPENDENCIA</w:t>
            </w:r>
          </w:p>
        </w:tc>
        <w:tc>
          <w:tcPr>
            <w:tcW w:w="832" w:type="dxa"/>
            <w:tcBorders>
              <w:top w:val="single" w:sz="4" w:space="0" w:color="auto"/>
              <w:left w:val="nil"/>
              <w:bottom w:val="single" w:sz="4" w:space="0" w:color="auto"/>
              <w:right w:val="single" w:sz="4" w:space="0" w:color="auto"/>
            </w:tcBorders>
            <w:shd w:val="clear" w:color="auto" w:fill="9CC2E5" w:themeFill="accent1" w:themeFillTint="99"/>
            <w:noWrap/>
            <w:vAlign w:val="bottom"/>
            <w:hideMark/>
          </w:tcPr>
          <w:p w:rsidR="00682B69" w:rsidRPr="00951A4C" w:rsidRDefault="00682B69" w:rsidP="00682B69">
            <w:pPr>
              <w:jc w:val="center"/>
              <w:rPr>
                <w:rFonts w:ascii="Calibri" w:hAnsi="Calibri"/>
                <w:color w:val="000000"/>
                <w:sz w:val="20"/>
                <w:szCs w:val="20"/>
                <w:lang w:val="es-CO" w:eastAsia="es-CO"/>
              </w:rPr>
            </w:pPr>
            <w:r w:rsidRPr="00951A4C">
              <w:rPr>
                <w:rFonts w:ascii="Calibri" w:hAnsi="Calibri"/>
                <w:color w:val="000000"/>
                <w:sz w:val="20"/>
                <w:szCs w:val="20"/>
                <w:lang w:val="es-CO" w:eastAsia="es-CO"/>
              </w:rPr>
              <w:t>No. REPORTES</w:t>
            </w:r>
          </w:p>
        </w:tc>
      </w:tr>
      <w:tr w:rsidR="00682B69" w:rsidRPr="00951A4C" w:rsidTr="00682B69">
        <w:trPr>
          <w:trHeight w:val="270"/>
          <w:jc w:val="center"/>
        </w:trPr>
        <w:tc>
          <w:tcPr>
            <w:tcW w:w="4468" w:type="dxa"/>
            <w:tcBorders>
              <w:top w:val="nil"/>
              <w:left w:val="single" w:sz="4" w:space="0" w:color="auto"/>
              <w:bottom w:val="single" w:sz="4" w:space="0" w:color="auto"/>
              <w:right w:val="single" w:sz="4" w:space="0" w:color="auto"/>
            </w:tcBorders>
            <w:shd w:val="clear" w:color="auto" w:fill="auto"/>
            <w:hideMark/>
          </w:tcPr>
          <w:p w:rsidR="00682B69" w:rsidRPr="00462ACA" w:rsidRDefault="00462ACA" w:rsidP="00682B69">
            <w:pPr>
              <w:rPr>
                <w:rFonts w:ascii="Calibri" w:hAnsi="Calibri"/>
                <w:color w:val="000000"/>
                <w:sz w:val="20"/>
                <w:szCs w:val="20"/>
                <w:lang w:val="es-CO" w:eastAsia="es-CO"/>
              </w:rPr>
            </w:pPr>
            <w:r w:rsidRPr="00462ACA">
              <w:rPr>
                <w:rFonts w:ascii="Calibri" w:hAnsi="Calibri"/>
                <w:color w:val="000000"/>
                <w:sz w:val="20"/>
                <w:szCs w:val="20"/>
                <w:lang w:val="es-CO" w:eastAsia="es-CO"/>
              </w:rPr>
              <w:t>SUBDIRECCIÓ</w:t>
            </w:r>
            <w:r w:rsidR="00682B69" w:rsidRPr="00462ACA">
              <w:rPr>
                <w:rFonts w:ascii="Calibri" w:hAnsi="Calibri"/>
                <w:color w:val="000000"/>
                <w:sz w:val="20"/>
                <w:szCs w:val="20"/>
                <w:lang w:val="es-CO" w:eastAsia="es-CO"/>
              </w:rPr>
              <w:t>N LOCAL RAFAEL URIBE</w:t>
            </w:r>
          </w:p>
        </w:tc>
        <w:tc>
          <w:tcPr>
            <w:tcW w:w="832" w:type="dxa"/>
            <w:tcBorders>
              <w:top w:val="nil"/>
              <w:left w:val="nil"/>
              <w:bottom w:val="single" w:sz="4" w:space="0" w:color="auto"/>
              <w:right w:val="single" w:sz="4" w:space="0" w:color="auto"/>
            </w:tcBorders>
            <w:shd w:val="clear" w:color="auto" w:fill="auto"/>
            <w:noWrap/>
            <w:vAlign w:val="bottom"/>
            <w:hideMark/>
          </w:tcPr>
          <w:p w:rsidR="00682B69" w:rsidRPr="00951A4C" w:rsidRDefault="00682B69" w:rsidP="00682B69">
            <w:pPr>
              <w:jc w:val="center"/>
              <w:rPr>
                <w:rFonts w:ascii="Calibri" w:hAnsi="Calibri"/>
                <w:color w:val="000000"/>
                <w:sz w:val="20"/>
                <w:szCs w:val="20"/>
                <w:lang w:val="es-CO" w:eastAsia="es-CO"/>
              </w:rPr>
            </w:pPr>
            <w:r w:rsidRPr="00951A4C">
              <w:rPr>
                <w:rFonts w:ascii="Calibri" w:hAnsi="Calibri"/>
                <w:color w:val="000000"/>
                <w:sz w:val="20"/>
                <w:szCs w:val="20"/>
                <w:lang w:val="es-CO" w:eastAsia="es-CO"/>
              </w:rPr>
              <w:t>13</w:t>
            </w:r>
          </w:p>
        </w:tc>
      </w:tr>
      <w:tr w:rsidR="00682B69" w:rsidRPr="00951A4C" w:rsidTr="00682B69">
        <w:trPr>
          <w:trHeight w:val="270"/>
          <w:jc w:val="center"/>
        </w:trPr>
        <w:tc>
          <w:tcPr>
            <w:tcW w:w="4468" w:type="dxa"/>
            <w:tcBorders>
              <w:top w:val="nil"/>
              <w:left w:val="single" w:sz="4" w:space="0" w:color="auto"/>
              <w:bottom w:val="single" w:sz="4" w:space="0" w:color="auto"/>
              <w:right w:val="single" w:sz="4" w:space="0" w:color="auto"/>
            </w:tcBorders>
            <w:shd w:val="clear" w:color="auto" w:fill="auto"/>
            <w:hideMark/>
          </w:tcPr>
          <w:p w:rsidR="00682B69" w:rsidRPr="00462ACA" w:rsidRDefault="00682B69" w:rsidP="00682B69">
            <w:pPr>
              <w:rPr>
                <w:rFonts w:ascii="Calibri" w:hAnsi="Calibri"/>
                <w:color w:val="000000"/>
                <w:sz w:val="20"/>
                <w:szCs w:val="20"/>
                <w:lang w:val="es-CO" w:eastAsia="es-CO"/>
              </w:rPr>
            </w:pPr>
            <w:r w:rsidRPr="00462ACA">
              <w:rPr>
                <w:rFonts w:ascii="Calibri" w:hAnsi="Calibri"/>
                <w:color w:val="000000"/>
                <w:sz w:val="20"/>
                <w:szCs w:val="20"/>
                <w:lang w:val="es-CO" w:eastAsia="es-CO"/>
              </w:rPr>
              <w:t>OFICINA DE ASUNTOS DISCIPLINARIOS</w:t>
            </w:r>
          </w:p>
        </w:tc>
        <w:tc>
          <w:tcPr>
            <w:tcW w:w="832" w:type="dxa"/>
            <w:tcBorders>
              <w:top w:val="nil"/>
              <w:left w:val="nil"/>
              <w:bottom w:val="single" w:sz="4" w:space="0" w:color="auto"/>
              <w:right w:val="single" w:sz="4" w:space="0" w:color="auto"/>
            </w:tcBorders>
            <w:shd w:val="clear" w:color="auto" w:fill="auto"/>
            <w:noWrap/>
            <w:vAlign w:val="bottom"/>
            <w:hideMark/>
          </w:tcPr>
          <w:p w:rsidR="00682B69" w:rsidRPr="00951A4C" w:rsidRDefault="00682B69" w:rsidP="00682B69">
            <w:pPr>
              <w:jc w:val="center"/>
              <w:rPr>
                <w:rFonts w:ascii="Calibri" w:hAnsi="Calibri"/>
                <w:color w:val="000000"/>
                <w:sz w:val="20"/>
                <w:szCs w:val="20"/>
                <w:lang w:val="es-CO" w:eastAsia="es-CO"/>
              </w:rPr>
            </w:pPr>
            <w:r w:rsidRPr="00951A4C">
              <w:rPr>
                <w:rFonts w:ascii="Calibri" w:hAnsi="Calibri"/>
                <w:color w:val="000000"/>
                <w:sz w:val="20"/>
                <w:szCs w:val="20"/>
                <w:lang w:val="es-CO" w:eastAsia="es-CO"/>
              </w:rPr>
              <w:t>11</w:t>
            </w:r>
          </w:p>
        </w:tc>
      </w:tr>
      <w:tr w:rsidR="00682B69" w:rsidRPr="00951A4C" w:rsidTr="00682B69">
        <w:trPr>
          <w:trHeight w:val="270"/>
          <w:jc w:val="center"/>
        </w:trPr>
        <w:tc>
          <w:tcPr>
            <w:tcW w:w="4468" w:type="dxa"/>
            <w:tcBorders>
              <w:top w:val="nil"/>
              <w:left w:val="single" w:sz="4" w:space="0" w:color="auto"/>
              <w:bottom w:val="single" w:sz="4" w:space="0" w:color="auto"/>
              <w:right w:val="single" w:sz="4" w:space="0" w:color="auto"/>
            </w:tcBorders>
            <w:shd w:val="clear" w:color="auto" w:fill="auto"/>
            <w:hideMark/>
          </w:tcPr>
          <w:p w:rsidR="00682B69" w:rsidRPr="00462ACA" w:rsidRDefault="00462ACA" w:rsidP="00682B69">
            <w:pPr>
              <w:rPr>
                <w:rFonts w:ascii="Calibri" w:hAnsi="Calibri"/>
                <w:color w:val="000000"/>
                <w:sz w:val="20"/>
                <w:szCs w:val="20"/>
                <w:lang w:val="es-CO" w:eastAsia="es-CO"/>
              </w:rPr>
            </w:pPr>
            <w:r w:rsidRPr="00462ACA">
              <w:rPr>
                <w:rFonts w:ascii="Calibri" w:hAnsi="Calibri"/>
                <w:color w:val="000000"/>
                <w:sz w:val="20"/>
                <w:szCs w:val="20"/>
                <w:lang w:val="es-CO" w:eastAsia="es-CO"/>
              </w:rPr>
              <w:t>DIRECCIÓ</w:t>
            </w:r>
            <w:r w:rsidR="00682B69" w:rsidRPr="00462ACA">
              <w:rPr>
                <w:rFonts w:ascii="Calibri" w:hAnsi="Calibri"/>
                <w:color w:val="000000"/>
                <w:sz w:val="20"/>
                <w:szCs w:val="20"/>
                <w:lang w:val="es-CO" w:eastAsia="es-CO"/>
              </w:rPr>
              <w:t>N POBLACIONAL PROYECTO 1113</w:t>
            </w:r>
          </w:p>
        </w:tc>
        <w:tc>
          <w:tcPr>
            <w:tcW w:w="832" w:type="dxa"/>
            <w:tcBorders>
              <w:top w:val="nil"/>
              <w:left w:val="nil"/>
              <w:bottom w:val="single" w:sz="4" w:space="0" w:color="auto"/>
              <w:right w:val="single" w:sz="4" w:space="0" w:color="auto"/>
            </w:tcBorders>
            <w:shd w:val="clear" w:color="auto" w:fill="auto"/>
            <w:noWrap/>
            <w:vAlign w:val="bottom"/>
            <w:hideMark/>
          </w:tcPr>
          <w:p w:rsidR="00682B69" w:rsidRPr="00951A4C" w:rsidRDefault="00682B69" w:rsidP="00682B69">
            <w:pPr>
              <w:jc w:val="center"/>
              <w:rPr>
                <w:rFonts w:ascii="Calibri" w:hAnsi="Calibri"/>
                <w:color w:val="000000"/>
                <w:sz w:val="20"/>
                <w:szCs w:val="20"/>
                <w:lang w:val="es-CO" w:eastAsia="es-CO"/>
              </w:rPr>
            </w:pPr>
            <w:r w:rsidRPr="00951A4C">
              <w:rPr>
                <w:rFonts w:ascii="Calibri" w:hAnsi="Calibri"/>
                <w:color w:val="000000"/>
                <w:sz w:val="20"/>
                <w:szCs w:val="20"/>
                <w:lang w:val="es-CO" w:eastAsia="es-CO"/>
              </w:rPr>
              <w:t>11</w:t>
            </w:r>
          </w:p>
        </w:tc>
      </w:tr>
      <w:tr w:rsidR="00682B69" w:rsidRPr="00951A4C" w:rsidTr="00682B69">
        <w:trPr>
          <w:trHeight w:val="270"/>
          <w:jc w:val="center"/>
        </w:trPr>
        <w:tc>
          <w:tcPr>
            <w:tcW w:w="4468" w:type="dxa"/>
            <w:tcBorders>
              <w:top w:val="nil"/>
              <w:left w:val="single" w:sz="4" w:space="0" w:color="auto"/>
              <w:bottom w:val="single" w:sz="4" w:space="0" w:color="auto"/>
              <w:right w:val="single" w:sz="4" w:space="0" w:color="auto"/>
            </w:tcBorders>
            <w:shd w:val="clear" w:color="auto" w:fill="auto"/>
            <w:hideMark/>
          </w:tcPr>
          <w:p w:rsidR="00682B69" w:rsidRPr="00462ACA" w:rsidRDefault="00462ACA" w:rsidP="00682B69">
            <w:pPr>
              <w:rPr>
                <w:rFonts w:ascii="Calibri" w:hAnsi="Calibri"/>
                <w:color w:val="000000"/>
                <w:sz w:val="20"/>
                <w:szCs w:val="20"/>
                <w:lang w:val="es-CO" w:eastAsia="es-CO"/>
              </w:rPr>
            </w:pPr>
            <w:r w:rsidRPr="00462ACA">
              <w:rPr>
                <w:rFonts w:ascii="Calibri" w:hAnsi="Calibri"/>
                <w:color w:val="000000"/>
                <w:sz w:val="20"/>
                <w:szCs w:val="20"/>
                <w:lang w:val="es-CO" w:eastAsia="es-CO"/>
              </w:rPr>
              <w:t>SUBDIRECCIÓ</w:t>
            </w:r>
            <w:r w:rsidR="00682B69" w:rsidRPr="00462ACA">
              <w:rPr>
                <w:rFonts w:ascii="Calibri" w:hAnsi="Calibri"/>
                <w:color w:val="000000"/>
                <w:sz w:val="20"/>
                <w:szCs w:val="20"/>
                <w:lang w:val="es-CO" w:eastAsia="es-CO"/>
              </w:rPr>
              <w:t>N LOCAL BARRIOS UNIDOS</w:t>
            </w:r>
          </w:p>
        </w:tc>
        <w:tc>
          <w:tcPr>
            <w:tcW w:w="832" w:type="dxa"/>
            <w:tcBorders>
              <w:top w:val="nil"/>
              <w:left w:val="nil"/>
              <w:bottom w:val="single" w:sz="4" w:space="0" w:color="auto"/>
              <w:right w:val="single" w:sz="4" w:space="0" w:color="auto"/>
            </w:tcBorders>
            <w:shd w:val="clear" w:color="auto" w:fill="auto"/>
            <w:noWrap/>
            <w:vAlign w:val="bottom"/>
            <w:hideMark/>
          </w:tcPr>
          <w:p w:rsidR="00682B69" w:rsidRPr="00951A4C" w:rsidRDefault="00682B69" w:rsidP="00682B69">
            <w:pPr>
              <w:jc w:val="center"/>
              <w:rPr>
                <w:rFonts w:ascii="Calibri" w:hAnsi="Calibri"/>
                <w:color w:val="000000"/>
                <w:sz w:val="20"/>
                <w:szCs w:val="20"/>
                <w:lang w:val="es-CO" w:eastAsia="es-CO"/>
              </w:rPr>
            </w:pPr>
            <w:r w:rsidRPr="00951A4C">
              <w:rPr>
                <w:rFonts w:ascii="Calibri" w:hAnsi="Calibri"/>
                <w:color w:val="000000"/>
                <w:sz w:val="20"/>
                <w:szCs w:val="20"/>
                <w:lang w:val="es-CO" w:eastAsia="es-CO"/>
              </w:rPr>
              <w:t>10</w:t>
            </w:r>
          </w:p>
        </w:tc>
      </w:tr>
      <w:tr w:rsidR="00682B69" w:rsidRPr="00951A4C" w:rsidTr="00682B69">
        <w:trPr>
          <w:trHeight w:val="270"/>
          <w:jc w:val="center"/>
        </w:trPr>
        <w:tc>
          <w:tcPr>
            <w:tcW w:w="4468" w:type="dxa"/>
            <w:tcBorders>
              <w:top w:val="nil"/>
              <w:left w:val="single" w:sz="4" w:space="0" w:color="auto"/>
              <w:bottom w:val="single" w:sz="4" w:space="0" w:color="auto"/>
              <w:right w:val="single" w:sz="4" w:space="0" w:color="auto"/>
            </w:tcBorders>
            <w:shd w:val="clear" w:color="auto" w:fill="auto"/>
            <w:hideMark/>
          </w:tcPr>
          <w:p w:rsidR="00682B69" w:rsidRPr="00462ACA" w:rsidRDefault="00682B69" w:rsidP="0042156F">
            <w:pPr>
              <w:rPr>
                <w:rFonts w:ascii="Calibri" w:hAnsi="Calibri"/>
                <w:color w:val="000000"/>
                <w:sz w:val="20"/>
                <w:szCs w:val="20"/>
                <w:lang w:val="es-CO" w:eastAsia="es-CO"/>
              </w:rPr>
            </w:pPr>
            <w:r w:rsidRPr="00462ACA">
              <w:rPr>
                <w:rFonts w:ascii="Calibri" w:hAnsi="Calibri"/>
                <w:color w:val="000000"/>
                <w:sz w:val="20"/>
                <w:szCs w:val="20"/>
                <w:lang w:val="es-CO" w:eastAsia="es-CO"/>
              </w:rPr>
              <w:t>DIRECCI</w:t>
            </w:r>
            <w:r w:rsidR="0042156F" w:rsidRPr="00462ACA">
              <w:rPr>
                <w:rFonts w:ascii="Calibri" w:hAnsi="Calibri"/>
                <w:color w:val="000000"/>
                <w:sz w:val="20"/>
                <w:szCs w:val="20"/>
                <w:lang w:val="es-CO" w:eastAsia="es-CO"/>
              </w:rPr>
              <w:t>ÓN</w:t>
            </w:r>
            <w:r w:rsidR="00462ACA" w:rsidRPr="00462ACA">
              <w:rPr>
                <w:rFonts w:ascii="Calibri" w:hAnsi="Calibri"/>
                <w:color w:val="000000"/>
                <w:sz w:val="20"/>
                <w:szCs w:val="20"/>
                <w:lang w:val="es-CO" w:eastAsia="es-CO"/>
              </w:rPr>
              <w:t xml:space="preserve"> DE NUTRICIÓ</w:t>
            </w:r>
            <w:r w:rsidRPr="00462ACA">
              <w:rPr>
                <w:rFonts w:ascii="Calibri" w:hAnsi="Calibri"/>
                <w:color w:val="000000"/>
                <w:sz w:val="20"/>
                <w:szCs w:val="20"/>
                <w:lang w:val="es-CO" w:eastAsia="es-CO"/>
              </w:rPr>
              <w:t>N Y ABASTECIMIENTO</w:t>
            </w:r>
          </w:p>
        </w:tc>
        <w:tc>
          <w:tcPr>
            <w:tcW w:w="832" w:type="dxa"/>
            <w:tcBorders>
              <w:top w:val="nil"/>
              <w:left w:val="nil"/>
              <w:bottom w:val="single" w:sz="4" w:space="0" w:color="auto"/>
              <w:right w:val="single" w:sz="4" w:space="0" w:color="auto"/>
            </w:tcBorders>
            <w:shd w:val="clear" w:color="auto" w:fill="auto"/>
            <w:noWrap/>
            <w:vAlign w:val="bottom"/>
            <w:hideMark/>
          </w:tcPr>
          <w:p w:rsidR="00682B69" w:rsidRPr="00951A4C" w:rsidRDefault="00682B69" w:rsidP="00682B69">
            <w:pPr>
              <w:jc w:val="center"/>
              <w:rPr>
                <w:rFonts w:ascii="Calibri" w:hAnsi="Calibri"/>
                <w:color w:val="000000"/>
                <w:sz w:val="20"/>
                <w:szCs w:val="20"/>
                <w:lang w:val="es-CO" w:eastAsia="es-CO"/>
              </w:rPr>
            </w:pPr>
            <w:r w:rsidRPr="00951A4C">
              <w:rPr>
                <w:rFonts w:ascii="Calibri" w:hAnsi="Calibri"/>
                <w:color w:val="000000"/>
                <w:sz w:val="20"/>
                <w:szCs w:val="20"/>
                <w:lang w:val="es-CO" w:eastAsia="es-CO"/>
              </w:rPr>
              <w:t>10</w:t>
            </w:r>
          </w:p>
        </w:tc>
      </w:tr>
      <w:tr w:rsidR="00682B69" w:rsidRPr="00951A4C" w:rsidTr="00682B69">
        <w:trPr>
          <w:trHeight w:val="270"/>
          <w:jc w:val="center"/>
        </w:trPr>
        <w:tc>
          <w:tcPr>
            <w:tcW w:w="4468" w:type="dxa"/>
            <w:tcBorders>
              <w:top w:val="nil"/>
              <w:left w:val="single" w:sz="4" w:space="0" w:color="auto"/>
              <w:bottom w:val="single" w:sz="4" w:space="0" w:color="auto"/>
              <w:right w:val="single" w:sz="4" w:space="0" w:color="auto"/>
            </w:tcBorders>
            <w:shd w:val="clear" w:color="auto" w:fill="auto"/>
            <w:hideMark/>
          </w:tcPr>
          <w:p w:rsidR="00682B69" w:rsidRPr="00462ACA" w:rsidRDefault="00FA522C" w:rsidP="00682B69">
            <w:pPr>
              <w:rPr>
                <w:rFonts w:ascii="Calibri" w:hAnsi="Calibri"/>
                <w:color w:val="000000"/>
                <w:sz w:val="20"/>
                <w:szCs w:val="20"/>
                <w:lang w:val="es-CO" w:eastAsia="es-CO"/>
              </w:rPr>
            </w:pPr>
            <w:r>
              <w:rPr>
                <w:rFonts w:ascii="Calibri" w:hAnsi="Calibri"/>
                <w:color w:val="000000"/>
                <w:sz w:val="20"/>
                <w:szCs w:val="20"/>
                <w:lang w:val="es-CO" w:eastAsia="es-CO"/>
              </w:rPr>
              <w:t>COMISARÍ</w:t>
            </w:r>
            <w:r w:rsidR="00682B69" w:rsidRPr="00462ACA">
              <w:rPr>
                <w:rFonts w:ascii="Calibri" w:hAnsi="Calibri"/>
                <w:color w:val="000000"/>
                <w:sz w:val="20"/>
                <w:szCs w:val="20"/>
                <w:lang w:val="es-CO" w:eastAsia="es-CO"/>
              </w:rPr>
              <w:t>A TEUSAQUILLO</w:t>
            </w:r>
          </w:p>
        </w:tc>
        <w:tc>
          <w:tcPr>
            <w:tcW w:w="832" w:type="dxa"/>
            <w:tcBorders>
              <w:top w:val="nil"/>
              <w:left w:val="nil"/>
              <w:bottom w:val="single" w:sz="4" w:space="0" w:color="auto"/>
              <w:right w:val="single" w:sz="4" w:space="0" w:color="auto"/>
            </w:tcBorders>
            <w:shd w:val="clear" w:color="auto" w:fill="auto"/>
            <w:noWrap/>
            <w:vAlign w:val="bottom"/>
            <w:hideMark/>
          </w:tcPr>
          <w:p w:rsidR="00682B69" w:rsidRPr="00951A4C" w:rsidRDefault="00682B69" w:rsidP="00682B69">
            <w:pPr>
              <w:jc w:val="center"/>
              <w:rPr>
                <w:rFonts w:ascii="Calibri" w:hAnsi="Calibri"/>
                <w:color w:val="000000"/>
                <w:sz w:val="20"/>
                <w:szCs w:val="20"/>
                <w:lang w:val="es-CO" w:eastAsia="es-CO"/>
              </w:rPr>
            </w:pPr>
            <w:r w:rsidRPr="00951A4C">
              <w:rPr>
                <w:rFonts w:ascii="Calibri" w:hAnsi="Calibri"/>
                <w:color w:val="000000"/>
                <w:sz w:val="20"/>
                <w:szCs w:val="20"/>
                <w:lang w:val="es-CO" w:eastAsia="es-CO"/>
              </w:rPr>
              <w:t>10</w:t>
            </w:r>
          </w:p>
        </w:tc>
      </w:tr>
    </w:tbl>
    <w:p w:rsidR="00951A4C" w:rsidRDefault="00951A4C" w:rsidP="003C69DB">
      <w:pPr>
        <w:jc w:val="both"/>
        <w:rPr>
          <w:rFonts w:ascii="Arial" w:hAnsi="Arial" w:cs="Arial"/>
          <w:color w:val="0D0D0D" w:themeColor="text1" w:themeTint="F2"/>
          <w:sz w:val="22"/>
          <w:szCs w:val="22"/>
        </w:rPr>
      </w:pPr>
    </w:p>
    <w:p w:rsidR="00FA3BEA" w:rsidRPr="00756D51" w:rsidRDefault="008F23A5" w:rsidP="003C69DB">
      <w:pPr>
        <w:jc w:val="both"/>
        <w:rPr>
          <w:rFonts w:ascii="Arial" w:hAnsi="Arial" w:cs="Arial"/>
          <w:color w:val="0D0D0D" w:themeColor="text1" w:themeTint="F2"/>
          <w:sz w:val="22"/>
          <w:szCs w:val="22"/>
        </w:rPr>
      </w:pPr>
      <w:r>
        <w:rPr>
          <w:rFonts w:ascii="Arial" w:hAnsi="Arial" w:cs="Arial"/>
          <w:color w:val="0D0D0D" w:themeColor="text1" w:themeTint="F2"/>
          <w:sz w:val="22"/>
          <w:szCs w:val="22"/>
        </w:rPr>
        <w:t xml:space="preserve">En comparación </w:t>
      </w:r>
      <w:r w:rsidR="00FA522C" w:rsidRPr="00FA522C">
        <w:rPr>
          <w:rFonts w:ascii="Arial" w:hAnsi="Arial" w:cs="Arial"/>
          <w:color w:val="0D0D0D" w:themeColor="text1" w:themeTint="F2"/>
          <w:sz w:val="22"/>
          <w:szCs w:val="22"/>
        </w:rPr>
        <w:t>con el</w:t>
      </w:r>
      <w:r w:rsidRPr="00FA522C">
        <w:rPr>
          <w:rFonts w:ascii="Arial" w:hAnsi="Arial" w:cs="Arial"/>
          <w:color w:val="0D0D0D" w:themeColor="text1" w:themeTint="F2"/>
          <w:sz w:val="22"/>
          <w:szCs w:val="22"/>
        </w:rPr>
        <w:t xml:space="preserve"> trimestre</w:t>
      </w:r>
      <w:r>
        <w:rPr>
          <w:rFonts w:ascii="Arial" w:hAnsi="Arial" w:cs="Arial"/>
          <w:color w:val="0D0D0D" w:themeColor="text1" w:themeTint="F2"/>
          <w:sz w:val="22"/>
          <w:szCs w:val="22"/>
        </w:rPr>
        <w:t xml:space="preserve"> anterior, s</w:t>
      </w:r>
      <w:r w:rsidR="00682B69">
        <w:rPr>
          <w:rFonts w:ascii="Arial" w:hAnsi="Arial" w:cs="Arial"/>
          <w:color w:val="0D0D0D" w:themeColor="text1" w:themeTint="F2"/>
          <w:sz w:val="22"/>
          <w:szCs w:val="22"/>
        </w:rPr>
        <w:t xml:space="preserve">e evidencia </w:t>
      </w:r>
      <w:r w:rsidR="00DB77A4">
        <w:rPr>
          <w:rFonts w:ascii="Arial" w:hAnsi="Arial" w:cs="Arial"/>
          <w:color w:val="0D0D0D" w:themeColor="text1" w:themeTint="F2"/>
          <w:sz w:val="22"/>
          <w:szCs w:val="22"/>
        </w:rPr>
        <w:t>un mayor</w:t>
      </w:r>
      <w:r>
        <w:rPr>
          <w:rFonts w:ascii="Arial" w:hAnsi="Arial" w:cs="Arial"/>
          <w:color w:val="0D0D0D" w:themeColor="text1" w:themeTint="F2"/>
          <w:sz w:val="22"/>
          <w:szCs w:val="22"/>
        </w:rPr>
        <w:t xml:space="preserve"> número</w:t>
      </w:r>
      <w:r w:rsidR="00682B69">
        <w:rPr>
          <w:rFonts w:ascii="Arial" w:hAnsi="Arial" w:cs="Arial"/>
          <w:color w:val="0D0D0D" w:themeColor="text1" w:themeTint="F2"/>
          <w:sz w:val="22"/>
          <w:szCs w:val="22"/>
        </w:rPr>
        <w:t xml:space="preserve"> </w:t>
      </w:r>
      <w:r w:rsidR="00951A4C">
        <w:rPr>
          <w:rFonts w:ascii="Arial" w:hAnsi="Arial" w:cs="Arial"/>
          <w:color w:val="0D0D0D" w:themeColor="text1" w:themeTint="F2"/>
          <w:sz w:val="22"/>
          <w:szCs w:val="22"/>
        </w:rPr>
        <w:t>d</w:t>
      </w:r>
      <w:r w:rsidR="00682B69">
        <w:rPr>
          <w:rFonts w:ascii="Arial" w:hAnsi="Arial" w:cs="Arial"/>
          <w:color w:val="0D0D0D" w:themeColor="text1" w:themeTint="F2"/>
          <w:sz w:val="22"/>
          <w:szCs w:val="22"/>
        </w:rPr>
        <w:t>e soportes</w:t>
      </w:r>
      <w:r>
        <w:rPr>
          <w:rFonts w:ascii="Arial" w:hAnsi="Arial" w:cs="Arial"/>
          <w:color w:val="0D0D0D" w:themeColor="text1" w:themeTint="F2"/>
          <w:sz w:val="22"/>
          <w:szCs w:val="22"/>
        </w:rPr>
        <w:t xml:space="preserve"> </w:t>
      </w:r>
      <w:r w:rsidR="00FA522C">
        <w:rPr>
          <w:rFonts w:ascii="Arial" w:hAnsi="Arial" w:cs="Arial"/>
          <w:color w:val="0D0D0D" w:themeColor="text1" w:themeTint="F2"/>
          <w:sz w:val="22"/>
          <w:szCs w:val="22"/>
        </w:rPr>
        <w:t xml:space="preserve">remitidos </w:t>
      </w:r>
      <w:r>
        <w:rPr>
          <w:rFonts w:ascii="Arial" w:hAnsi="Arial" w:cs="Arial"/>
          <w:color w:val="0D0D0D" w:themeColor="text1" w:themeTint="F2"/>
          <w:sz w:val="22"/>
          <w:szCs w:val="22"/>
        </w:rPr>
        <w:t xml:space="preserve"> a las </w:t>
      </w:r>
      <w:r w:rsidRPr="00FA522C">
        <w:rPr>
          <w:rFonts w:ascii="Arial" w:hAnsi="Arial" w:cs="Arial"/>
          <w:color w:val="0D0D0D" w:themeColor="text1" w:themeTint="F2"/>
          <w:sz w:val="22"/>
          <w:szCs w:val="22"/>
        </w:rPr>
        <w:t>dependencias</w:t>
      </w:r>
      <w:r w:rsidR="00FA522C" w:rsidRPr="00FA522C">
        <w:rPr>
          <w:rFonts w:ascii="Arial" w:hAnsi="Arial" w:cs="Arial"/>
          <w:color w:val="0D0D0D" w:themeColor="text1" w:themeTint="F2"/>
          <w:sz w:val="22"/>
          <w:szCs w:val="22"/>
        </w:rPr>
        <w:t>, lo anterior, como consecuencia</w:t>
      </w:r>
      <w:r w:rsidR="00FA522C">
        <w:rPr>
          <w:rFonts w:ascii="Arial" w:hAnsi="Arial" w:cs="Arial"/>
          <w:color w:val="0D0D0D" w:themeColor="text1" w:themeTint="F2"/>
          <w:sz w:val="22"/>
          <w:szCs w:val="22"/>
        </w:rPr>
        <w:t xml:space="preserve"> de</w:t>
      </w:r>
      <w:r w:rsidR="00682B69">
        <w:rPr>
          <w:rFonts w:ascii="Arial" w:hAnsi="Arial" w:cs="Arial"/>
          <w:color w:val="0D0D0D" w:themeColor="text1" w:themeTint="F2"/>
          <w:sz w:val="22"/>
          <w:szCs w:val="22"/>
        </w:rPr>
        <w:t xml:space="preserve"> cambios </w:t>
      </w:r>
      <w:r>
        <w:rPr>
          <w:rFonts w:ascii="Arial" w:hAnsi="Arial" w:cs="Arial"/>
          <w:color w:val="0D0D0D" w:themeColor="text1" w:themeTint="F2"/>
          <w:sz w:val="22"/>
          <w:szCs w:val="22"/>
        </w:rPr>
        <w:t xml:space="preserve">producidos </w:t>
      </w:r>
      <w:r w:rsidR="00682B69">
        <w:rPr>
          <w:rFonts w:ascii="Arial" w:hAnsi="Arial" w:cs="Arial"/>
          <w:color w:val="0D0D0D" w:themeColor="text1" w:themeTint="F2"/>
          <w:sz w:val="22"/>
          <w:szCs w:val="22"/>
        </w:rPr>
        <w:t>en la versión del aplicativo</w:t>
      </w:r>
      <w:r>
        <w:rPr>
          <w:rFonts w:ascii="Arial" w:hAnsi="Arial" w:cs="Arial"/>
          <w:color w:val="0D0D0D" w:themeColor="text1" w:themeTint="F2"/>
          <w:sz w:val="22"/>
          <w:szCs w:val="22"/>
        </w:rPr>
        <w:t xml:space="preserve"> del SDQS a Bogotá te Escucha-SDQS</w:t>
      </w:r>
      <w:r w:rsidR="00682B69">
        <w:rPr>
          <w:rFonts w:ascii="Arial" w:hAnsi="Arial" w:cs="Arial"/>
          <w:color w:val="0D0D0D" w:themeColor="text1" w:themeTint="F2"/>
          <w:sz w:val="22"/>
          <w:szCs w:val="22"/>
        </w:rPr>
        <w:t xml:space="preserve">, </w:t>
      </w:r>
      <w:r w:rsidRPr="002713EE">
        <w:rPr>
          <w:rFonts w:ascii="Arial" w:hAnsi="Arial" w:cs="Arial"/>
          <w:color w:val="0D0D0D" w:themeColor="text1" w:themeTint="F2"/>
          <w:sz w:val="22"/>
          <w:szCs w:val="22"/>
        </w:rPr>
        <w:t xml:space="preserve">y los cuales a la fecha se encuentran en ajustes por parte de la </w:t>
      </w:r>
      <w:r w:rsidR="00FA522C" w:rsidRPr="002713EE">
        <w:rPr>
          <w:rFonts w:ascii="Arial" w:hAnsi="Arial" w:cs="Arial"/>
          <w:color w:val="0D0D0D" w:themeColor="text1" w:themeTint="F2"/>
          <w:sz w:val="22"/>
          <w:szCs w:val="22"/>
        </w:rPr>
        <w:t>Secretarí</w:t>
      </w:r>
      <w:r w:rsidRPr="002713EE">
        <w:rPr>
          <w:rFonts w:ascii="Arial" w:hAnsi="Arial" w:cs="Arial"/>
          <w:color w:val="0D0D0D" w:themeColor="text1" w:themeTint="F2"/>
          <w:sz w:val="22"/>
          <w:szCs w:val="22"/>
        </w:rPr>
        <w:t>a General.</w:t>
      </w:r>
      <w:r>
        <w:rPr>
          <w:rFonts w:ascii="Arial" w:hAnsi="Arial" w:cs="Arial"/>
          <w:color w:val="0D0D0D" w:themeColor="text1" w:themeTint="F2"/>
          <w:sz w:val="22"/>
          <w:szCs w:val="22"/>
        </w:rPr>
        <w:t xml:space="preserve"> </w:t>
      </w:r>
    </w:p>
    <w:p w:rsidR="00FA3BEA" w:rsidRDefault="008F23A5" w:rsidP="00FA3BEA">
      <w:pPr>
        <w:tabs>
          <w:tab w:val="left" w:pos="9316"/>
        </w:tabs>
        <w:autoSpaceDE w:val="0"/>
        <w:autoSpaceDN w:val="0"/>
        <w:adjustRightInd w:val="0"/>
        <w:ind w:right="-44"/>
        <w:contextualSpacing/>
        <w:jc w:val="both"/>
        <w:rPr>
          <w:rFonts w:ascii="Arial" w:hAnsi="Arial" w:cs="Arial"/>
          <w:color w:val="000000"/>
          <w:sz w:val="22"/>
          <w:szCs w:val="22"/>
          <w:lang w:val="es-CO"/>
        </w:rPr>
      </w:pPr>
      <w:r>
        <w:rPr>
          <w:rFonts w:ascii="Arial" w:hAnsi="Arial" w:cs="Arial"/>
          <w:color w:val="000000"/>
          <w:sz w:val="22"/>
          <w:szCs w:val="22"/>
          <w:lang w:val="es-CO"/>
        </w:rPr>
        <w:t>E</w:t>
      </w:r>
      <w:r w:rsidR="00552091" w:rsidRPr="00756D51">
        <w:rPr>
          <w:rFonts w:ascii="Arial" w:hAnsi="Arial" w:cs="Arial"/>
          <w:color w:val="000000"/>
          <w:sz w:val="22"/>
          <w:szCs w:val="22"/>
          <w:lang w:val="es-CO"/>
        </w:rPr>
        <w:t xml:space="preserve">l motivo de seguimiento a las dependencias </w:t>
      </w:r>
      <w:r>
        <w:rPr>
          <w:rFonts w:ascii="Arial" w:hAnsi="Arial" w:cs="Arial"/>
          <w:color w:val="000000"/>
          <w:sz w:val="22"/>
          <w:szCs w:val="22"/>
          <w:lang w:val="es-CO"/>
        </w:rPr>
        <w:t xml:space="preserve">más reiterativo </w:t>
      </w:r>
      <w:r w:rsidR="00552091" w:rsidRPr="00756D51">
        <w:rPr>
          <w:rFonts w:ascii="Arial" w:hAnsi="Arial" w:cs="Arial"/>
          <w:color w:val="000000"/>
          <w:sz w:val="22"/>
          <w:szCs w:val="22"/>
          <w:lang w:val="es-CO"/>
        </w:rPr>
        <w:t>fue</w:t>
      </w:r>
      <w:r w:rsidR="00FA3BEA" w:rsidRPr="00756D51">
        <w:rPr>
          <w:rFonts w:ascii="Arial" w:hAnsi="Arial" w:cs="Arial"/>
          <w:color w:val="000000"/>
          <w:sz w:val="22"/>
          <w:szCs w:val="22"/>
          <w:lang w:val="es-CO"/>
        </w:rPr>
        <w:t xml:space="preserve"> </w:t>
      </w:r>
      <w:r>
        <w:rPr>
          <w:rFonts w:ascii="Arial" w:hAnsi="Arial" w:cs="Arial"/>
          <w:color w:val="000000"/>
          <w:sz w:val="22"/>
          <w:szCs w:val="22"/>
          <w:lang w:val="es-CO"/>
        </w:rPr>
        <w:t xml:space="preserve">por </w:t>
      </w:r>
      <w:r w:rsidR="00FA3BEA" w:rsidRPr="00756D51">
        <w:rPr>
          <w:rFonts w:ascii="Arial" w:hAnsi="Arial" w:cs="Arial"/>
          <w:color w:val="000000"/>
          <w:sz w:val="22"/>
          <w:szCs w:val="22"/>
          <w:lang w:val="es-CO"/>
        </w:rPr>
        <w:t>reenvió de clave, verificación de requerimientos por competencia, diligenciamiento del formato de publicación de anónimos, fallas de ingreso al sistema por actualización del mismo, evento respuesta consolidada, ubicación de</w:t>
      </w:r>
      <w:r w:rsidR="000E684C">
        <w:rPr>
          <w:rFonts w:ascii="Arial" w:hAnsi="Arial" w:cs="Arial"/>
          <w:color w:val="000000"/>
          <w:sz w:val="22"/>
          <w:szCs w:val="22"/>
          <w:lang w:val="es-CO"/>
        </w:rPr>
        <w:t xml:space="preserve"> los datos del ciudadano en Bogotá te escucha Sistema distrital de Quejas y soluciones –SDQS-</w:t>
      </w:r>
    </w:p>
    <w:p w:rsidR="000E684C" w:rsidRPr="00756D51" w:rsidRDefault="000E684C" w:rsidP="00FA3BEA">
      <w:pPr>
        <w:tabs>
          <w:tab w:val="left" w:pos="9316"/>
        </w:tabs>
        <w:autoSpaceDE w:val="0"/>
        <w:autoSpaceDN w:val="0"/>
        <w:adjustRightInd w:val="0"/>
        <w:ind w:right="-44"/>
        <w:contextualSpacing/>
        <w:jc w:val="both"/>
        <w:rPr>
          <w:rFonts w:ascii="Arial" w:hAnsi="Arial" w:cs="Arial"/>
          <w:color w:val="000000"/>
          <w:sz w:val="22"/>
          <w:szCs w:val="22"/>
          <w:lang w:val="es-CO"/>
        </w:rPr>
      </w:pPr>
    </w:p>
    <w:p w:rsidR="00FA3BEA" w:rsidRPr="00756D51" w:rsidRDefault="00FA3BEA" w:rsidP="00FA3BEA">
      <w:pPr>
        <w:tabs>
          <w:tab w:val="left" w:pos="9316"/>
        </w:tabs>
        <w:autoSpaceDE w:val="0"/>
        <w:autoSpaceDN w:val="0"/>
        <w:adjustRightInd w:val="0"/>
        <w:ind w:right="-44"/>
        <w:contextualSpacing/>
        <w:jc w:val="both"/>
        <w:rPr>
          <w:rFonts w:ascii="Arial" w:hAnsi="Arial" w:cs="Arial"/>
          <w:color w:val="000000"/>
          <w:sz w:val="22"/>
          <w:szCs w:val="22"/>
          <w:lang w:val="es-CO"/>
        </w:rPr>
      </w:pPr>
      <w:r w:rsidRPr="00756D51">
        <w:rPr>
          <w:rFonts w:ascii="Arial" w:hAnsi="Arial" w:cs="Arial"/>
          <w:color w:val="000000"/>
          <w:sz w:val="22"/>
          <w:szCs w:val="22"/>
          <w:lang w:val="es-CO"/>
        </w:rPr>
        <w:t xml:space="preserve">Aclaración de las solicitudes de información, aclaración fecha de fuera de términos, reasignación por competencia a otra dependencia, realizar cargue de respuestas para cierre en el sistema, definición y utilización de las tipologías, creación nueva petición ciudadana, notificación entrega de respuestas por correo una vez cargada en el sistema, fecha de asignación </w:t>
      </w:r>
      <w:r w:rsidR="00552091" w:rsidRPr="00756D51">
        <w:rPr>
          <w:rFonts w:ascii="Arial" w:hAnsi="Arial" w:cs="Arial"/>
          <w:color w:val="000000"/>
          <w:sz w:val="22"/>
          <w:szCs w:val="22"/>
          <w:lang w:val="es-CO"/>
        </w:rPr>
        <w:t>del requerimiento</w:t>
      </w:r>
      <w:r w:rsidRPr="00756D51">
        <w:rPr>
          <w:rFonts w:ascii="Arial" w:hAnsi="Arial" w:cs="Arial"/>
          <w:color w:val="000000"/>
          <w:sz w:val="22"/>
          <w:szCs w:val="22"/>
          <w:lang w:val="es-CO"/>
        </w:rPr>
        <w:t>.</w:t>
      </w:r>
    </w:p>
    <w:p w:rsidR="00FA3BEA" w:rsidRPr="00756D51" w:rsidRDefault="00FA3BEA" w:rsidP="00FA3BEA">
      <w:pPr>
        <w:tabs>
          <w:tab w:val="left" w:pos="9316"/>
        </w:tabs>
        <w:autoSpaceDE w:val="0"/>
        <w:autoSpaceDN w:val="0"/>
        <w:adjustRightInd w:val="0"/>
        <w:ind w:right="-44"/>
        <w:contextualSpacing/>
        <w:jc w:val="both"/>
        <w:rPr>
          <w:rFonts w:ascii="Arial" w:hAnsi="Arial" w:cs="Arial"/>
          <w:color w:val="000000"/>
          <w:sz w:val="22"/>
          <w:szCs w:val="22"/>
          <w:lang w:val="es-CO"/>
        </w:rPr>
      </w:pPr>
    </w:p>
    <w:p w:rsidR="00FA3BEA" w:rsidRPr="00756D51" w:rsidRDefault="008F23A5" w:rsidP="00FA3BEA">
      <w:pPr>
        <w:tabs>
          <w:tab w:val="left" w:pos="9316"/>
        </w:tabs>
        <w:autoSpaceDE w:val="0"/>
        <w:autoSpaceDN w:val="0"/>
        <w:adjustRightInd w:val="0"/>
        <w:ind w:right="-44"/>
        <w:contextualSpacing/>
        <w:jc w:val="both"/>
        <w:rPr>
          <w:rFonts w:ascii="Arial" w:hAnsi="Arial" w:cs="Arial"/>
          <w:color w:val="000000"/>
          <w:sz w:val="22"/>
          <w:szCs w:val="22"/>
          <w:lang w:val="es-CO"/>
        </w:rPr>
      </w:pPr>
      <w:r>
        <w:rPr>
          <w:rFonts w:ascii="Arial" w:hAnsi="Arial" w:cs="Arial"/>
          <w:color w:val="000000"/>
          <w:sz w:val="22"/>
          <w:szCs w:val="22"/>
          <w:lang w:val="es-CO"/>
        </w:rPr>
        <w:t>Activación usuario</w:t>
      </w:r>
      <w:r w:rsidR="00FA3BEA" w:rsidRPr="00756D51">
        <w:rPr>
          <w:rFonts w:ascii="Arial" w:hAnsi="Arial" w:cs="Arial"/>
          <w:color w:val="000000"/>
          <w:sz w:val="22"/>
          <w:szCs w:val="22"/>
          <w:lang w:val="es-CO"/>
        </w:rPr>
        <w:t xml:space="preserve"> </w:t>
      </w:r>
      <w:r>
        <w:rPr>
          <w:rFonts w:ascii="Arial" w:hAnsi="Arial" w:cs="Arial"/>
          <w:color w:val="000000"/>
          <w:sz w:val="22"/>
          <w:szCs w:val="22"/>
          <w:lang w:val="es-CO"/>
        </w:rPr>
        <w:t xml:space="preserve">para servidores/as que </w:t>
      </w:r>
      <w:r w:rsidR="00DB77A4">
        <w:rPr>
          <w:rFonts w:ascii="Arial" w:hAnsi="Arial" w:cs="Arial"/>
          <w:color w:val="000000"/>
          <w:sz w:val="22"/>
          <w:szCs w:val="22"/>
          <w:lang w:val="es-CO"/>
        </w:rPr>
        <w:t xml:space="preserve">cubren </w:t>
      </w:r>
      <w:r w:rsidR="00DB77A4" w:rsidRPr="00756D51">
        <w:rPr>
          <w:rFonts w:ascii="Arial" w:hAnsi="Arial" w:cs="Arial"/>
          <w:color w:val="000000"/>
          <w:sz w:val="22"/>
          <w:szCs w:val="22"/>
          <w:lang w:val="es-CO"/>
        </w:rPr>
        <w:t>periodo</w:t>
      </w:r>
      <w:r w:rsidR="00FA3BEA" w:rsidRPr="00756D51">
        <w:rPr>
          <w:rFonts w:ascii="Arial" w:hAnsi="Arial" w:cs="Arial"/>
          <w:color w:val="000000"/>
          <w:sz w:val="22"/>
          <w:szCs w:val="22"/>
          <w:lang w:val="es-CO"/>
        </w:rPr>
        <w:t xml:space="preserve"> de vacaciones, envió de reporte de gestión, cargue requerimientos que llegan por buzón, cargue de insumo de respuesta una vez cerrada en el sistema, información </w:t>
      </w:r>
      <w:r w:rsidR="00552091" w:rsidRPr="00756D51">
        <w:rPr>
          <w:rFonts w:ascii="Arial" w:hAnsi="Arial" w:cs="Arial"/>
          <w:color w:val="000000"/>
          <w:sz w:val="22"/>
          <w:szCs w:val="22"/>
          <w:lang w:val="es-CO"/>
        </w:rPr>
        <w:t>trámite</w:t>
      </w:r>
      <w:r w:rsidR="00FA3BEA" w:rsidRPr="00756D51">
        <w:rPr>
          <w:rFonts w:ascii="Arial" w:hAnsi="Arial" w:cs="Arial"/>
          <w:color w:val="000000"/>
          <w:sz w:val="22"/>
          <w:szCs w:val="22"/>
          <w:lang w:val="es-CO"/>
        </w:rPr>
        <w:t xml:space="preserve"> de gestión documental, fallas en el cargue de la respuesta en el sistema arroja error, canal de salida de la respuesta, asignación a dos dependencias por competencia,</w:t>
      </w:r>
      <w:r w:rsidR="000E684C">
        <w:rPr>
          <w:rFonts w:ascii="Arial" w:hAnsi="Arial" w:cs="Arial"/>
          <w:color w:val="000000"/>
          <w:sz w:val="22"/>
          <w:szCs w:val="22"/>
          <w:lang w:val="es-CO"/>
        </w:rPr>
        <w:t xml:space="preserve"> respuesta a evento consolidado,</w:t>
      </w:r>
      <w:r w:rsidR="00FA3BEA" w:rsidRPr="00756D51">
        <w:rPr>
          <w:rFonts w:ascii="Arial" w:hAnsi="Arial" w:cs="Arial"/>
          <w:color w:val="000000"/>
          <w:sz w:val="22"/>
          <w:szCs w:val="22"/>
          <w:lang w:val="es-CO"/>
        </w:rPr>
        <w:t xml:space="preserve"> asistencia </w:t>
      </w:r>
      <w:r w:rsidR="00420975" w:rsidRPr="00756D51">
        <w:rPr>
          <w:rFonts w:ascii="Arial" w:hAnsi="Arial" w:cs="Arial"/>
          <w:color w:val="000000"/>
          <w:sz w:val="22"/>
          <w:szCs w:val="22"/>
          <w:lang w:val="es-CO"/>
        </w:rPr>
        <w:t>re inducción</w:t>
      </w:r>
      <w:r w:rsidR="00FA3BEA" w:rsidRPr="00756D51">
        <w:rPr>
          <w:rFonts w:ascii="Arial" w:hAnsi="Arial" w:cs="Arial"/>
          <w:color w:val="000000"/>
          <w:sz w:val="22"/>
          <w:szCs w:val="22"/>
          <w:lang w:val="es-CO"/>
        </w:rPr>
        <w:t>, evento trasladar.</w:t>
      </w:r>
    </w:p>
    <w:p w:rsidR="00FA3BEA" w:rsidRPr="00756D51" w:rsidRDefault="00FA3BEA" w:rsidP="00FA3BEA">
      <w:pPr>
        <w:tabs>
          <w:tab w:val="left" w:pos="9316"/>
        </w:tabs>
        <w:autoSpaceDE w:val="0"/>
        <w:autoSpaceDN w:val="0"/>
        <w:adjustRightInd w:val="0"/>
        <w:ind w:right="-44"/>
        <w:contextualSpacing/>
        <w:jc w:val="both"/>
        <w:rPr>
          <w:rFonts w:ascii="Arial" w:hAnsi="Arial" w:cs="Arial"/>
          <w:color w:val="000000"/>
          <w:sz w:val="22"/>
          <w:szCs w:val="22"/>
          <w:lang w:val="es-CO"/>
        </w:rPr>
      </w:pPr>
    </w:p>
    <w:p w:rsidR="00FA3BEA" w:rsidRPr="00756D51" w:rsidRDefault="00FA3BEA" w:rsidP="00FA3BEA">
      <w:pPr>
        <w:tabs>
          <w:tab w:val="left" w:pos="9316"/>
        </w:tabs>
        <w:autoSpaceDE w:val="0"/>
        <w:autoSpaceDN w:val="0"/>
        <w:adjustRightInd w:val="0"/>
        <w:ind w:right="-44"/>
        <w:contextualSpacing/>
        <w:jc w:val="both"/>
        <w:rPr>
          <w:rFonts w:ascii="Arial" w:hAnsi="Arial" w:cs="Arial"/>
          <w:color w:val="000000"/>
          <w:sz w:val="22"/>
          <w:szCs w:val="22"/>
          <w:lang w:val="es-CO"/>
        </w:rPr>
      </w:pPr>
      <w:r w:rsidRPr="00756D51">
        <w:rPr>
          <w:rFonts w:ascii="Arial" w:hAnsi="Arial" w:cs="Arial"/>
          <w:color w:val="000000"/>
          <w:sz w:val="22"/>
          <w:szCs w:val="22"/>
          <w:lang w:val="es-CO"/>
        </w:rPr>
        <w:t xml:space="preserve">Apoyo </w:t>
      </w:r>
      <w:r w:rsidR="008F23A5">
        <w:rPr>
          <w:rFonts w:ascii="Arial" w:hAnsi="Arial" w:cs="Arial"/>
          <w:color w:val="000000"/>
          <w:sz w:val="22"/>
          <w:szCs w:val="22"/>
          <w:lang w:val="es-CO"/>
        </w:rPr>
        <w:t xml:space="preserve">a las dependencias,  </w:t>
      </w:r>
      <w:r w:rsidRPr="00756D51">
        <w:rPr>
          <w:rFonts w:ascii="Arial" w:hAnsi="Arial" w:cs="Arial"/>
          <w:color w:val="000000"/>
          <w:sz w:val="22"/>
          <w:szCs w:val="22"/>
          <w:lang w:val="es-CO"/>
        </w:rPr>
        <w:t xml:space="preserve">en el cargue </w:t>
      </w:r>
      <w:r w:rsidR="008F23A5">
        <w:rPr>
          <w:rFonts w:ascii="Arial" w:hAnsi="Arial" w:cs="Arial"/>
          <w:color w:val="000000"/>
          <w:sz w:val="22"/>
          <w:szCs w:val="22"/>
          <w:lang w:val="es-CO"/>
        </w:rPr>
        <w:t>de requerimientos en “Bogotá Te Escucha” –SDQS cuando se presentan dificultades en estas para el cargue</w:t>
      </w:r>
      <w:r w:rsidRPr="00756D51">
        <w:rPr>
          <w:rFonts w:ascii="Arial" w:hAnsi="Arial" w:cs="Arial"/>
          <w:color w:val="000000"/>
          <w:sz w:val="22"/>
          <w:szCs w:val="22"/>
          <w:lang w:val="es-CO"/>
        </w:rPr>
        <w:t xml:space="preserve">, creación nuevo ciudadano en el sistema, desbloqueo de la petición, aclaración tipos de eventos en el sistema, </w:t>
      </w:r>
      <w:r w:rsidR="000E684C">
        <w:rPr>
          <w:rFonts w:ascii="Arial" w:hAnsi="Arial" w:cs="Arial"/>
          <w:color w:val="000000"/>
          <w:sz w:val="22"/>
          <w:szCs w:val="22"/>
          <w:lang w:val="es-CO"/>
        </w:rPr>
        <w:t xml:space="preserve">aclaración diligenciamiento de </w:t>
      </w:r>
      <w:r w:rsidRPr="00756D51">
        <w:rPr>
          <w:rFonts w:ascii="Arial" w:hAnsi="Arial" w:cs="Arial"/>
          <w:color w:val="000000"/>
          <w:sz w:val="22"/>
          <w:szCs w:val="22"/>
          <w:lang w:val="es-CO"/>
        </w:rPr>
        <w:t xml:space="preserve">informe de publicaciones anónimas, actualización datos del ciudadano en el sistema, evento cierre por no competencia. </w:t>
      </w:r>
    </w:p>
    <w:p w:rsidR="00FA3BEA" w:rsidRPr="00756D51" w:rsidRDefault="00FA3BEA" w:rsidP="00FA3BEA">
      <w:pPr>
        <w:tabs>
          <w:tab w:val="left" w:pos="9316"/>
        </w:tabs>
        <w:autoSpaceDE w:val="0"/>
        <w:autoSpaceDN w:val="0"/>
        <w:adjustRightInd w:val="0"/>
        <w:ind w:right="-44"/>
        <w:contextualSpacing/>
        <w:jc w:val="both"/>
        <w:rPr>
          <w:rFonts w:ascii="Arial" w:hAnsi="Arial" w:cs="Arial"/>
          <w:color w:val="000000"/>
          <w:sz w:val="22"/>
          <w:szCs w:val="22"/>
          <w:lang w:val="es-CO"/>
        </w:rPr>
      </w:pPr>
      <w:r w:rsidRPr="00756D51">
        <w:rPr>
          <w:rFonts w:ascii="Arial" w:hAnsi="Arial" w:cs="Arial"/>
          <w:color w:val="000000"/>
          <w:sz w:val="22"/>
          <w:szCs w:val="22"/>
          <w:lang w:val="es-CO"/>
        </w:rPr>
        <w:t xml:space="preserve"> </w:t>
      </w:r>
    </w:p>
    <w:p w:rsidR="00FA3BEA" w:rsidRDefault="00FA3BEA" w:rsidP="00FA3BEA">
      <w:pPr>
        <w:tabs>
          <w:tab w:val="left" w:pos="9316"/>
        </w:tabs>
        <w:autoSpaceDE w:val="0"/>
        <w:autoSpaceDN w:val="0"/>
        <w:adjustRightInd w:val="0"/>
        <w:ind w:right="-44"/>
        <w:contextualSpacing/>
        <w:jc w:val="both"/>
        <w:rPr>
          <w:rFonts w:ascii="Arial" w:hAnsi="Arial" w:cs="Arial"/>
          <w:color w:val="000000"/>
          <w:sz w:val="22"/>
          <w:szCs w:val="22"/>
          <w:lang w:val="es-CO"/>
        </w:rPr>
      </w:pPr>
      <w:r w:rsidRPr="00756D51">
        <w:rPr>
          <w:rFonts w:ascii="Arial" w:hAnsi="Arial" w:cs="Arial"/>
          <w:color w:val="000000"/>
          <w:sz w:val="22"/>
          <w:szCs w:val="22"/>
          <w:lang w:val="es-CO"/>
        </w:rPr>
        <w:t xml:space="preserve">Envío de formato reporte del Decreto 371-2010, actualizar la tipología, informar </w:t>
      </w:r>
      <w:r w:rsidR="00AD69D3" w:rsidRPr="00756D51">
        <w:rPr>
          <w:rFonts w:ascii="Arial" w:hAnsi="Arial" w:cs="Arial"/>
          <w:color w:val="000000"/>
          <w:sz w:val="22"/>
          <w:szCs w:val="22"/>
          <w:lang w:val="es-CO"/>
        </w:rPr>
        <w:t>cómo</w:t>
      </w:r>
      <w:r w:rsidRPr="00756D51">
        <w:rPr>
          <w:rFonts w:ascii="Arial" w:hAnsi="Arial" w:cs="Arial"/>
          <w:color w:val="000000"/>
          <w:sz w:val="22"/>
          <w:szCs w:val="22"/>
          <w:lang w:val="es-CO"/>
        </w:rPr>
        <w:t xml:space="preserve"> responder una solicitud de información a un niño/a, registro de un requerimiento de un ciudadano anónimo. Estos soportes se le brindan y orientan al designado en la mayor brevedad posible dando respuestas por los diferentes canales de interacción.</w:t>
      </w:r>
    </w:p>
    <w:p w:rsidR="00682B69" w:rsidRDefault="00682B69" w:rsidP="00FA3BEA">
      <w:pPr>
        <w:tabs>
          <w:tab w:val="left" w:pos="9316"/>
        </w:tabs>
        <w:autoSpaceDE w:val="0"/>
        <w:autoSpaceDN w:val="0"/>
        <w:adjustRightInd w:val="0"/>
        <w:ind w:right="-44"/>
        <w:contextualSpacing/>
        <w:jc w:val="both"/>
        <w:rPr>
          <w:rFonts w:ascii="Arial" w:hAnsi="Arial" w:cs="Arial"/>
          <w:color w:val="000000"/>
          <w:sz w:val="22"/>
          <w:szCs w:val="22"/>
          <w:lang w:val="es-CO"/>
        </w:rPr>
      </w:pPr>
    </w:p>
    <w:p w:rsidR="00682B69" w:rsidRDefault="00682B69" w:rsidP="00682B69">
      <w:pPr>
        <w:jc w:val="both"/>
        <w:rPr>
          <w:rFonts w:ascii="Arial" w:hAnsi="Arial" w:cs="Arial"/>
          <w:color w:val="0D0D0D" w:themeColor="text1" w:themeTint="F2"/>
          <w:sz w:val="22"/>
          <w:szCs w:val="22"/>
        </w:rPr>
      </w:pPr>
      <w:r>
        <w:rPr>
          <w:rFonts w:ascii="Arial" w:hAnsi="Arial" w:cs="Arial"/>
          <w:color w:val="0D0D0D" w:themeColor="text1" w:themeTint="F2"/>
          <w:sz w:val="22"/>
          <w:szCs w:val="22"/>
          <w:lang w:val="es-CO"/>
        </w:rPr>
        <w:t xml:space="preserve">Se continúa observando que </w:t>
      </w:r>
      <w:r>
        <w:rPr>
          <w:rFonts w:ascii="Arial" w:hAnsi="Arial" w:cs="Arial"/>
          <w:color w:val="0D0D0D" w:themeColor="text1" w:themeTint="F2"/>
          <w:sz w:val="22"/>
          <w:szCs w:val="22"/>
        </w:rPr>
        <w:t>las</w:t>
      </w:r>
      <w:r w:rsidRPr="00756D51">
        <w:rPr>
          <w:rFonts w:ascii="Arial" w:hAnsi="Arial" w:cs="Arial"/>
          <w:color w:val="0D0D0D" w:themeColor="text1" w:themeTint="F2"/>
          <w:sz w:val="22"/>
          <w:szCs w:val="22"/>
        </w:rPr>
        <w:t xml:space="preserve"> dependencias que requirieron mayor número de soportes fueron en las que se realizó cambio de los designados.</w:t>
      </w:r>
    </w:p>
    <w:p w:rsidR="00682B69" w:rsidRDefault="00682B69" w:rsidP="00682B69">
      <w:pPr>
        <w:jc w:val="both"/>
        <w:rPr>
          <w:rFonts w:ascii="Arial" w:hAnsi="Arial" w:cs="Arial"/>
          <w:color w:val="0D0D0D" w:themeColor="text1" w:themeTint="F2"/>
          <w:sz w:val="22"/>
          <w:szCs w:val="22"/>
        </w:rPr>
      </w:pPr>
    </w:p>
    <w:p w:rsidR="0093161F" w:rsidRPr="00756D51" w:rsidRDefault="0093161F" w:rsidP="009E1E4F">
      <w:pPr>
        <w:pStyle w:val="Ttulo2"/>
        <w:numPr>
          <w:ilvl w:val="1"/>
          <w:numId w:val="3"/>
        </w:numPr>
        <w:ind w:left="735"/>
        <w:rPr>
          <w:rFonts w:ascii="Arial" w:hAnsi="Arial" w:cs="Arial"/>
          <w:color w:val="1F4E79" w:themeColor="accent1" w:themeShade="80"/>
          <w:sz w:val="22"/>
          <w:szCs w:val="22"/>
          <w:lang w:val="es-CO"/>
        </w:rPr>
      </w:pPr>
      <w:bookmarkStart w:id="8" w:name="_Toc529875624"/>
      <w:r w:rsidRPr="00756D51">
        <w:rPr>
          <w:rFonts w:ascii="Arial" w:hAnsi="Arial" w:cs="Arial"/>
          <w:color w:val="1F4E79" w:themeColor="accent1" w:themeShade="80"/>
          <w:sz w:val="22"/>
          <w:szCs w:val="22"/>
          <w:lang w:val="es-CO"/>
        </w:rPr>
        <w:t>TEMAS Y DEPENDENCIAS CON MAYOR NÚMERO DE QUEJAS Y RECLAMOS</w:t>
      </w:r>
      <w:bookmarkEnd w:id="8"/>
    </w:p>
    <w:p w:rsidR="00D10D2B" w:rsidRPr="00756D51" w:rsidRDefault="00D10D2B" w:rsidP="009E1E4F">
      <w:pPr>
        <w:pStyle w:val="Ttulo2"/>
        <w:rPr>
          <w:rFonts w:ascii="Arial" w:hAnsi="Arial" w:cs="Arial"/>
          <w:color w:val="1F4E79" w:themeColor="accent1" w:themeShade="80"/>
          <w:sz w:val="22"/>
          <w:szCs w:val="22"/>
          <w:lang w:val="es-CO"/>
        </w:rPr>
      </w:pPr>
    </w:p>
    <w:p w:rsidR="00D10D2B" w:rsidRPr="00756D51" w:rsidRDefault="000944A5" w:rsidP="00D01ACE">
      <w:pPr>
        <w:pStyle w:val="Ttulo2"/>
        <w:numPr>
          <w:ilvl w:val="2"/>
          <w:numId w:val="3"/>
        </w:numPr>
        <w:ind w:left="360" w:hanging="360"/>
        <w:rPr>
          <w:rFonts w:ascii="Arial" w:hAnsi="Arial" w:cs="Arial"/>
          <w:color w:val="1F4E79" w:themeColor="accent1" w:themeShade="80"/>
          <w:sz w:val="22"/>
          <w:szCs w:val="22"/>
          <w:lang w:val="es-CO"/>
        </w:rPr>
      </w:pPr>
      <w:bookmarkStart w:id="9" w:name="_Toc529875625"/>
      <w:r w:rsidRPr="00756D51">
        <w:rPr>
          <w:rFonts w:ascii="Arial" w:hAnsi="Arial" w:cs="Arial"/>
          <w:color w:val="1F4E79" w:themeColor="accent1" w:themeShade="80"/>
          <w:sz w:val="22"/>
          <w:szCs w:val="22"/>
          <w:lang w:val="es-CO"/>
        </w:rPr>
        <w:t>Quejas</w:t>
      </w:r>
      <w:bookmarkEnd w:id="9"/>
    </w:p>
    <w:p w:rsidR="00B57E96" w:rsidRPr="00756D51" w:rsidRDefault="00B57E96" w:rsidP="00B57E96">
      <w:pPr>
        <w:rPr>
          <w:rFonts w:ascii="Arial" w:hAnsi="Arial" w:cs="Arial"/>
          <w:lang w:val="es-CO"/>
        </w:rPr>
      </w:pPr>
    </w:p>
    <w:p w:rsidR="00D10D2B" w:rsidRPr="00756D51" w:rsidRDefault="00D10D2B" w:rsidP="003C69DB">
      <w:pPr>
        <w:jc w:val="both"/>
        <w:rPr>
          <w:rFonts w:ascii="Arial" w:hAnsi="Arial" w:cs="Arial"/>
          <w:color w:val="000000"/>
          <w:sz w:val="22"/>
          <w:szCs w:val="22"/>
          <w:lang w:val="es-CO"/>
        </w:rPr>
      </w:pPr>
      <w:r w:rsidRPr="00756D51">
        <w:rPr>
          <w:rFonts w:ascii="Arial" w:hAnsi="Arial" w:cs="Arial"/>
          <w:color w:val="000000"/>
          <w:sz w:val="22"/>
          <w:szCs w:val="22"/>
          <w:lang w:val="es-CO"/>
        </w:rPr>
        <w:t>Tiene como propósito dar a conocer a las autoridades pertinentes</w:t>
      </w:r>
      <w:r w:rsidR="00E62805" w:rsidRPr="00756D51">
        <w:rPr>
          <w:rFonts w:ascii="Arial" w:hAnsi="Arial" w:cs="Arial"/>
          <w:color w:val="000000"/>
          <w:sz w:val="22"/>
          <w:szCs w:val="22"/>
          <w:lang w:val="es-CO"/>
        </w:rPr>
        <w:t>,</w:t>
      </w:r>
      <w:r w:rsidRPr="00756D51">
        <w:rPr>
          <w:rFonts w:ascii="Arial" w:hAnsi="Arial" w:cs="Arial"/>
          <w:color w:val="000000"/>
          <w:sz w:val="22"/>
          <w:szCs w:val="22"/>
          <w:lang w:val="es-CO"/>
        </w:rPr>
        <w:t xml:space="preserve"> las conductas irregulares de servidores públicos o contratistas a quienes se les ha atribuido o adjudicado la prestación de un servicio público.  </w:t>
      </w:r>
    </w:p>
    <w:p w:rsidR="00A34AC0" w:rsidRPr="00756D51" w:rsidRDefault="00A34AC0" w:rsidP="003C69DB">
      <w:pPr>
        <w:rPr>
          <w:rFonts w:ascii="Arial" w:hAnsi="Arial" w:cs="Arial"/>
          <w:sz w:val="22"/>
          <w:szCs w:val="22"/>
          <w:lang w:val="es-CO"/>
        </w:rPr>
      </w:pPr>
    </w:p>
    <w:p w:rsidR="00032D80" w:rsidRPr="00756D51" w:rsidRDefault="00032D80" w:rsidP="003C69DB">
      <w:pPr>
        <w:jc w:val="both"/>
        <w:rPr>
          <w:rFonts w:ascii="Arial" w:hAnsi="Arial" w:cs="Arial"/>
          <w:color w:val="000000"/>
          <w:sz w:val="22"/>
          <w:szCs w:val="22"/>
          <w:lang w:val="es-CO"/>
        </w:rPr>
      </w:pPr>
      <w:r w:rsidRPr="00756D51">
        <w:rPr>
          <w:rFonts w:ascii="Arial" w:hAnsi="Arial" w:cs="Arial"/>
          <w:color w:val="000000"/>
          <w:sz w:val="22"/>
          <w:szCs w:val="22"/>
          <w:lang w:val="es-CO"/>
        </w:rPr>
        <w:t>A continuación, se relacionan las 5 Subdirecciones Locales, Subdirecciones técnicas y Comisarías que recibieron mayor número de quejas</w:t>
      </w:r>
      <w:r w:rsidR="00474F32">
        <w:rPr>
          <w:rFonts w:ascii="Arial" w:hAnsi="Arial" w:cs="Arial"/>
          <w:color w:val="000000"/>
          <w:sz w:val="22"/>
          <w:szCs w:val="22"/>
          <w:lang w:val="es-CO"/>
        </w:rPr>
        <w:t xml:space="preserve"> durante el </w:t>
      </w:r>
      <w:r w:rsidR="00374A81">
        <w:rPr>
          <w:rFonts w:ascii="Arial" w:hAnsi="Arial" w:cs="Arial"/>
          <w:color w:val="000000"/>
          <w:sz w:val="22"/>
          <w:szCs w:val="22"/>
          <w:lang w:val="es-CO"/>
        </w:rPr>
        <w:t>trimestre:</w:t>
      </w:r>
    </w:p>
    <w:p w:rsidR="0095044C" w:rsidRPr="00756D51" w:rsidRDefault="0095044C" w:rsidP="003C69DB">
      <w:pPr>
        <w:pStyle w:val="Ttulo2"/>
        <w:rPr>
          <w:rFonts w:ascii="Arial" w:hAnsi="Arial" w:cs="Arial"/>
          <w:color w:val="1F4E79" w:themeColor="accent1" w:themeShade="80"/>
          <w:sz w:val="22"/>
          <w:szCs w:val="22"/>
          <w:lang w:val="es-CO"/>
        </w:rPr>
      </w:pPr>
    </w:p>
    <w:p w:rsidR="0093161F" w:rsidRDefault="00374A81" w:rsidP="00374A81">
      <w:pPr>
        <w:pStyle w:val="Ttulo2"/>
        <w:rPr>
          <w:rFonts w:ascii="Arial" w:hAnsi="Arial" w:cs="Arial"/>
          <w:color w:val="1F4E79" w:themeColor="accent1" w:themeShade="80"/>
          <w:sz w:val="22"/>
          <w:szCs w:val="22"/>
          <w:lang w:val="es-CO"/>
        </w:rPr>
      </w:pPr>
      <w:bookmarkStart w:id="10" w:name="_Toc529875626"/>
      <w:r w:rsidRPr="002713EE">
        <w:rPr>
          <w:rFonts w:ascii="Arial" w:hAnsi="Arial" w:cs="Arial"/>
          <w:color w:val="1F4E79" w:themeColor="accent1" w:themeShade="80"/>
          <w:sz w:val="22"/>
          <w:szCs w:val="22"/>
          <w:lang w:val="es-CO"/>
        </w:rPr>
        <w:t xml:space="preserve">1.8.1.1 </w:t>
      </w:r>
      <w:r w:rsidR="00DB482B" w:rsidRPr="002713EE">
        <w:rPr>
          <w:rFonts w:ascii="Arial" w:hAnsi="Arial" w:cs="Arial"/>
          <w:color w:val="1F4E79" w:themeColor="accent1" w:themeShade="80"/>
          <w:sz w:val="22"/>
          <w:szCs w:val="22"/>
          <w:lang w:val="es-CO"/>
        </w:rPr>
        <w:t xml:space="preserve">Las 5 </w:t>
      </w:r>
      <w:r w:rsidR="0093161F" w:rsidRPr="002713EE">
        <w:rPr>
          <w:rFonts w:ascii="Arial" w:hAnsi="Arial" w:cs="Arial"/>
          <w:color w:val="1F4E79" w:themeColor="accent1" w:themeShade="80"/>
          <w:sz w:val="22"/>
          <w:szCs w:val="22"/>
          <w:lang w:val="es-CO"/>
        </w:rPr>
        <w:t>Subdirecciones Locales con mayor número de quejas.</w:t>
      </w:r>
      <w:bookmarkEnd w:id="10"/>
    </w:p>
    <w:p w:rsidR="00DB482B" w:rsidRDefault="00DB482B" w:rsidP="00DB482B">
      <w:pPr>
        <w:rPr>
          <w:lang w:val="es-CO"/>
        </w:rPr>
      </w:pPr>
    </w:p>
    <w:tbl>
      <w:tblPr>
        <w:tblW w:w="8640" w:type="dxa"/>
        <w:tblInd w:w="70" w:type="dxa"/>
        <w:tblCellMar>
          <w:left w:w="70" w:type="dxa"/>
          <w:right w:w="70" w:type="dxa"/>
        </w:tblCellMar>
        <w:tblLook w:val="04A0"/>
      </w:tblPr>
      <w:tblGrid>
        <w:gridCol w:w="8237"/>
        <w:gridCol w:w="403"/>
      </w:tblGrid>
      <w:tr w:rsidR="00DB482B" w:rsidRPr="00474F32" w:rsidTr="00DB482B">
        <w:trPr>
          <w:trHeight w:val="291"/>
          <w:tblHeader/>
        </w:trPr>
        <w:tc>
          <w:tcPr>
            <w:tcW w:w="8640" w:type="dxa"/>
            <w:gridSpan w:val="2"/>
            <w:tcBorders>
              <w:top w:val="single" w:sz="4" w:space="0" w:color="auto"/>
              <w:left w:val="single" w:sz="4" w:space="0" w:color="auto"/>
              <w:bottom w:val="single" w:sz="4" w:space="0" w:color="auto"/>
              <w:right w:val="single" w:sz="4" w:space="0" w:color="000000"/>
            </w:tcBorders>
            <w:shd w:val="clear" w:color="DDEBF7" w:fill="DDEBF7"/>
            <w:vAlign w:val="bottom"/>
            <w:hideMark/>
          </w:tcPr>
          <w:p w:rsidR="00DB482B" w:rsidRPr="00474F32" w:rsidRDefault="00DB482B" w:rsidP="00DB482B">
            <w:pPr>
              <w:jc w:val="center"/>
              <w:rPr>
                <w:rFonts w:asciiTheme="minorHAnsi" w:hAnsiTheme="minorHAnsi" w:cstheme="minorHAnsi"/>
                <w:b/>
                <w:bCs/>
                <w:color w:val="000000"/>
                <w:sz w:val="20"/>
                <w:szCs w:val="20"/>
                <w:lang w:val="es-CO" w:eastAsia="es-CO"/>
              </w:rPr>
            </w:pPr>
            <w:r w:rsidRPr="00474F32">
              <w:rPr>
                <w:rFonts w:asciiTheme="minorHAnsi" w:hAnsiTheme="minorHAnsi" w:cstheme="minorHAnsi"/>
                <w:b/>
                <w:bCs/>
                <w:color w:val="000000"/>
                <w:sz w:val="20"/>
                <w:szCs w:val="20"/>
                <w:lang w:val="es-CO" w:eastAsia="es-CO"/>
              </w:rPr>
              <w:t>SUBDIRECCIONES LOCALES</w:t>
            </w:r>
          </w:p>
        </w:tc>
      </w:tr>
      <w:tr w:rsidR="00DB482B" w:rsidRPr="00474F32" w:rsidTr="00474F32">
        <w:trPr>
          <w:trHeight w:val="291"/>
          <w:tblHeader/>
        </w:trPr>
        <w:tc>
          <w:tcPr>
            <w:tcW w:w="8237" w:type="dxa"/>
            <w:tcBorders>
              <w:top w:val="nil"/>
              <w:left w:val="single" w:sz="4" w:space="0" w:color="auto"/>
              <w:bottom w:val="single" w:sz="4" w:space="0" w:color="auto"/>
              <w:right w:val="single" w:sz="4" w:space="0" w:color="auto"/>
            </w:tcBorders>
            <w:shd w:val="clear" w:color="DDEBF7" w:fill="DDEBF7"/>
            <w:vAlign w:val="bottom"/>
            <w:hideMark/>
          </w:tcPr>
          <w:p w:rsidR="00DB482B" w:rsidRPr="00474F32" w:rsidRDefault="00DB482B" w:rsidP="00DB482B">
            <w:pPr>
              <w:jc w:val="center"/>
              <w:rPr>
                <w:rFonts w:asciiTheme="minorHAnsi" w:hAnsiTheme="minorHAnsi" w:cstheme="minorHAnsi"/>
                <w:b/>
                <w:bCs/>
                <w:color w:val="000000"/>
                <w:sz w:val="20"/>
                <w:szCs w:val="20"/>
                <w:lang w:val="es-CO" w:eastAsia="es-CO"/>
              </w:rPr>
            </w:pPr>
            <w:r w:rsidRPr="00474F32">
              <w:rPr>
                <w:rFonts w:asciiTheme="minorHAnsi" w:hAnsiTheme="minorHAnsi" w:cstheme="minorHAnsi"/>
                <w:b/>
                <w:bCs/>
                <w:color w:val="000000"/>
                <w:sz w:val="20"/>
                <w:szCs w:val="20"/>
                <w:lang w:val="es-CO" w:eastAsia="es-CO"/>
              </w:rPr>
              <w:t>DEPENDENCIA/SUBTEMA</w:t>
            </w:r>
          </w:p>
        </w:tc>
        <w:tc>
          <w:tcPr>
            <w:tcW w:w="403" w:type="dxa"/>
            <w:tcBorders>
              <w:top w:val="nil"/>
              <w:left w:val="nil"/>
              <w:bottom w:val="single" w:sz="4" w:space="0" w:color="auto"/>
              <w:right w:val="single" w:sz="4" w:space="0" w:color="auto"/>
            </w:tcBorders>
            <w:shd w:val="clear" w:color="DDEBF7" w:fill="DDEBF7"/>
            <w:noWrap/>
            <w:vAlign w:val="bottom"/>
            <w:hideMark/>
          </w:tcPr>
          <w:p w:rsidR="00DB482B" w:rsidRPr="00474F32" w:rsidRDefault="00DB482B" w:rsidP="00DB482B">
            <w:pPr>
              <w:jc w:val="center"/>
              <w:rPr>
                <w:rFonts w:asciiTheme="minorHAnsi" w:hAnsiTheme="minorHAnsi" w:cstheme="minorHAnsi"/>
                <w:b/>
                <w:bCs/>
                <w:color w:val="000000"/>
                <w:sz w:val="20"/>
                <w:szCs w:val="20"/>
                <w:lang w:val="es-CO" w:eastAsia="es-CO"/>
              </w:rPr>
            </w:pPr>
            <w:r w:rsidRPr="00474F32">
              <w:rPr>
                <w:rFonts w:asciiTheme="minorHAnsi" w:hAnsiTheme="minorHAnsi" w:cstheme="minorHAnsi"/>
                <w:b/>
                <w:bCs/>
                <w:color w:val="000000"/>
                <w:sz w:val="20"/>
                <w:szCs w:val="20"/>
                <w:lang w:val="es-CO" w:eastAsia="es-CO"/>
              </w:rPr>
              <w:t> </w:t>
            </w:r>
          </w:p>
        </w:tc>
      </w:tr>
      <w:tr w:rsidR="00DB482B" w:rsidRPr="00474F32" w:rsidTr="00474F32">
        <w:trPr>
          <w:trHeight w:val="291"/>
        </w:trPr>
        <w:tc>
          <w:tcPr>
            <w:tcW w:w="823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B482B" w:rsidRPr="00474F32" w:rsidRDefault="00AD4697" w:rsidP="00DB482B">
            <w:pPr>
              <w:rPr>
                <w:rFonts w:asciiTheme="minorHAnsi" w:hAnsiTheme="minorHAnsi" w:cstheme="minorHAnsi"/>
                <w:b/>
                <w:bCs/>
                <w:color w:val="000000"/>
                <w:sz w:val="20"/>
                <w:szCs w:val="20"/>
                <w:lang w:val="es-CO" w:eastAsia="es-CO"/>
              </w:rPr>
            </w:pPr>
            <w:r>
              <w:rPr>
                <w:rFonts w:asciiTheme="minorHAnsi" w:hAnsiTheme="minorHAnsi" w:cstheme="minorHAnsi"/>
                <w:b/>
                <w:bCs/>
                <w:color w:val="000000"/>
                <w:sz w:val="20"/>
                <w:szCs w:val="20"/>
                <w:lang w:val="es-CO" w:eastAsia="es-CO"/>
              </w:rPr>
              <w:t>SUBDIRECCIÓ</w:t>
            </w:r>
            <w:r w:rsidR="00DB482B" w:rsidRPr="00474F32">
              <w:rPr>
                <w:rFonts w:asciiTheme="minorHAnsi" w:hAnsiTheme="minorHAnsi" w:cstheme="minorHAnsi"/>
                <w:b/>
                <w:bCs/>
                <w:color w:val="000000"/>
                <w:sz w:val="20"/>
                <w:szCs w:val="20"/>
                <w:lang w:val="es-CO" w:eastAsia="es-CO"/>
              </w:rPr>
              <w:t>N LOCAL SANTA FE CANDELARIA</w:t>
            </w:r>
          </w:p>
        </w:tc>
        <w:tc>
          <w:tcPr>
            <w:tcW w:w="403" w:type="dxa"/>
            <w:tcBorders>
              <w:top w:val="single" w:sz="4" w:space="0" w:color="auto"/>
              <w:left w:val="nil"/>
              <w:bottom w:val="single" w:sz="4" w:space="0" w:color="auto"/>
              <w:right w:val="single" w:sz="4" w:space="0" w:color="auto"/>
            </w:tcBorders>
            <w:shd w:val="clear" w:color="auto" w:fill="auto"/>
            <w:noWrap/>
            <w:vAlign w:val="bottom"/>
            <w:hideMark/>
          </w:tcPr>
          <w:p w:rsidR="00DB482B" w:rsidRPr="00474F32" w:rsidRDefault="00DB482B" w:rsidP="00DB482B">
            <w:pPr>
              <w:jc w:val="center"/>
              <w:rPr>
                <w:rFonts w:asciiTheme="minorHAnsi" w:hAnsiTheme="minorHAnsi" w:cstheme="minorHAnsi"/>
                <w:b/>
                <w:bCs/>
                <w:color w:val="000000"/>
                <w:sz w:val="20"/>
                <w:szCs w:val="20"/>
                <w:lang w:val="es-CO" w:eastAsia="es-CO"/>
              </w:rPr>
            </w:pPr>
            <w:r w:rsidRPr="00474F32">
              <w:rPr>
                <w:rFonts w:asciiTheme="minorHAnsi" w:hAnsiTheme="minorHAnsi" w:cstheme="minorHAnsi"/>
                <w:b/>
                <w:bCs/>
                <w:color w:val="000000"/>
                <w:sz w:val="20"/>
                <w:szCs w:val="20"/>
                <w:lang w:val="es-CO" w:eastAsia="es-CO"/>
              </w:rPr>
              <w:t>20</w:t>
            </w:r>
          </w:p>
        </w:tc>
      </w:tr>
      <w:tr w:rsidR="00DB482B" w:rsidRPr="00474F32" w:rsidTr="00474F32">
        <w:trPr>
          <w:trHeight w:val="291"/>
        </w:trPr>
        <w:tc>
          <w:tcPr>
            <w:tcW w:w="823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B482B" w:rsidRPr="00474F32" w:rsidRDefault="00DB482B" w:rsidP="00DB482B">
            <w:pPr>
              <w:rPr>
                <w:rFonts w:asciiTheme="minorHAnsi" w:hAnsiTheme="minorHAnsi" w:cstheme="minorHAnsi"/>
                <w:color w:val="000000"/>
                <w:sz w:val="20"/>
                <w:szCs w:val="20"/>
                <w:lang w:val="es-CO" w:eastAsia="es-CO"/>
              </w:rPr>
            </w:pPr>
            <w:r w:rsidRPr="00474F32">
              <w:rPr>
                <w:rFonts w:asciiTheme="minorHAnsi" w:hAnsiTheme="minorHAnsi" w:cstheme="minorHAnsi"/>
                <w:color w:val="000000"/>
                <w:sz w:val="20"/>
                <w:szCs w:val="20"/>
                <w:lang w:val="es-CO" w:eastAsia="es-CO"/>
              </w:rPr>
              <w:t>ADULTO</w:t>
            </w:r>
            <w:r w:rsidR="00AD4697">
              <w:rPr>
                <w:rFonts w:asciiTheme="minorHAnsi" w:hAnsiTheme="minorHAnsi" w:cstheme="minorHAnsi"/>
                <w:color w:val="000000"/>
                <w:sz w:val="20"/>
                <w:szCs w:val="20"/>
                <w:lang w:val="es-CO" w:eastAsia="es-CO"/>
              </w:rPr>
              <w:t>S MAYORES EN CENTRO DE PROTECCIÓ</w:t>
            </w:r>
            <w:r w:rsidRPr="00474F32">
              <w:rPr>
                <w:rFonts w:asciiTheme="minorHAnsi" w:hAnsiTheme="minorHAnsi" w:cstheme="minorHAnsi"/>
                <w:color w:val="000000"/>
                <w:sz w:val="20"/>
                <w:szCs w:val="20"/>
                <w:lang w:val="es-CO" w:eastAsia="es-CO"/>
              </w:rPr>
              <w:t>N</w:t>
            </w:r>
          </w:p>
        </w:tc>
        <w:tc>
          <w:tcPr>
            <w:tcW w:w="403" w:type="dxa"/>
            <w:tcBorders>
              <w:top w:val="single" w:sz="4" w:space="0" w:color="auto"/>
              <w:left w:val="nil"/>
              <w:bottom w:val="single" w:sz="4" w:space="0" w:color="auto"/>
              <w:right w:val="single" w:sz="4" w:space="0" w:color="auto"/>
            </w:tcBorders>
            <w:shd w:val="clear" w:color="auto" w:fill="auto"/>
            <w:noWrap/>
            <w:vAlign w:val="bottom"/>
            <w:hideMark/>
          </w:tcPr>
          <w:p w:rsidR="00DB482B" w:rsidRPr="00474F32" w:rsidRDefault="00DB482B" w:rsidP="00DB482B">
            <w:pPr>
              <w:jc w:val="center"/>
              <w:rPr>
                <w:rFonts w:asciiTheme="minorHAnsi" w:hAnsiTheme="minorHAnsi" w:cstheme="minorHAnsi"/>
                <w:color w:val="000000"/>
                <w:sz w:val="20"/>
                <w:szCs w:val="20"/>
                <w:lang w:val="es-CO" w:eastAsia="es-CO"/>
              </w:rPr>
            </w:pPr>
            <w:r w:rsidRPr="00474F32">
              <w:rPr>
                <w:rFonts w:asciiTheme="minorHAnsi" w:hAnsiTheme="minorHAnsi" w:cstheme="minorHAnsi"/>
                <w:color w:val="000000"/>
                <w:sz w:val="20"/>
                <w:szCs w:val="20"/>
                <w:lang w:val="es-CO" w:eastAsia="es-CO"/>
              </w:rPr>
              <w:t>2</w:t>
            </w:r>
          </w:p>
        </w:tc>
      </w:tr>
      <w:tr w:rsidR="00DB482B" w:rsidRPr="00474F32" w:rsidTr="00474F32">
        <w:trPr>
          <w:trHeight w:val="291"/>
        </w:trPr>
        <w:tc>
          <w:tcPr>
            <w:tcW w:w="823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B482B" w:rsidRPr="00474F32" w:rsidRDefault="00DB482B" w:rsidP="00DB482B">
            <w:pPr>
              <w:rPr>
                <w:rFonts w:asciiTheme="minorHAnsi" w:hAnsiTheme="minorHAnsi" w:cstheme="minorHAnsi"/>
                <w:color w:val="000000"/>
                <w:sz w:val="20"/>
                <w:szCs w:val="20"/>
                <w:lang w:val="es-CO" w:eastAsia="es-CO"/>
              </w:rPr>
            </w:pPr>
            <w:r w:rsidRPr="00474F32">
              <w:rPr>
                <w:rFonts w:asciiTheme="minorHAnsi" w:hAnsiTheme="minorHAnsi" w:cstheme="minorHAnsi"/>
                <w:color w:val="000000"/>
                <w:sz w:val="20"/>
                <w:szCs w:val="20"/>
                <w:lang w:val="es-CO" w:eastAsia="es-CO"/>
              </w:rPr>
              <w:t>ADULTOS MAYOR</w:t>
            </w:r>
            <w:r w:rsidR="00AD4697">
              <w:rPr>
                <w:rFonts w:asciiTheme="minorHAnsi" w:hAnsiTheme="minorHAnsi" w:cstheme="minorHAnsi"/>
                <w:color w:val="000000"/>
                <w:sz w:val="20"/>
                <w:szCs w:val="20"/>
                <w:lang w:val="es-CO" w:eastAsia="es-CO"/>
              </w:rPr>
              <w:t>ES PERSONAS MAYORES EN CENTRO DÍ</w:t>
            </w:r>
            <w:r w:rsidRPr="00474F32">
              <w:rPr>
                <w:rFonts w:asciiTheme="minorHAnsi" w:hAnsiTheme="minorHAnsi" w:cstheme="minorHAnsi"/>
                <w:color w:val="000000"/>
                <w:sz w:val="20"/>
                <w:szCs w:val="20"/>
                <w:lang w:val="es-CO" w:eastAsia="es-CO"/>
              </w:rPr>
              <w:t>A Y CENTROS NOCHE</w:t>
            </w:r>
          </w:p>
        </w:tc>
        <w:tc>
          <w:tcPr>
            <w:tcW w:w="403" w:type="dxa"/>
            <w:tcBorders>
              <w:top w:val="single" w:sz="4" w:space="0" w:color="auto"/>
              <w:left w:val="nil"/>
              <w:bottom w:val="single" w:sz="4" w:space="0" w:color="auto"/>
              <w:right w:val="single" w:sz="4" w:space="0" w:color="auto"/>
            </w:tcBorders>
            <w:shd w:val="clear" w:color="auto" w:fill="auto"/>
            <w:noWrap/>
            <w:vAlign w:val="bottom"/>
            <w:hideMark/>
          </w:tcPr>
          <w:p w:rsidR="00DB482B" w:rsidRPr="00474F32" w:rsidRDefault="00DB482B" w:rsidP="00DB482B">
            <w:pPr>
              <w:jc w:val="center"/>
              <w:rPr>
                <w:rFonts w:asciiTheme="minorHAnsi" w:hAnsiTheme="minorHAnsi" w:cstheme="minorHAnsi"/>
                <w:color w:val="000000"/>
                <w:sz w:val="20"/>
                <w:szCs w:val="20"/>
                <w:lang w:val="es-CO" w:eastAsia="es-CO"/>
              </w:rPr>
            </w:pPr>
            <w:r w:rsidRPr="00474F32">
              <w:rPr>
                <w:rFonts w:asciiTheme="minorHAnsi" w:hAnsiTheme="minorHAnsi" w:cstheme="minorHAnsi"/>
                <w:color w:val="000000"/>
                <w:sz w:val="20"/>
                <w:szCs w:val="20"/>
                <w:lang w:val="es-CO" w:eastAsia="es-CO"/>
              </w:rPr>
              <w:t>2</w:t>
            </w:r>
          </w:p>
        </w:tc>
      </w:tr>
      <w:tr w:rsidR="00DB482B" w:rsidRPr="00474F32" w:rsidTr="00474F32">
        <w:trPr>
          <w:trHeight w:val="291"/>
        </w:trPr>
        <w:tc>
          <w:tcPr>
            <w:tcW w:w="823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B482B" w:rsidRPr="00474F32" w:rsidRDefault="00DB482B" w:rsidP="00DB482B">
            <w:pPr>
              <w:rPr>
                <w:rFonts w:asciiTheme="minorHAnsi" w:hAnsiTheme="minorHAnsi" w:cstheme="minorHAnsi"/>
                <w:color w:val="000000"/>
                <w:sz w:val="20"/>
                <w:szCs w:val="20"/>
                <w:lang w:val="es-CO" w:eastAsia="es-CO"/>
              </w:rPr>
            </w:pPr>
            <w:r w:rsidRPr="00474F32">
              <w:rPr>
                <w:rFonts w:asciiTheme="minorHAnsi" w:hAnsiTheme="minorHAnsi" w:cstheme="minorHAnsi"/>
                <w:color w:val="000000"/>
                <w:sz w:val="20"/>
                <w:szCs w:val="20"/>
                <w:lang w:val="es-CO" w:eastAsia="es-CO"/>
              </w:rPr>
              <w:t>APOYO ALIMENTARIO: CANASTA COMPLEMENTARIA, BONOS CANJEABLES POR ALIMENTOS</w:t>
            </w:r>
          </w:p>
        </w:tc>
        <w:tc>
          <w:tcPr>
            <w:tcW w:w="403" w:type="dxa"/>
            <w:tcBorders>
              <w:top w:val="single" w:sz="4" w:space="0" w:color="auto"/>
              <w:left w:val="nil"/>
              <w:bottom w:val="single" w:sz="4" w:space="0" w:color="auto"/>
              <w:right w:val="single" w:sz="4" w:space="0" w:color="auto"/>
            </w:tcBorders>
            <w:shd w:val="clear" w:color="auto" w:fill="auto"/>
            <w:noWrap/>
            <w:vAlign w:val="bottom"/>
            <w:hideMark/>
          </w:tcPr>
          <w:p w:rsidR="00DB482B" w:rsidRPr="00474F32" w:rsidRDefault="00DB482B" w:rsidP="00DB482B">
            <w:pPr>
              <w:jc w:val="center"/>
              <w:rPr>
                <w:rFonts w:asciiTheme="minorHAnsi" w:hAnsiTheme="minorHAnsi" w:cstheme="minorHAnsi"/>
                <w:color w:val="000000"/>
                <w:sz w:val="20"/>
                <w:szCs w:val="20"/>
                <w:lang w:val="es-CO" w:eastAsia="es-CO"/>
              </w:rPr>
            </w:pPr>
            <w:r w:rsidRPr="00474F32">
              <w:rPr>
                <w:rFonts w:asciiTheme="minorHAnsi" w:hAnsiTheme="minorHAnsi" w:cstheme="minorHAnsi"/>
                <w:color w:val="000000"/>
                <w:sz w:val="20"/>
                <w:szCs w:val="20"/>
                <w:lang w:val="es-CO" w:eastAsia="es-CO"/>
              </w:rPr>
              <w:t>1</w:t>
            </w:r>
          </w:p>
        </w:tc>
      </w:tr>
      <w:tr w:rsidR="00DB482B" w:rsidRPr="00474F32" w:rsidTr="00474F32">
        <w:trPr>
          <w:trHeight w:val="291"/>
        </w:trPr>
        <w:tc>
          <w:tcPr>
            <w:tcW w:w="823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B482B" w:rsidRPr="00474F32" w:rsidRDefault="00DB482B" w:rsidP="00DB482B">
            <w:pPr>
              <w:rPr>
                <w:rFonts w:asciiTheme="minorHAnsi" w:hAnsiTheme="minorHAnsi" w:cstheme="minorHAnsi"/>
                <w:color w:val="000000"/>
                <w:sz w:val="20"/>
                <w:szCs w:val="20"/>
                <w:lang w:val="es-CO" w:eastAsia="es-CO"/>
              </w:rPr>
            </w:pPr>
            <w:r w:rsidRPr="00474F32">
              <w:rPr>
                <w:rFonts w:asciiTheme="minorHAnsi" w:hAnsiTheme="minorHAnsi" w:cstheme="minorHAnsi"/>
                <w:color w:val="000000"/>
                <w:sz w:val="20"/>
                <w:szCs w:val="20"/>
                <w:lang w:val="es-CO" w:eastAsia="es-CO"/>
              </w:rPr>
              <w:t>APOYO ALIMENTARIO: COMEDORES COMUNITARIOS</w:t>
            </w:r>
          </w:p>
        </w:tc>
        <w:tc>
          <w:tcPr>
            <w:tcW w:w="403" w:type="dxa"/>
            <w:tcBorders>
              <w:top w:val="single" w:sz="4" w:space="0" w:color="auto"/>
              <w:left w:val="nil"/>
              <w:bottom w:val="single" w:sz="4" w:space="0" w:color="auto"/>
              <w:right w:val="single" w:sz="4" w:space="0" w:color="auto"/>
            </w:tcBorders>
            <w:shd w:val="clear" w:color="auto" w:fill="auto"/>
            <w:noWrap/>
            <w:vAlign w:val="bottom"/>
            <w:hideMark/>
          </w:tcPr>
          <w:p w:rsidR="00DB482B" w:rsidRPr="00474F32" w:rsidRDefault="00DB482B" w:rsidP="00DB482B">
            <w:pPr>
              <w:jc w:val="center"/>
              <w:rPr>
                <w:rFonts w:asciiTheme="minorHAnsi" w:hAnsiTheme="minorHAnsi" w:cstheme="minorHAnsi"/>
                <w:color w:val="000000"/>
                <w:sz w:val="20"/>
                <w:szCs w:val="20"/>
                <w:lang w:val="es-CO" w:eastAsia="es-CO"/>
              </w:rPr>
            </w:pPr>
            <w:r w:rsidRPr="00474F32">
              <w:rPr>
                <w:rFonts w:asciiTheme="minorHAnsi" w:hAnsiTheme="minorHAnsi" w:cstheme="minorHAnsi"/>
                <w:color w:val="000000"/>
                <w:sz w:val="20"/>
                <w:szCs w:val="20"/>
                <w:lang w:val="es-CO" w:eastAsia="es-CO"/>
              </w:rPr>
              <w:t>8</w:t>
            </w:r>
          </w:p>
        </w:tc>
      </w:tr>
      <w:tr w:rsidR="00DB482B" w:rsidRPr="00474F32" w:rsidTr="00474F32">
        <w:trPr>
          <w:trHeight w:val="291"/>
        </w:trPr>
        <w:tc>
          <w:tcPr>
            <w:tcW w:w="823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B482B" w:rsidRPr="00474F32" w:rsidRDefault="00AD4697" w:rsidP="00DB482B">
            <w:pPr>
              <w:rPr>
                <w:rFonts w:asciiTheme="minorHAnsi" w:hAnsiTheme="minorHAnsi" w:cstheme="minorHAnsi"/>
                <w:color w:val="000000"/>
                <w:sz w:val="20"/>
                <w:szCs w:val="20"/>
                <w:lang w:val="es-CO" w:eastAsia="es-CO"/>
              </w:rPr>
            </w:pPr>
            <w:r>
              <w:rPr>
                <w:rFonts w:asciiTheme="minorHAnsi" w:hAnsiTheme="minorHAnsi" w:cstheme="minorHAnsi"/>
                <w:color w:val="000000"/>
                <w:sz w:val="20"/>
                <w:szCs w:val="20"/>
                <w:lang w:val="es-CO" w:eastAsia="es-CO"/>
              </w:rPr>
              <w:t>EMERGENCIA SOCIAL ATENCIÓ</w:t>
            </w:r>
            <w:r w:rsidR="00DB482B" w:rsidRPr="00474F32">
              <w:rPr>
                <w:rFonts w:asciiTheme="minorHAnsi" w:hAnsiTheme="minorHAnsi" w:cstheme="minorHAnsi"/>
                <w:color w:val="000000"/>
                <w:sz w:val="20"/>
                <w:szCs w:val="20"/>
                <w:lang w:val="es-CO" w:eastAsia="es-CO"/>
              </w:rPr>
              <w:t>N A FAMILIAS Y PERSONA</w:t>
            </w:r>
          </w:p>
        </w:tc>
        <w:tc>
          <w:tcPr>
            <w:tcW w:w="403" w:type="dxa"/>
            <w:tcBorders>
              <w:top w:val="single" w:sz="4" w:space="0" w:color="auto"/>
              <w:left w:val="nil"/>
              <w:bottom w:val="single" w:sz="4" w:space="0" w:color="auto"/>
              <w:right w:val="single" w:sz="4" w:space="0" w:color="auto"/>
            </w:tcBorders>
            <w:shd w:val="clear" w:color="auto" w:fill="auto"/>
            <w:noWrap/>
            <w:vAlign w:val="bottom"/>
            <w:hideMark/>
          </w:tcPr>
          <w:p w:rsidR="00DB482B" w:rsidRPr="00474F32" w:rsidRDefault="000C68CA" w:rsidP="000C68CA">
            <w:pPr>
              <w:jc w:val="center"/>
              <w:rPr>
                <w:rFonts w:asciiTheme="minorHAnsi" w:hAnsiTheme="minorHAnsi" w:cstheme="minorHAnsi"/>
                <w:color w:val="000000"/>
                <w:sz w:val="20"/>
                <w:szCs w:val="20"/>
                <w:lang w:val="es-CO" w:eastAsia="es-CO"/>
              </w:rPr>
            </w:pPr>
            <w:r>
              <w:rPr>
                <w:rFonts w:asciiTheme="minorHAnsi" w:hAnsiTheme="minorHAnsi" w:cstheme="minorHAnsi"/>
                <w:color w:val="000000"/>
                <w:sz w:val="20"/>
                <w:szCs w:val="20"/>
                <w:lang w:val="es-CO" w:eastAsia="es-CO"/>
              </w:rPr>
              <w:t>7</w:t>
            </w:r>
          </w:p>
        </w:tc>
      </w:tr>
      <w:tr w:rsidR="00DB482B" w:rsidRPr="00474F32" w:rsidTr="00474F32">
        <w:trPr>
          <w:trHeight w:val="291"/>
        </w:trPr>
        <w:tc>
          <w:tcPr>
            <w:tcW w:w="823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B482B" w:rsidRPr="00474F32" w:rsidRDefault="00AD4697" w:rsidP="00DB482B">
            <w:pPr>
              <w:rPr>
                <w:rFonts w:asciiTheme="minorHAnsi" w:hAnsiTheme="minorHAnsi" w:cstheme="minorHAnsi"/>
                <w:b/>
                <w:bCs/>
                <w:color w:val="000000"/>
                <w:sz w:val="20"/>
                <w:szCs w:val="20"/>
                <w:lang w:val="es-CO" w:eastAsia="es-CO"/>
              </w:rPr>
            </w:pPr>
            <w:r>
              <w:rPr>
                <w:rFonts w:asciiTheme="minorHAnsi" w:hAnsiTheme="minorHAnsi" w:cstheme="minorHAnsi"/>
                <w:b/>
                <w:bCs/>
                <w:color w:val="000000"/>
                <w:sz w:val="20"/>
                <w:szCs w:val="20"/>
                <w:lang w:val="es-CO" w:eastAsia="es-CO"/>
              </w:rPr>
              <w:t>SUBDIRECCIÓ</w:t>
            </w:r>
            <w:r w:rsidR="00DB482B" w:rsidRPr="00474F32">
              <w:rPr>
                <w:rFonts w:asciiTheme="minorHAnsi" w:hAnsiTheme="minorHAnsi" w:cstheme="minorHAnsi"/>
                <w:b/>
                <w:bCs/>
                <w:color w:val="000000"/>
                <w:sz w:val="20"/>
                <w:szCs w:val="20"/>
                <w:lang w:val="es-CO" w:eastAsia="es-CO"/>
              </w:rPr>
              <w:t>N LOCAL KENNEDY</w:t>
            </w:r>
          </w:p>
        </w:tc>
        <w:tc>
          <w:tcPr>
            <w:tcW w:w="403" w:type="dxa"/>
            <w:tcBorders>
              <w:top w:val="single" w:sz="4" w:space="0" w:color="auto"/>
              <w:left w:val="nil"/>
              <w:bottom w:val="single" w:sz="4" w:space="0" w:color="auto"/>
              <w:right w:val="single" w:sz="4" w:space="0" w:color="auto"/>
            </w:tcBorders>
            <w:shd w:val="clear" w:color="auto" w:fill="auto"/>
            <w:noWrap/>
            <w:vAlign w:val="bottom"/>
            <w:hideMark/>
          </w:tcPr>
          <w:p w:rsidR="00DB482B" w:rsidRPr="00474F32" w:rsidRDefault="00DB482B" w:rsidP="00DB482B">
            <w:pPr>
              <w:jc w:val="center"/>
              <w:rPr>
                <w:rFonts w:asciiTheme="minorHAnsi" w:hAnsiTheme="minorHAnsi" w:cstheme="minorHAnsi"/>
                <w:b/>
                <w:bCs/>
                <w:color w:val="000000"/>
                <w:sz w:val="20"/>
                <w:szCs w:val="20"/>
                <w:lang w:val="es-CO" w:eastAsia="es-CO"/>
              </w:rPr>
            </w:pPr>
            <w:r w:rsidRPr="00474F32">
              <w:rPr>
                <w:rFonts w:asciiTheme="minorHAnsi" w:hAnsiTheme="minorHAnsi" w:cstheme="minorHAnsi"/>
                <w:b/>
                <w:bCs/>
                <w:color w:val="000000"/>
                <w:sz w:val="20"/>
                <w:szCs w:val="20"/>
                <w:lang w:val="es-CO" w:eastAsia="es-CO"/>
              </w:rPr>
              <w:t>14</w:t>
            </w:r>
          </w:p>
        </w:tc>
      </w:tr>
      <w:tr w:rsidR="00DB482B" w:rsidRPr="00474F32" w:rsidTr="00474F32">
        <w:trPr>
          <w:trHeight w:val="451"/>
        </w:trPr>
        <w:tc>
          <w:tcPr>
            <w:tcW w:w="823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B482B" w:rsidRPr="00474F32" w:rsidRDefault="00AD4697" w:rsidP="00DB482B">
            <w:pPr>
              <w:rPr>
                <w:rFonts w:asciiTheme="minorHAnsi" w:hAnsiTheme="minorHAnsi" w:cstheme="minorHAnsi"/>
                <w:color w:val="000000"/>
                <w:sz w:val="20"/>
                <w:szCs w:val="20"/>
                <w:lang w:val="es-CO" w:eastAsia="es-CO"/>
              </w:rPr>
            </w:pPr>
            <w:r>
              <w:rPr>
                <w:rFonts w:asciiTheme="minorHAnsi" w:hAnsiTheme="minorHAnsi" w:cstheme="minorHAnsi"/>
                <w:color w:val="000000"/>
                <w:sz w:val="20"/>
                <w:szCs w:val="20"/>
                <w:lang w:val="es-CO" w:eastAsia="es-CO"/>
              </w:rPr>
              <w:t>ADMINISTRACIÓ</w:t>
            </w:r>
            <w:r w:rsidR="00DB482B" w:rsidRPr="00474F32">
              <w:rPr>
                <w:rFonts w:asciiTheme="minorHAnsi" w:hAnsiTheme="minorHAnsi" w:cstheme="minorHAnsi"/>
                <w:color w:val="000000"/>
                <w:sz w:val="20"/>
                <w:szCs w:val="20"/>
                <w:lang w:val="es-CO" w:eastAsia="es-CO"/>
              </w:rPr>
              <w:t>N DEL TALENTO HUMANO:CERTIFICACIONES,RECLAMACIO</w:t>
            </w:r>
            <w:r>
              <w:rPr>
                <w:rFonts w:asciiTheme="minorHAnsi" w:hAnsiTheme="minorHAnsi" w:cstheme="minorHAnsi"/>
                <w:color w:val="000000"/>
                <w:sz w:val="20"/>
                <w:szCs w:val="20"/>
                <w:lang w:val="es-CO" w:eastAsia="es-CO"/>
              </w:rPr>
              <w:t>NES LABORALES,CAPACITACIÓ</w:t>
            </w:r>
            <w:r w:rsidR="00DB482B" w:rsidRPr="00474F32">
              <w:rPr>
                <w:rFonts w:asciiTheme="minorHAnsi" w:hAnsiTheme="minorHAnsi" w:cstheme="minorHAnsi"/>
                <w:color w:val="000000"/>
                <w:sz w:val="20"/>
                <w:szCs w:val="20"/>
                <w:lang w:val="es-CO" w:eastAsia="es-CO"/>
              </w:rPr>
              <w:t>N, CONDUCTAS INDEBIDAS DE LOS SERVIDORES,SOLICITUD DE TRA</w:t>
            </w:r>
            <w:r>
              <w:rPr>
                <w:rFonts w:asciiTheme="minorHAnsi" w:hAnsiTheme="minorHAnsi" w:cstheme="minorHAnsi"/>
                <w:color w:val="000000"/>
                <w:sz w:val="20"/>
                <w:szCs w:val="20"/>
                <w:lang w:val="es-CO" w:eastAsia="es-CO"/>
              </w:rPr>
              <w:t>BAJO, SOLICITUD DE DESVINCULACIÓ</w:t>
            </w:r>
            <w:r w:rsidR="00DB482B" w:rsidRPr="00474F32">
              <w:rPr>
                <w:rFonts w:asciiTheme="minorHAnsi" w:hAnsiTheme="minorHAnsi" w:cstheme="minorHAnsi"/>
                <w:color w:val="000000"/>
                <w:sz w:val="20"/>
                <w:szCs w:val="20"/>
                <w:lang w:val="es-CO" w:eastAsia="es-CO"/>
              </w:rPr>
              <w:t>N</w:t>
            </w:r>
          </w:p>
        </w:tc>
        <w:tc>
          <w:tcPr>
            <w:tcW w:w="403" w:type="dxa"/>
            <w:tcBorders>
              <w:top w:val="single" w:sz="4" w:space="0" w:color="auto"/>
              <w:left w:val="nil"/>
              <w:bottom w:val="single" w:sz="4" w:space="0" w:color="auto"/>
              <w:right w:val="single" w:sz="4" w:space="0" w:color="auto"/>
            </w:tcBorders>
            <w:shd w:val="clear" w:color="auto" w:fill="auto"/>
            <w:noWrap/>
            <w:vAlign w:val="bottom"/>
            <w:hideMark/>
          </w:tcPr>
          <w:p w:rsidR="00DB482B" w:rsidRPr="00474F32" w:rsidRDefault="00DB482B" w:rsidP="00DB482B">
            <w:pPr>
              <w:jc w:val="center"/>
              <w:rPr>
                <w:rFonts w:asciiTheme="minorHAnsi" w:hAnsiTheme="minorHAnsi" w:cstheme="minorHAnsi"/>
                <w:color w:val="000000"/>
                <w:sz w:val="20"/>
                <w:szCs w:val="20"/>
                <w:lang w:val="es-CO" w:eastAsia="es-CO"/>
              </w:rPr>
            </w:pPr>
            <w:r w:rsidRPr="00474F32">
              <w:rPr>
                <w:rFonts w:asciiTheme="minorHAnsi" w:hAnsiTheme="minorHAnsi" w:cstheme="minorHAnsi"/>
                <w:color w:val="000000"/>
                <w:sz w:val="20"/>
                <w:szCs w:val="20"/>
                <w:lang w:val="es-CO" w:eastAsia="es-CO"/>
              </w:rPr>
              <w:t>4</w:t>
            </w:r>
          </w:p>
        </w:tc>
      </w:tr>
      <w:tr w:rsidR="00DB482B" w:rsidRPr="00474F32" w:rsidTr="00474F32">
        <w:trPr>
          <w:trHeight w:val="291"/>
        </w:trPr>
        <w:tc>
          <w:tcPr>
            <w:tcW w:w="823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B482B" w:rsidRPr="00474F32" w:rsidRDefault="00DB482B" w:rsidP="00DB482B">
            <w:pPr>
              <w:rPr>
                <w:rFonts w:asciiTheme="minorHAnsi" w:hAnsiTheme="minorHAnsi" w:cstheme="minorHAnsi"/>
                <w:color w:val="000000"/>
                <w:sz w:val="20"/>
                <w:szCs w:val="20"/>
                <w:lang w:val="es-CO" w:eastAsia="es-CO"/>
              </w:rPr>
            </w:pPr>
            <w:r w:rsidRPr="00474F32">
              <w:rPr>
                <w:rFonts w:asciiTheme="minorHAnsi" w:hAnsiTheme="minorHAnsi" w:cstheme="minorHAnsi"/>
                <w:color w:val="000000"/>
                <w:sz w:val="20"/>
                <w:szCs w:val="20"/>
                <w:lang w:val="es-CO" w:eastAsia="es-CO"/>
              </w:rPr>
              <w:t>INFANCIA: JARDINES INFANTILES</w:t>
            </w:r>
          </w:p>
        </w:tc>
        <w:tc>
          <w:tcPr>
            <w:tcW w:w="403" w:type="dxa"/>
            <w:tcBorders>
              <w:top w:val="single" w:sz="4" w:space="0" w:color="auto"/>
              <w:left w:val="nil"/>
              <w:bottom w:val="single" w:sz="4" w:space="0" w:color="auto"/>
              <w:right w:val="single" w:sz="4" w:space="0" w:color="auto"/>
            </w:tcBorders>
            <w:shd w:val="clear" w:color="auto" w:fill="auto"/>
            <w:noWrap/>
            <w:vAlign w:val="bottom"/>
            <w:hideMark/>
          </w:tcPr>
          <w:p w:rsidR="00DB482B" w:rsidRPr="00474F32" w:rsidRDefault="00DB482B" w:rsidP="00DB482B">
            <w:pPr>
              <w:jc w:val="center"/>
              <w:rPr>
                <w:rFonts w:asciiTheme="minorHAnsi" w:hAnsiTheme="minorHAnsi" w:cstheme="minorHAnsi"/>
                <w:color w:val="000000"/>
                <w:sz w:val="20"/>
                <w:szCs w:val="20"/>
                <w:lang w:val="es-CO" w:eastAsia="es-CO"/>
              </w:rPr>
            </w:pPr>
            <w:r w:rsidRPr="00474F32">
              <w:rPr>
                <w:rFonts w:asciiTheme="minorHAnsi" w:hAnsiTheme="minorHAnsi" w:cstheme="minorHAnsi"/>
                <w:color w:val="000000"/>
                <w:sz w:val="20"/>
                <w:szCs w:val="20"/>
                <w:lang w:val="es-CO" w:eastAsia="es-CO"/>
              </w:rPr>
              <w:t>2</w:t>
            </w:r>
          </w:p>
        </w:tc>
      </w:tr>
      <w:tr w:rsidR="00DB482B" w:rsidRPr="00474F32" w:rsidTr="00474F32">
        <w:trPr>
          <w:trHeight w:val="291"/>
        </w:trPr>
        <w:tc>
          <w:tcPr>
            <w:tcW w:w="823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B482B" w:rsidRPr="00474F32" w:rsidRDefault="00AD4697" w:rsidP="00DB482B">
            <w:pPr>
              <w:rPr>
                <w:rFonts w:asciiTheme="minorHAnsi" w:hAnsiTheme="minorHAnsi" w:cstheme="minorHAnsi"/>
                <w:color w:val="000000"/>
                <w:sz w:val="20"/>
                <w:szCs w:val="20"/>
                <w:lang w:val="es-CO" w:eastAsia="es-CO"/>
              </w:rPr>
            </w:pPr>
            <w:r>
              <w:rPr>
                <w:rFonts w:asciiTheme="minorHAnsi" w:hAnsiTheme="minorHAnsi" w:cstheme="minorHAnsi"/>
                <w:color w:val="000000"/>
                <w:sz w:val="20"/>
                <w:szCs w:val="20"/>
                <w:lang w:val="es-CO" w:eastAsia="es-CO"/>
              </w:rPr>
              <w:t>INFANCIA:Á</w:t>
            </w:r>
            <w:r w:rsidR="00DB482B" w:rsidRPr="00474F32">
              <w:rPr>
                <w:rFonts w:asciiTheme="minorHAnsi" w:hAnsiTheme="minorHAnsi" w:cstheme="minorHAnsi"/>
                <w:color w:val="000000"/>
                <w:sz w:val="20"/>
                <w:szCs w:val="20"/>
                <w:lang w:val="es-CO" w:eastAsia="es-CO"/>
              </w:rPr>
              <w:t>MBITO FAMILIAR</w:t>
            </w:r>
          </w:p>
        </w:tc>
        <w:tc>
          <w:tcPr>
            <w:tcW w:w="403" w:type="dxa"/>
            <w:tcBorders>
              <w:top w:val="single" w:sz="4" w:space="0" w:color="auto"/>
              <w:left w:val="nil"/>
              <w:bottom w:val="single" w:sz="4" w:space="0" w:color="auto"/>
              <w:right w:val="single" w:sz="4" w:space="0" w:color="auto"/>
            </w:tcBorders>
            <w:shd w:val="clear" w:color="auto" w:fill="auto"/>
            <w:noWrap/>
            <w:vAlign w:val="bottom"/>
            <w:hideMark/>
          </w:tcPr>
          <w:p w:rsidR="00DB482B" w:rsidRPr="00474F32" w:rsidRDefault="00DB482B" w:rsidP="00DB482B">
            <w:pPr>
              <w:jc w:val="center"/>
              <w:rPr>
                <w:rFonts w:asciiTheme="minorHAnsi" w:hAnsiTheme="minorHAnsi" w:cstheme="minorHAnsi"/>
                <w:color w:val="000000"/>
                <w:sz w:val="20"/>
                <w:szCs w:val="20"/>
                <w:lang w:val="es-CO" w:eastAsia="es-CO"/>
              </w:rPr>
            </w:pPr>
            <w:r w:rsidRPr="00474F32">
              <w:rPr>
                <w:rFonts w:asciiTheme="minorHAnsi" w:hAnsiTheme="minorHAnsi" w:cstheme="minorHAnsi"/>
                <w:color w:val="000000"/>
                <w:sz w:val="20"/>
                <w:szCs w:val="20"/>
                <w:lang w:val="es-CO" w:eastAsia="es-CO"/>
              </w:rPr>
              <w:t>1</w:t>
            </w:r>
          </w:p>
        </w:tc>
      </w:tr>
      <w:tr w:rsidR="00DB482B" w:rsidRPr="00474F32" w:rsidTr="00474F32">
        <w:trPr>
          <w:trHeight w:val="451"/>
        </w:trPr>
        <w:tc>
          <w:tcPr>
            <w:tcW w:w="823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B482B" w:rsidRPr="00474F32" w:rsidRDefault="00DB482B" w:rsidP="00DB482B">
            <w:pPr>
              <w:rPr>
                <w:rFonts w:asciiTheme="minorHAnsi" w:hAnsiTheme="minorHAnsi" w:cstheme="minorHAnsi"/>
                <w:color w:val="000000"/>
                <w:sz w:val="20"/>
                <w:szCs w:val="20"/>
                <w:lang w:val="es-CO" w:eastAsia="es-CO"/>
              </w:rPr>
            </w:pPr>
            <w:r w:rsidRPr="00474F32">
              <w:rPr>
                <w:rFonts w:asciiTheme="minorHAnsi" w:hAnsiTheme="minorHAnsi" w:cstheme="minorHAnsi"/>
                <w:color w:val="000000"/>
                <w:sz w:val="20"/>
                <w:szCs w:val="20"/>
                <w:lang w:val="es-CO" w:eastAsia="es-CO"/>
              </w:rPr>
              <w:t>INS</w:t>
            </w:r>
            <w:r w:rsidR="00AD4697">
              <w:rPr>
                <w:rFonts w:asciiTheme="minorHAnsi" w:hAnsiTheme="minorHAnsi" w:cstheme="minorHAnsi"/>
                <w:color w:val="000000"/>
                <w:sz w:val="20"/>
                <w:szCs w:val="20"/>
                <w:lang w:val="es-CO" w:eastAsia="es-CO"/>
              </w:rPr>
              <w:t>PECCION Y VIGILANCIA: INSCRIPCIÓ</w:t>
            </w:r>
            <w:r w:rsidRPr="00474F32">
              <w:rPr>
                <w:rFonts w:asciiTheme="minorHAnsi" w:hAnsiTheme="minorHAnsi" w:cstheme="minorHAnsi"/>
                <w:color w:val="000000"/>
                <w:sz w:val="20"/>
                <w:szCs w:val="20"/>
                <w:lang w:val="es-CO" w:eastAsia="es-CO"/>
              </w:rPr>
              <w:t>N Y REGISTRO DE INSTITUCIONES O ESTABLECI</w:t>
            </w:r>
            <w:r w:rsidR="00AD4697">
              <w:rPr>
                <w:rFonts w:asciiTheme="minorHAnsi" w:hAnsiTheme="minorHAnsi" w:cstheme="minorHAnsi"/>
                <w:color w:val="000000"/>
                <w:sz w:val="20"/>
                <w:szCs w:val="20"/>
                <w:lang w:val="es-CO" w:eastAsia="es-CO"/>
              </w:rPr>
              <w:t>MIENTOS SERVICIO DE EDUCACIÓ</w:t>
            </w:r>
            <w:r w:rsidRPr="00474F32">
              <w:rPr>
                <w:rFonts w:asciiTheme="minorHAnsi" w:hAnsiTheme="minorHAnsi" w:cstheme="minorHAnsi"/>
                <w:color w:val="000000"/>
                <w:sz w:val="20"/>
                <w:szCs w:val="20"/>
                <w:lang w:val="es-CO" w:eastAsia="es-CO"/>
              </w:rPr>
              <w:t>N INICIAL Y ADULTO MAYOR</w:t>
            </w:r>
          </w:p>
        </w:tc>
        <w:tc>
          <w:tcPr>
            <w:tcW w:w="403" w:type="dxa"/>
            <w:tcBorders>
              <w:top w:val="single" w:sz="4" w:space="0" w:color="auto"/>
              <w:left w:val="nil"/>
              <w:bottom w:val="single" w:sz="4" w:space="0" w:color="auto"/>
              <w:right w:val="single" w:sz="4" w:space="0" w:color="auto"/>
            </w:tcBorders>
            <w:shd w:val="clear" w:color="auto" w:fill="auto"/>
            <w:noWrap/>
            <w:vAlign w:val="bottom"/>
            <w:hideMark/>
          </w:tcPr>
          <w:p w:rsidR="00DB482B" w:rsidRPr="00474F32" w:rsidRDefault="00DB482B" w:rsidP="00DB482B">
            <w:pPr>
              <w:jc w:val="center"/>
              <w:rPr>
                <w:rFonts w:asciiTheme="minorHAnsi" w:hAnsiTheme="minorHAnsi" w:cstheme="minorHAnsi"/>
                <w:color w:val="000000"/>
                <w:sz w:val="20"/>
                <w:szCs w:val="20"/>
                <w:lang w:val="es-CO" w:eastAsia="es-CO"/>
              </w:rPr>
            </w:pPr>
            <w:r w:rsidRPr="00474F32">
              <w:rPr>
                <w:rFonts w:asciiTheme="minorHAnsi" w:hAnsiTheme="minorHAnsi" w:cstheme="minorHAnsi"/>
                <w:color w:val="000000"/>
                <w:sz w:val="20"/>
                <w:szCs w:val="20"/>
                <w:lang w:val="es-CO" w:eastAsia="es-CO"/>
              </w:rPr>
              <w:t>1</w:t>
            </w:r>
          </w:p>
        </w:tc>
      </w:tr>
      <w:tr w:rsidR="00DB482B" w:rsidRPr="00474F32" w:rsidTr="00474F32">
        <w:trPr>
          <w:trHeight w:val="451"/>
        </w:trPr>
        <w:tc>
          <w:tcPr>
            <w:tcW w:w="823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B482B" w:rsidRPr="00474F32" w:rsidRDefault="00AD4697" w:rsidP="00DB482B">
            <w:pPr>
              <w:rPr>
                <w:rFonts w:asciiTheme="minorHAnsi" w:hAnsiTheme="minorHAnsi" w:cstheme="minorHAnsi"/>
                <w:color w:val="000000"/>
                <w:sz w:val="20"/>
                <w:szCs w:val="20"/>
                <w:lang w:val="es-CO" w:eastAsia="es-CO"/>
              </w:rPr>
            </w:pPr>
            <w:r>
              <w:rPr>
                <w:rFonts w:asciiTheme="minorHAnsi" w:hAnsiTheme="minorHAnsi" w:cstheme="minorHAnsi"/>
                <w:color w:val="000000"/>
                <w:sz w:val="20"/>
                <w:szCs w:val="20"/>
                <w:lang w:val="es-CO" w:eastAsia="es-CO"/>
              </w:rPr>
              <w:t>PROCESOS DE CONTRATACIÓ</w:t>
            </w:r>
            <w:r w:rsidR="00DB482B" w:rsidRPr="00474F32">
              <w:rPr>
                <w:rFonts w:asciiTheme="minorHAnsi" w:hAnsiTheme="minorHAnsi" w:cstheme="minorHAnsi"/>
                <w:color w:val="000000"/>
                <w:sz w:val="20"/>
                <w:szCs w:val="20"/>
                <w:lang w:val="es-CO" w:eastAsia="es-CO"/>
              </w:rPr>
              <w:t>N: CERTIFICACIONES DE CONTRATO</w:t>
            </w:r>
            <w:r>
              <w:rPr>
                <w:rFonts w:asciiTheme="minorHAnsi" w:hAnsiTheme="minorHAnsi" w:cstheme="minorHAnsi"/>
                <w:color w:val="000000"/>
                <w:sz w:val="20"/>
                <w:szCs w:val="20"/>
                <w:lang w:val="es-CO" w:eastAsia="es-CO"/>
              </w:rPr>
              <w:t>S, PAGO OPORTUNO Y DESVINCULACIÓ</w:t>
            </w:r>
            <w:r w:rsidR="00DB482B" w:rsidRPr="00474F32">
              <w:rPr>
                <w:rFonts w:asciiTheme="minorHAnsi" w:hAnsiTheme="minorHAnsi" w:cstheme="minorHAnsi"/>
                <w:color w:val="000000"/>
                <w:sz w:val="20"/>
                <w:szCs w:val="20"/>
                <w:lang w:val="es-CO" w:eastAsia="es-CO"/>
              </w:rPr>
              <w:t>N Y FAMILIARES DE LOS BENEFICIARIOS DE LOS PROGRAMAS SOLICITANDO PAGOS POR FALLECIMIENTO DEL ASISTIDO.</w:t>
            </w:r>
          </w:p>
        </w:tc>
        <w:tc>
          <w:tcPr>
            <w:tcW w:w="403" w:type="dxa"/>
            <w:tcBorders>
              <w:top w:val="single" w:sz="4" w:space="0" w:color="auto"/>
              <w:left w:val="nil"/>
              <w:bottom w:val="single" w:sz="4" w:space="0" w:color="auto"/>
              <w:right w:val="single" w:sz="4" w:space="0" w:color="auto"/>
            </w:tcBorders>
            <w:shd w:val="clear" w:color="auto" w:fill="auto"/>
            <w:noWrap/>
            <w:vAlign w:val="bottom"/>
            <w:hideMark/>
          </w:tcPr>
          <w:p w:rsidR="00DB482B" w:rsidRPr="00474F32" w:rsidRDefault="00DB482B" w:rsidP="00DB482B">
            <w:pPr>
              <w:jc w:val="center"/>
              <w:rPr>
                <w:rFonts w:asciiTheme="minorHAnsi" w:hAnsiTheme="minorHAnsi" w:cstheme="minorHAnsi"/>
                <w:color w:val="000000"/>
                <w:sz w:val="20"/>
                <w:szCs w:val="20"/>
                <w:lang w:val="es-CO" w:eastAsia="es-CO"/>
              </w:rPr>
            </w:pPr>
            <w:r w:rsidRPr="00474F32">
              <w:rPr>
                <w:rFonts w:asciiTheme="minorHAnsi" w:hAnsiTheme="minorHAnsi" w:cstheme="minorHAnsi"/>
                <w:color w:val="000000"/>
                <w:sz w:val="20"/>
                <w:szCs w:val="20"/>
                <w:lang w:val="es-CO" w:eastAsia="es-CO"/>
              </w:rPr>
              <w:t>1</w:t>
            </w:r>
          </w:p>
        </w:tc>
      </w:tr>
      <w:tr w:rsidR="00DB482B" w:rsidRPr="00474F32" w:rsidTr="00474F32">
        <w:trPr>
          <w:trHeight w:val="291"/>
        </w:trPr>
        <w:tc>
          <w:tcPr>
            <w:tcW w:w="823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B482B" w:rsidRPr="00474F32" w:rsidRDefault="00DB482B" w:rsidP="00DB482B">
            <w:pPr>
              <w:rPr>
                <w:rFonts w:asciiTheme="minorHAnsi" w:hAnsiTheme="minorHAnsi" w:cstheme="minorHAnsi"/>
                <w:color w:val="000000"/>
                <w:sz w:val="20"/>
                <w:szCs w:val="20"/>
                <w:lang w:val="es-CO" w:eastAsia="es-CO"/>
              </w:rPr>
            </w:pPr>
            <w:r w:rsidRPr="00474F32">
              <w:rPr>
                <w:rFonts w:asciiTheme="minorHAnsi" w:hAnsiTheme="minorHAnsi" w:cstheme="minorHAnsi"/>
                <w:color w:val="000000"/>
                <w:sz w:val="20"/>
                <w:szCs w:val="20"/>
                <w:lang w:val="es-CO" w:eastAsia="es-CO"/>
              </w:rPr>
              <w:t>SUBSIDIO PARA PERSONAS MAYORES</w:t>
            </w:r>
          </w:p>
        </w:tc>
        <w:tc>
          <w:tcPr>
            <w:tcW w:w="403" w:type="dxa"/>
            <w:tcBorders>
              <w:top w:val="single" w:sz="4" w:space="0" w:color="auto"/>
              <w:left w:val="nil"/>
              <w:bottom w:val="single" w:sz="4" w:space="0" w:color="auto"/>
              <w:right w:val="single" w:sz="4" w:space="0" w:color="auto"/>
            </w:tcBorders>
            <w:shd w:val="clear" w:color="auto" w:fill="auto"/>
            <w:noWrap/>
            <w:vAlign w:val="bottom"/>
            <w:hideMark/>
          </w:tcPr>
          <w:p w:rsidR="00DB482B" w:rsidRPr="00474F32" w:rsidRDefault="00DB482B" w:rsidP="00DB482B">
            <w:pPr>
              <w:jc w:val="center"/>
              <w:rPr>
                <w:rFonts w:asciiTheme="minorHAnsi" w:hAnsiTheme="minorHAnsi" w:cstheme="minorHAnsi"/>
                <w:color w:val="000000"/>
                <w:sz w:val="20"/>
                <w:szCs w:val="20"/>
                <w:lang w:val="es-CO" w:eastAsia="es-CO"/>
              </w:rPr>
            </w:pPr>
            <w:r w:rsidRPr="00474F32">
              <w:rPr>
                <w:rFonts w:asciiTheme="minorHAnsi" w:hAnsiTheme="minorHAnsi" w:cstheme="minorHAnsi"/>
                <w:color w:val="000000"/>
                <w:sz w:val="20"/>
                <w:szCs w:val="20"/>
                <w:lang w:val="es-CO" w:eastAsia="es-CO"/>
              </w:rPr>
              <w:t>1</w:t>
            </w:r>
          </w:p>
        </w:tc>
      </w:tr>
      <w:tr w:rsidR="00DB482B" w:rsidRPr="00474F32" w:rsidTr="00474F32">
        <w:trPr>
          <w:trHeight w:val="291"/>
        </w:trPr>
        <w:tc>
          <w:tcPr>
            <w:tcW w:w="823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B482B" w:rsidRPr="00474F32" w:rsidRDefault="00DB482B" w:rsidP="00DB482B">
            <w:pPr>
              <w:rPr>
                <w:rFonts w:asciiTheme="minorHAnsi" w:hAnsiTheme="minorHAnsi" w:cstheme="minorHAnsi"/>
                <w:color w:val="000000"/>
                <w:sz w:val="20"/>
                <w:szCs w:val="20"/>
                <w:lang w:val="es-CO" w:eastAsia="es-CO"/>
              </w:rPr>
            </w:pPr>
            <w:r w:rsidRPr="00474F32">
              <w:rPr>
                <w:rFonts w:asciiTheme="minorHAnsi" w:hAnsiTheme="minorHAnsi" w:cstheme="minorHAnsi"/>
                <w:color w:val="000000"/>
                <w:sz w:val="20"/>
                <w:szCs w:val="20"/>
                <w:lang w:val="es-CO" w:eastAsia="es-CO"/>
              </w:rPr>
              <w:t>TRASLADO A ENTIDADES DISTRITALES</w:t>
            </w:r>
          </w:p>
        </w:tc>
        <w:tc>
          <w:tcPr>
            <w:tcW w:w="403" w:type="dxa"/>
            <w:tcBorders>
              <w:top w:val="single" w:sz="4" w:space="0" w:color="auto"/>
              <w:left w:val="nil"/>
              <w:bottom w:val="single" w:sz="4" w:space="0" w:color="auto"/>
              <w:right w:val="single" w:sz="4" w:space="0" w:color="auto"/>
            </w:tcBorders>
            <w:shd w:val="clear" w:color="auto" w:fill="auto"/>
            <w:noWrap/>
            <w:vAlign w:val="bottom"/>
            <w:hideMark/>
          </w:tcPr>
          <w:p w:rsidR="00DB482B" w:rsidRPr="00474F32" w:rsidRDefault="000C68CA" w:rsidP="000C68CA">
            <w:pPr>
              <w:jc w:val="center"/>
              <w:rPr>
                <w:rFonts w:asciiTheme="minorHAnsi" w:hAnsiTheme="minorHAnsi" w:cstheme="minorHAnsi"/>
                <w:color w:val="000000"/>
                <w:sz w:val="20"/>
                <w:szCs w:val="20"/>
                <w:lang w:val="es-CO" w:eastAsia="es-CO"/>
              </w:rPr>
            </w:pPr>
            <w:r>
              <w:rPr>
                <w:rFonts w:asciiTheme="minorHAnsi" w:hAnsiTheme="minorHAnsi" w:cstheme="minorHAnsi"/>
                <w:color w:val="000000"/>
                <w:sz w:val="20"/>
                <w:szCs w:val="20"/>
                <w:lang w:val="es-CO" w:eastAsia="es-CO"/>
              </w:rPr>
              <w:t>4</w:t>
            </w:r>
          </w:p>
        </w:tc>
      </w:tr>
      <w:tr w:rsidR="00DB482B" w:rsidRPr="00474F32" w:rsidTr="00474F32">
        <w:trPr>
          <w:trHeight w:val="291"/>
        </w:trPr>
        <w:tc>
          <w:tcPr>
            <w:tcW w:w="823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B482B" w:rsidRPr="00474F32" w:rsidRDefault="00AD4697" w:rsidP="00DB482B">
            <w:pPr>
              <w:rPr>
                <w:rFonts w:asciiTheme="minorHAnsi" w:hAnsiTheme="minorHAnsi" w:cstheme="minorHAnsi"/>
                <w:b/>
                <w:bCs/>
                <w:color w:val="000000"/>
                <w:sz w:val="20"/>
                <w:szCs w:val="20"/>
                <w:lang w:val="es-CO" w:eastAsia="es-CO"/>
              </w:rPr>
            </w:pPr>
            <w:r>
              <w:rPr>
                <w:rFonts w:asciiTheme="minorHAnsi" w:hAnsiTheme="minorHAnsi" w:cstheme="minorHAnsi"/>
                <w:b/>
                <w:bCs/>
                <w:color w:val="000000"/>
                <w:sz w:val="20"/>
                <w:szCs w:val="20"/>
                <w:lang w:val="es-CO" w:eastAsia="es-CO"/>
              </w:rPr>
              <w:t>SUBDIRECCIÓ</w:t>
            </w:r>
            <w:r w:rsidR="00DB482B" w:rsidRPr="00474F32">
              <w:rPr>
                <w:rFonts w:asciiTheme="minorHAnsi" w:hAnsiTheme="minorHAnsi" w:cstheme="minorHAnsi"/>
                <w:b/>
                <w:bCs/>
                <w:color w:val="000000"/>
                <w:sz w:val="20"/>
                <w:szCs w:val="20"/>
                <w:lang w:val="es-CO" w:eastAsia="es-CO"/>
              </w:rPr>
              <w:t>N LOCAL BOSA</w:t>
            </w:r>
          </w:p>
        </w:tc>
        <w:tc>
          <w:tcPr>
            <w:tcW w:w="403" w:type="dxa"/>
            <w:tcBorders>
              <w:top w:val="single" w:sz="4" w:space="0" w:color="auto"/>
              <w:left w:val="nil"/>
              <w:bottom w:val="single" w:sz="4" w:space="0" w:color="auto"/>
              <w:right w:val="single" w:sz="4" w:space="0" w:color="auto"/>
            </w:tcBorders>
            <w:shd w:val="clear" w:color="auto" w:fill="auto"/>
            <w:noWrap/>
            <w:vAlign w:val="bottom"/>
            <w:hideMark/>
          </w:tcPr>
          <w:p w:rsidR="00DB482B" w:rsidRPr="00474F32" w:rsidRDefault="00DB482B" w:rsidP="00DB482B">
            <w:pPr>
              <w:jc w:val="center"/>
              <w:rPr>
                <w:rFonts w:asciiTheme="minorHAnsi" w:hAnsiTheme="minorHAnsi" w:cstheme="minorHAnsi"/>
                <w:b/>
                <w:bCs/>
                <w:color w:val="000000"/>
                <w:sz w:val="20"/>
                <w:szCs w:val="20"/>
                <w:lang w:val="es-CO" w:eastAsia="es-CO"/>
              </w:rPr>
            </w:pPr>
            <w:r w:rsidRPr="00474F32">
              <w:rPr>
                <w:rFonts w:asciiTheme="minorHAnsi" w:hAnsiTheme="minorHAnsi" w:cstheme="minorHAnsi"/>
                <w:b/>
                <w:bCs/>
                <w:color w:val="000000"/>
                <w:sz w:val="20"/>
                <w:szCs w:val="20"/>
                <w:lang w:val="es-CO" w:eastAsia="es-CO"/>
              </w:rPr>
              <w:t>12</w:t>
            </w:r>
          </w:p>
        </w:tc>
      </w:tr>
      <w:tr w:rsidR="00DB482B" w:rsidRPr="00474F32" w:rsidTr="00474F32">
        <w:trPr>
          <w:trHeight w:val="451"/>
        </w:trPr>
        <w:tc>
          <w:tcPr>
            <w:tcW w:w="823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B482B" w:rsidRPr="00474F32" w:rsidRDefault="00AD4697" w:rsidP="00DB482B">
            <w:pPr>
              <w:rPr>
                <w:rFonts w:asciiTheme="minorHAnsi" w:hAnsiTheme="minorHAnsi" w:cstheme="minorHAnsi"/>
                <w:color w:val="000000"/>
                <w:sz w:val="20"/>
                <w:szCs w:val="20"/>
                <w:lang w:val="es-CO" w:eastAsia="es-CO"/>
              </w:rPr>
            </w:pPr>
            <w:r>
              <w:rPr>
                <w:rFonts w:asciiTheme="minorHAnsi" w:hAnsiTheme="minorHAnsi" w:cstheme="minorHAnsi"/>
                <w:color w:val="000000"/>
                <w:sz w:val="20"/>
                <w:szCs w:val="20"/>
                <w:lang w:val="es-CO" w:eastAsia="es-CO"/>
              </w:rPr>
              <w:t>ADMINISTRACIÓ</w:t>
            </w:r>
            <w:r w:rsidR="00DB482B" w:rsidRPr="00474F32">
              <w:rPr>
                <w:rFonts w:asciiTheme="minorHAnsi" w:hAnsiTheme="minorHAnsi" w:cstheme="minorHAnsi"/>
                <w:color w:val="000000"/>
                <w:sz w:val="20"/>
                <w:szCs w:val="20"/>
                <w:lang w:val="es-CO" w:eastAsia="es-CO"/>
              </w:rPr>
              <w:t>N DEL TALENTO HUMANO:CERTIFICACIONES,RECLAMACIONES LABORALES,CAPACITACION, CONDUCTAS INDEBIDAS DE LOS SERVIDORES,SOLICITUD DE TRABAJO, SOLICITUD DE DESVINCULACION</w:t>
            </w:r>
          </w:p>
        </w:tc>
        <w:tc>
          <w:tcPr>
            <w:tcW w:w="403" w:type="dxa"/>
            <w:tcBorders>
              <w:top w:val="single" w:sz="4" w:space="0" w:color="auto"/>
              <w:left w:val="nil"/>
              <w:bottom w:val="single" w:sz="4" w:space="0" w:color="auto"/>
              <w:right w:val="single" w:sz="4" w:space="0" w:color="auto"/>
            </w:tcBorders>
            <w:shd w:val="clear" w:color="auto" w:fill="auto"/>
            <w:noWrap/>
            <w:vAlign w:val="bottom"/>
            <w:hideMark/>
          </w:tcPr>
          <w:p w:rsidR="00DB482B" w:rsidRPr="00474F32" w:rsidRDefault="00DB482B" w:rsidP="00DB482B">
            <w:pPr>
              <w:jc w:val="center"/>
              <w:rPr>
                <w:rFonts w:asciiTheme="minorHAnsi" w:hAnsiTheme="minorHAnsi" w:cstheme="minorHAnsi"/>
                <w:color w:val="000000"/>
                <w:sz w:val="20"/>
                <w:szCs w:val="20"/>
                <w:lang w:val="es-CO" w:eastAsia="es-CO"/>
              </w:rPr>
            </w:pPr>
            <w:r w:rsidRPr="00474F32">
              <w:rPr>
                <w:rFonts w:asciiTheme="minorHAnsi" w:hAnsiTheme="minorHAnsi" w:cstheme="minorHAnsi"/>
                <w:color w:val="000000"/>
                <w:sz w:val="20"/>
                <w:szCs w:val="20"/>
                <w:lang w:val="es-CO" w:eastAsia="es-CO"/>
              </w:rPr>
              <w:t>1</w:t>
            </w:r>
          </w:p>
        </w:tc>
      </w:tr>
      <w:tr w:rsidR="00DB482B" w:rsidRPr="00474F32" w:rsidTr="00474F32">
        <w:trPr>
          <w:trHeight w:val="291"/>
        </w:trPr>
        <w:tc>
          <w:tcPr>
            <w:tcW w:w="823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B482B" w:rsidRPr="00474F32" w:rsidRDefault="00DB482B" w:rsidP="00DB482B">
            <w:pPr>
              <w:rPr>
                <w:rFonts w:asciiTheme="minorHAnsi" w:hAnsiTheme="minorHAnsi" w:cstheme="minorHAnsi"/>
                <w:color w:val="000000"/>
                <w:sz w:val="20"/>
                <w:szCs w:val="20"/>
                <w:lang w:val="es-CO" w:eastAsia="es-CO"/>
              </w:rPr>
            </w:pPr>
            <w:r w:rsidRPr="00474F32">
              <w:rPr>
                <w:rFonts w:asciiTheme="minorHAnsi" w:hAnsiTheme="minorHAnsi" w:cstheme="minorHAnsi"/>
                <w:color w:val="000000"/>
                <w:sz w:val="20"/>
                <w:szCs w:val="20"/>
                <w:lang w:val="es-CO" w:eastAsia="es-CO"/>
              </w:rPr>
              <w:t>APOYO ALIMENTARIO: COMEDORES COMUNITARIOS</w:t>
            </w:r>
          </w:p>
        </w:tc>
        <w:tc>
          <w:tcPr>
            <w:tcW w:w="403" w:type="dxa"/>
            <w:tcBorders>
              <w:top w:val="single" w:sz="4" w:space="0" w:color="auto"/>
              <w:left w:val="nil"/>
              <w:bottom w:val="single" w:sz="4" w:space="0" w:color="auto"/>
              <w:right w:val="single" w:sz="4" w:space="0" w:color="auto"/>
            </w:tcBorders>
            <w:shd w:val="clear" w:color="auto" w:fill="auto"/>
            <w:noWrap/>
            <w:vAlign w:val="bottom"/>
            <w:hideMark/>
          </w:tcPr>
          <w:p w:rsidR="00DB482B" w:rsidRPr="00474F32" w:rsidRDefault="00DB482B" w:rsidP="00DB482B">
            <w:pPr>
              <w:jc w:val="center"/>
              <w:rPr>
                <w:rFonts w:asciiTheme="minorHAnsi" w:hAnsiTheme="minorHAnsi" w:cstheme="minorHAnsi"/>
                <w:color w:val="000000"/>
                <w:sz w:val="20"/>
                <w:szCs w:val="20"/>
                <w:lang w:val="es-CO" w:eastAsia="es-CO"/>
              </w:rPr>
            </w:pPr>
            <w:r w:rsidRPr="00474F32">
              <w:rPr>
                <w:rFonts w:asciiTheme="minorHAnsi" w:hAnsiTheme="minorHAnsi" w:cstheme="minorHAnsi"/>
                <w:color w:val="000000"/>
                <w:sz w:val="20"/>
                <w:szCs w:val="20"/>
                <w:lang w:val="es-CO" w:eastAsia="es-CO"/>
              </w:rPr>
              <w:t>1</w:t>
            </w:r>
          </w:p>
        </w:tc>
      </w:tr>
      <w:tr w:rsidR="00DB482B" w:rsidRPr="00474F32" w:rsidTr="00474F32">
        <w:trPr>
          <w:trHeight w:val="291"/>
        </w:trPr>
        <w:tc>
          <w:tcPr>
            <w:tcW w:w="823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B482B" w:rsidRPr="00474F32" w:rsidRDefault="00AD4697" w:rsidP="00DB482B">
            <w:pPr>
              <w:rPr>
                <w:rFonts w:asciiTheme="minorHAnsi" w:hAnsiTheme="minorHAnsi" w:cstheme="minorHAnsi"/>
                <w:color w:val="000000"/>
                <w:sz w:val="20"/>
                <w:szCs w:val="20"/>
                <w:lang w:val="es-CO" w:eastAsia="es-CO"/>
              </w:rPr>
            </w:pPr>
            <w:r>
              <w:rPr>
                <w:rFonts w:asciiTheme="minorHAnsi" w:hAnsiTheme="minorHAnsi" w:cstheme="minorHAnsi"/>
                <w:color w:val="000000"/>
                <w:sz w:val="20"/>
                <w:szCs w:val="20"/>
                <w:lang w:val="es-CO" w:eastAsia="es-CO"/>
              </w:rPr>
              <w:t>ATENCIÓ</w:t>
            </w:r>
            <w:r w:rsidR="00DB482B" w:rsidRPr="00474F32">
              <w:rPr>
                <w:rFonts w:asciiTheme="minorHAnsi" w:hAnsiTheme="minorHAnsi" w:cstheme="minorHAnsi"/>
                <w:color w:val="000000"/>
                <w:sz w:val="20"/>
                <w:szCs w:val="20"/>
                <w:lang w:val="es-CO" w:eastAsia="es-CO"/>
              </w:rPr>
              <w:t>N Y PORTALOFIO DE SERVICIOS</w:t>
            </w:r>
          </w:p>
        </w:tc>
        <w:tc>
          <w:tcPr>
            <w:tcW w:w="403" w:type="dxa"/>
            <w:tcBorders>
              <w:top w:val="single" w:sz="4" w:space="0" w:color="auto"/>
              <w:left w:val="nil"/>
              <w:bottom w:val="single" w:sz="4" w:space="0" w:color="auto"/>
              <w:right w:val="single" w:sz="4" w:space="0" w:color="auto"/>
            </w:tcBorders>
            <w:shd w:val="clear" w:color="auto" w:fill="auto"/>
            <w:noWrap/>
            <w:vAlign w:val="bottom"/>
            <w:hideMark/>
          </w:tcPr>
          <w:p w:rsidR="00DB482B" w:rsidRPr="00474F32" w:rsidRDefault="00DB482B" w:rsidP="00DB482B">
            <w:pPr>
              <w:jc w:val="center"/>
              <w:rPr>
                <w:rFonts w:asciiTheme="minorHAnsi" w:hAnsiTheme="minorHAnsi" w:cstheme="minorHAnsi"/>
                <w:color w:val="000000"/>
                <w:sz w:val="20"/>
                <w:szCs w:val="20"/>
                <w:lang w:val="es-CO" w:eastAsia="es-CO"/>
              </w:rPr>
            </w:pPr>
            <w:r w:rsidRPr="00474F32">
              <w:rPr>
                <w:rFonts w:asciiTheme="minorHAnsi" w:hAnsiTheme="minorHAnsi" w:cstheme="minorHAnsi"/>
                <w:color w:val="000000"/>
                <w:sz w:val="20"/>
                <w:szCs w:val="20"/>
                <w:lang w:val="es-CO" w:eastAsia="es-CO"/>
              </w:rPr>
              <w:t>6</w:t>
            </w:r>
          </w:p>
        </w:tc>
      </w:tr>
      <w:tr w:rsidR="00DB482B" w:rsidRPr="00474F32" w:rsidTr="00682B69">
        <w:trPr>
          <w:trHeight w:val="291"/>
        </w:trPr>
        <w:tc>
          <w:tcPr>
            <w:tcW w:w="823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B482B" w:rsidRPr="00474F32" w:rsidRDefault="00DB482B" w:rsidP="00DB482B">
            <w:pPr>
              <w:rPr>
                <w:rFonts w:asciiTheme="minorHAnsi" w:hAnsiTheme="minorHAnsi" w:cstheme="minorHAnsi"/>
                <w:color w:val="000000"/>
                <w:sz w:val="20"/>
                <w:szCs w:val="20"/>
                <w:lang w:val="es-CO" w:eastAsia="es-CO"/>
              </w:rPr>
            </w:pPr>
            <w:r w:rsidRPr="00474F32">
              <w:rPr>
                <w:rFonts w:asciiTheme="minorHAnsi" w:hAnsiTheme="minorHAnsi" w:cstheme="minorHAnsi"/>
                <w:color w:val="000000"/>
                <w:sz w:val="20"/>
                <w:szCs w:val="20"/>
                <w:lang w:val="es-CO" w:eastAsia="es-CO"/>
              </w:rPr>
              <w:t>CENTROS DE DESARROLLO COMUNITARIO</w:t>
            </w:r>
          </w:p>
        </w:tc>
        <w:tc>
          <w:tcPr>
            <w:tcW w:w="403" w:type="dxa"/>
            <w:tcBorders>
              <w:top w:val="single" w:sz="4" w:space="0" w:color="auto"/>
              <w:left w:val="nil"/>
              <w:bottom w:val="single" w:sz="4" w:space="0" w:color="auto"/>
              <w:right w:val="single" w:sz="4" w:space="0" w:color="auto"/>
            </w:tcBorders>
            <w:shd w:val="clear" w:color="auto" w:fill="auto"/>
            <w:noWrap/>
            <w:vAlign w:val="bottom"/>
            <w:hideMark/>
          </w:tcPr>
          <w:p w:rsidR="00DB482B" w:rsidRPr="00474F32" w:rsidRDefault="00DB482B" w:rsidP="00DB482B">
            <w:pPr>
              <w:jc w:val="center"/>
              <w:rPr>
                <w:rFonts w:asciiTheme="minorHAnsi" w:hAnsiTheme="minorHAnsi" w:cstheme="minorHAnsi"/>
                <w:color w:val="000000"/>
                <w:sz w:val="20"/>
                <w:szCs w:val="20"/>
                <w:lang w:val="es-CO" w:eastAsia="es-CO"/>
              </w:rPr>
            </w:pPr>
            <w:r w:rsidRPr="00474F32">
              <w:rPr>
                <w:rFonts w:asciiTheme="minorHAnsi" w:hAnsiTheme="minorHAnsi" w:cstheme="minorHAnsi"/>
                <w:color w:val="000000"/>
                <w:sz w:val="20"/>
                <w:szCs w:val="20"/>
                <w:lang w:val="es-CO" w:eastAsia="es-CO"/>
              </w:rPr>
              <w:t>1</w:t>
            </w:r>
          </w:p>
        </w:tc>
      </w:tr>
      <w:tr w:rsidR="00DB482B" w:rsidRPr="00474F32" w:rsidTr="00474F32">
        <w:trPr>
          <w:trHeight w:val="451"/>
        </w:trPr>
        <w:tc>
          <w:tcPr>
            <w:tcW w:w="823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B482B" w:rsidRPr="00474F32" w:rsidRDefault="00DB482B" w:rsidP="00DB482B">
            <w:pPr>
              <w:rPr>
                <w:rFonts w:asciiTheme="minorHAnsi" w:hAnsiTheme="minorHAnsi" w:cstheme="minorHAnsi"/>
                <w:color w:val="000000"/>
                <w:sz w:val="20"/>
                <w:szCs w:val="20"/>
                <w:lang w:val="es-CO" w:eastAsia="es-CO"/>
              </w:rPr>
            </w:pPr>
            <w:r w:rsidRPr="00474F32">
              <w:rPr>
                <w:rFonts w:asciiTheme="minorHAnsi" w:hAnsiTheme="minorHAnsi" w:cstheme="minorHAnsi"/>
                <w:color w:val="000000"/>
                <w:sz w:val="20"/>
                <w:szCs w:val="20"/>
                <w:lang w:val="es-CO" w:eastAsia="es-CO"/>
              </w:rPr>
              <w:t>CONVENIOS INTERADMINISTRATIVOS E INTERINSTITUCION</w:t>
            </w:r>
            <w:r w:rsidR="00AD4697">
              <w:rPr>
                <w:rFonts w:asciiTheme="minorHAnsi" w:hAnsiTheme="minorHAnsi" w:cstheme="minorHAnsi"/>
                <w:color w:val="000000"/>
                <w:sz w:val="20"/>
                <w:szCs w:val="20"/>
                <w:lang w:val="es-CO" w:eastAsia="es-CO"/>
              </w:rPr>
              <w:t>ALES, SOLICITUD DE DESVINCULACIÓ</w:t>
            </w:r>
            <w:r w:rsidRPr="00474F32">
              <w:rPr>
                <w:rFonts w:asciiTheme="minorHAnsi" w:hAnsiTheme="minorHAnsi" w:cstheme="minorHAnsi"/>
                <w:color w:val="000000"/>
                <w:sz w:val="20"/>
                <w:szCs w:val="20"/>
                <w:lang w:val="es-CO" w:eastAsia="es-CO"/>
              </w:rPr>
              <w:t>N, PAGOS, INSTALACIONES,PRESTACIONES DEL SERVICIO TERCERIZADO</w:t>
            </w:r>
          </w:p>
        </w:tc>
        <w:tc>
          <w:tcPr>
            <w:tcW w:w="403" w:type="dxa"/>
            <w:tcBorders>
              <w:top w:val="single" w:sz="4" w:space="0" w:color="auto"/>
              <w:left w:val="nil"/>
              <w:bottom w:val="single" w:sz="4" w:space="0" w:color="auto"/>
              <w:right w:val="single" w:sz="4" w:space="0" w:color="auto"/>
            </w:tcBorders>
            <w:shd w:val="clear" w:color="auto" w:fill="auto"/>
            <w:noWrap/>
            <w:vAlign w:val="bottom"/>
            <w:hideMark/>
          </w:tcPr>
          <w:p w:rsidR="00DB482B" w:rsidRPr="00474F32" w:rsidRDefault="00DB482B" w:rsidP="00DB482B">
            <w:pPr>
              <w:jc w:val="center"/>
              <w:rPr>
                <w:rFonts w:asciiTheme="minorHAnsi" w:hAnsiTheme="minorHAnsi" w:cstheme="minorHAnsi"/>
                <w:color w:val="000000"/>
                <w:sz w:val="20"/>
                <w:szCs w:val="20"/>
                <w:lang w:val="es-CO" w:eastAsia="es-CO"/>
              </w:rPr>
            </w:pPr>
            <w:r w:rsidRPr="00474F32">
              <w:rPr>
                <w:rFonts w:asciiTheme="minorHAnsi" w:hAnsiTheme="minorHAnsi" w:cstheme="minorHAnsi"/>
                <w:color w:val="000000"/>
                <w:sz w:val="20"/>
                <w:szCs w:val="20"/>
                <w:lang w:val="es-CO" w:eastAsia="es-CO"/>
              </w:rPr>
              <w:t>1</w:t>
            </w:r>
          </w:p>
        </w:tc>
      </w:tr>
      <w:tr w:rsidR="00DB482B" w:rsidRPr="00474F32" w:rsidTr="00474F32">
        <w:trPr>
          <w:trHeight w:val="291"/>
        </w:trPr>
        <w:tc>
          <w:tcPr>
            <w:tcW w:w="823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B482B" w:rsidRPr="00474F32" w:rsidRDefault="00AD4697" w:rsidP="00DB482B">
            <w:pPr>
              <w:rPr>
                <w:rFonts w:asciiTheme="minorHAnsi" w:hAnsiTheme="minorHAnsi" w:cstheme="minorHAnsi"/>
                <w:color w:val="000000"/>
                <w:sz w:val="20"/>
                <w:szCs w:val="20"/>
                <w:lang w:val="es-CO" w:eastAsia="es-CO"/>
              </w:rPr>
            </w:pPr>
            <w:r>
              <w:rPr>
                <w:rFonts w:asciiTheme="minorHAnsi" w:hAnsiTheme="minorHAnsi" w:cstheme="minorHAnsi"/>
                <w:color w:val="000000"/>
                <w:sz w:val="20"/>
                <w:szCs w:val="20"/>
                <w:lang w:val="es-CO" w:eastAsia="es-CO"/>
              </w:rPr>
              <w:t>INFANCIA:Á</w:t>
            </w:r>
            <w:r w:rsidR="00DB482B" w:rsidRPr="00474F32">
              <w:rPr>
                <w:rFonts w:asciiTheme="minorHAnsi" w:hAnsiTheme="minorHAnsi" w:cstheme="minorHAnsi"/>
                <w:color w:val="000000"/>
                <w:sz w:val="20"/>
                <w:szCs w:val="20"/>
                <w:lang w:val="es-CO" w:eastAsia="es-CO"/>
              </w:rPr>
              <w:t>MBITO FAMILIAR</w:t>
            </w:r>
          </w:p>
        </w:tc>
        <w:tc>
          <w:tcPr>
            <w:tcW w:w="403" w:type="dxa"/>
            <w:tcBorders>
              <w:top w:val="single" w:sz="4" w:space="0" w:color="auto"/>
              <w:left w:val="nil"/>
              <w:bottom w:val="single" w:sz="4" w:space="0" w:color="auto"/>
              <w:right w:val="single" w:sz="4" w:space="0" w:color="auto"/>
            </w:tcBorders>
            <w:shd w:val="clear" w:color="auto" w:fill="auto"/>
            <w:noWrap/>
            <w:vAlign w:val="bottom"/>
            <w:hideMark/>
          </w:tcPr>
          <w:p w:rsidR="00DB482B" w:rsidRPr="00474F32" w:rsidRDefault="00DB482B" w:rsidP="00DB482B">
            <w:pPr>
              <w:jc w:val="center"/>
              <w:rPr>
                <w:rFonts w:asciiTheme="minorHAnsi" w:hAnsiTheme="minorHAnsi" w:cstheme="minorHAnsi"/>
                <w:color w:val="000000"/>
                <w:sz w:val="20"/>
                <w:szCs w:val="20"/>
                <w:lang w:val="es-CO" w:eastAsia="es-CO"/>
              </w:rPr>
            </w:pPr>
            <w:r w:rsidRPr="00474F32">
              <w:rPr>
                <w:rFonts w:asciiTheme="minorHAnsi" w:hAnsiTheme="minorHAnsi" w:cstheme="minorHAnsi"/>
                <w:color w:val="000000"/>
                <w:sz w:val="20"/>
                <w:szCs w:val="20"/>
                <w:lang w:val="es-CO" w:eastAsia="es-CO"/>
              </w:rPr>
              <w:t>1</w:t>
            </w:r>
          </w:p>
        </w:tc>
      </w:tr>
      <w:tr w:rsidR="00DB482B" w:rsidRPr="00474F32" w:rsidTr="00474F32">
        <w:trPr>
          <w:trHeight w:val="291"/>
        </w:trPr>
        <w:tc>
          <w:tcPr>
            <w:tcW w:w="823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B482B" w:rsidRPr="00474F32" w:rsidRDefault="00DB482B" w:rsidP="00DB482B">
            <w:pPr>
              <w:rPr>
                <w:rFonts w:asciiTheme="minorHAnsi" w:hAnsiTheme="minorHAnsi" w:cstheme="minorHAnsi"/>
                <w:color w:val="000000"/>
                <w:sz w:val="20"/>
                <w:szCs w:val="20"/>
                <w:lang w:val="es-CO" w:eastAsia="es-CO"/>
              </w:rPr>
            </w:pPr>
            <w:r w:rsidRPr="00474F32">
              <w:rPr>
                <w:rFonts w:asciiTheme="minorHAnsi" w:hAnsiTheme="minorHAnsi" w:cstheme="minorHAnsi"/>
                <w:color w:val="000000"/>
                <w:sz w:val="20"/>
                <w:szCs w:val="20"/>
                <w:lang w:val="es-CO" w:eastAsia="es-CO"/>
              </w:rPr>
              <w:t>SUBSIDIO PARA PERSONAS MAYORES</w:t>
            </w:r>
          </w:p>
        </w:tc>
        <w:tc>
          <w:tcPr>
            <w:tcW w:w="403" w:type="dxa"/>
            <w:tcBorders>
              <w:top w:val="single" w:sz="4" w:space="0" w:color="auto"/>
              <w:left w:val="nil"/>
              <w:bottom w:val="single" w:sz="4" w:space="0" w:color="auto"/>
              <w:right w:val="single" w:sz="4" w:space="0" w:color="auto"/>
            </w:tcBorders>
            <w:shd w:val="clear" w:color="auto" w:fill="auto"/>
            <w:noWrap/>
            <w:vAlign w:val="bottom"/>
            <w:hideMark/>
          </w:tcPr>
          <w:p w:rsidR="00DB482B" w:rsidRPr="00474F32" w:rsidRDefault="00DB482B" w:rsidP="00DB482B">
            <w:pPr>
              <w:jc w:val="center"/>
              <w:rPr>
                <w:rFonts w:asciiTheme="minorHAnsi" w:hAnsiTheme="minorHAnsi" w:cstheme="minorHAnsi"/>
                <w:color w:val="000000"/>
                <w:sz w:val="20"/>
                <w:szCs w:val="20"/>
                <w:lang w:val="es-CO" w:eastAsia="es-CO"/>
              </w:rPr>
            </w:pPr>
            <w:r w:rsidRPr="00474F32">
              <w:rPr>
                <w:rFonts w:asciiTheme="minorHAnsi" w:hAnsiTheme="minorHAnsi" w:cstheme="minorHAnsi"/>
                <w:color w:val="000000"/>
                <w:sz w:val="20"/>
                <w:szCs w:val="20"/>
                <w:lang w:val="es-CO" w:eastAsia="es-CO"/>
              </w:rPr>
              <w:t>1</w:t>
            </w:r>
          </w:p>
        </w:tc>
      </w:tr>
      <w:tr w:rsidR="00DB482B" w:rsidRPr="00474F32" w:rsidTr="00474F32">
        <w:trPr>
          <w:trHeight w:val="291"/>
        </w:trPr>
        <w:tc>
          <w:tcPr>
            <w:tcW w:w="823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B482B" w:rsidRPr="00474F32" w:rsidRDefault="00AD4697" w:rsidP="00DB482B">
            <w:pPr>
              <w:rPr>
                <w:rFonts w:asciiTheme="minorHAnsi" w:hAnsiTheme="minorHAnsi" w:cstheme="minorHAnsi"/>
                <w:b/>
                <w:bCs/>
                <w:color w:val="000000"/>
                <w:sz w:val="20"/>
                <w:szCs w:val="20"/>
                <w:lang w:val="es-CO" w:eastAsia="es-CO"/>
              </w:rPr>
            </w:pPr>
            <w:r>
              <w:rPr>
                <w:rFonts w:asciiTheme="minorHAnsi" w:hAnsiTheme="minorHAnsi" w:cstheme="minorHAnsi"/>
                <w:b/>
                <w:bCs/>
                <w:color w:val="000000"/>
                <w:sz w:val="20"/>
                <w:szCs w:val="20"/>
                <w:lang w:val="es-CO" w:eastAsia="es-CO"/>
              </w:rPr>
              <w:t>SUBDIRECCIÓ</w:t>
            </w:r>
            <w:r w:rsidR="00DB482B" w:rsidRPr="00474F32">
              <w:rPr>
                <w:rFonts w:asciiTheme="minorHAnsi" w:hAnsiTheme="minorHAnsi" w:cstheme="minorHAnsi"/>
                <w:b/>
                <w:bCs/>
                <w:color w:val="000000"/>
                <w:sz w:val="20"/>
                <w:szCs w:val="20"/>
                <w:lang w:val="es-CO" w:eastAsia="es-CO"/>
              </w:rPr>
              <w:t>N LOCAL SUBA</w:t>
            </w:r>
          </w:p>
        </w:tc>
        <w:tc>
          <w:tcPr>
            <w:tcW w:w="403" w:type="dxa"/>
            <w:tcBorders>
              <w:top w:val="single" w:sz="4" w:space="0" w:color="auto"/>
              <w:left w:val="nil"/>
              <w:bottom w:val="single" w:sz="4" w:space="0" w:color="auto"/>
              <w:right w:val="single" w:sz="4" w:space="0" w:color="auto"/>
            </w:tcBorders>
            <w:shd w:val="clear" w:color="auto" w:fill="auto"/>
            <w:noWrap/>
            <w:vAlign w:val="bottom"/>
            <w:hideMark/>
          </w:tcPr>
          <w:p w:rsidR="00DB482B" w:rsidRPr="00474F32" w:rsidRDefault="00DB482B" w:rsidP="00DB482B">
            <w:pPr>
              <w:jc w:val="center"/>
              <w:rPr>
                <w:rFonts w:asciiTheme="minorHAnsi" w:hAnsiTheme="minorHAnsi" w:cstheme="minorHAnsi"/>
                <w:b/>
                <w:bCs/>
                <w:color w:val="000000"/>
                <w:sz w:val="20"/>
                <w:szCs w:val="20"/>
                <w:lang w:val="es-CO" w:eastAsia="es-CO"/>
              </w:rPr>
            </w:pPr>
            <w:r w:rsidRPr="00474F32">
              <w:rPr>
                <w:rFonts w:asciiTheme="minorHAnsi" w:hAnsiTheme="minorHAnsi" w:cstheme="minorHAnsi"/>
                <w:b/>
                <w:bCs/>
                <w:color w:val="000000"/>
                <w:sz w:val="20"/>
                <w:szCs w:val="20"/>
                <w:lang w:val="es-CO" w:eastAsia="es-CO"/>
              </w:rPr>
              <w:t>12</w:t>
            </w:r>
          </w:p>
        </w:tc>
      </w:tr>
      <w:tr w:rsidR="00DB482B" w:rsidRPr="00474F32" w:rsidTr="00474F32">
        <w:trPr>
          <w:trHeight w:val="451"/>
        </w:trPr>
        <w:tc>
          <w:tcPr>
            <w:tcW w:w="823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B482B" w:rsidRPr="00474F32" w:rsidRDefault="00AD4697" w:rsidP="00DB482B">
            <w:pPr>
              <w:rPr>
                <w:rFonts w:asciiTheme="minorHAnsi" w:hAnsiTheme="minorHAnsi" w:cstheme="minorHAnsi"/>
                <w:color w:val="000000"/>
                <w:sz w:val="20"/>
                <w:szCs w:val="20"/>
                <w:lang w:val="es-CO" w:eastAsia="es-CO"/>
              </w:rPr>
            </w:pPr>
            <w:r>
              <w:rPr>
                <w:rFonts w:asciiTheme="minorHAnsi" w:hAnsiTheme="minorHAnsi" w:cstheme="minorHAnsi"/>
                <w:color w:val="000000"/>
                <w:sz w:val="20"/>
                <w:szCs w:val="20"/>
                <w:lang w:val="es-CO" w:eastAsia="es-CO"/>
              </w:rPr>
              <w:t>ADMINISTRACIÓ</w:t>
            </w:r>
            <w:r w:rsidR="00DB482B" w:rsidRPr="00474F32">
              <w:rPr>
                <w:rFonts w:asciiTheme="minorHAnsi" w:hAnsiTheme="minorHAnsi" w:cstheme="minorHAnsi"/>
                <w:color w:val="000000"/>
                <w:sz w:val="20"/>
                <w:szCs w:val="20"/>
                <w:lang w:val="es-CO" w:eastAsia="es-CO"/>
              </w:rPr>
              <w:t>N DEL TALENTO HUMANO:CERTIFICACIONES,RECLAMACIONES LABORALES,CAPACITACION, CONDUCTAS INDEBIDAS DE LOS SERVIDORES,SOLICITUD DE TRABA</w:t>
            </w:r>
            <w:r>
              <w:rPr>
                <w:rFonts w:asciiTheme="minorHAnsi" w:hAnsiTheme="minorHAnsi" w:cstheme="minorHAnsi"/>
                <w:color w:val="000000"/>
                <w:sz w:val="20"/>
                <w:szCs w:val="20"/>
                <w:lang w:val="es-CO" w:eastAsia="es-CO"/>
              </w:rPr>
              <w:t>JO, SOLICITUD DE DESVINCULACIÓ</w:t>
            </w:r>
            <w:r w:rsidR="00DB482B" w:rsidRPr="00474F32">
              <w:rPr>
                <w:rFonts w:asciiTheme="minorHAnsi" w:hAnsiTheme="minorHAnsi" w:cstheme="minorHAnsi"/>
                <w:color w:val="000000"/>
                <w:sz w:val="20"/>
                <w:szCs w:val="20"/>
                <w:lang w:val="es-CO" w:eastAsia="es-CO"/>
              </w:rPr>
              <w:t>N</w:t>
            </w:r>
          </w:p>
        </w:tc>
        <w:tc>
          <w:tcPr>
            <w:tcW w:w="403" w:type="dxa"/>
            <w:tcBorders>
              <w:top w:val="single" w:sz="4" w:space="0" w:color="auto"/>
              <w:left w:val="nil"/>
              <w:bottom w:val="single" w:sz="4" w:space="0" w:color="auto"/>
              <w:right w:val="single" w:sz="4" w:space="0" w:color="auto"/>
            </w:tcBorders>
            <w:shd w:val="clear" w:color="auto" w:fill="auto"/>
            <w:noWrap/>
            <w:vAlign w:val="bottom"/>
            <w:hideMark/>
          </w:tcPr>
          <w:p w:rsidR="00DB482B" w:rsidRPr="00474F32" w:rsidRDefault="000C68CA" w:rsidP="000C68CA">
            <w:pPr>
              <w:jc w:val="center"/>
              <w:rPr>
                <w:rFonts w:asciiTheme="minorHAnsi" w:hAnsiTheme="minorHAnsi" w:cstheme="minorHAnsi"/>
                <w:color w:val="000000"/>
                <w:sz w:val="20"/>
                <w:szCs w:val="20"/>
                <w:lang w:val="es-CO" w:eastAsia="es-CO"/>
              </w:rPr>
            </w:pPr>
            <w:r>
              <w:rPr>
                <w:rFonts w:asciiTheme="minorHAnsi" w:hAnsiTheme="minorHAnsi" w:cstheme="minorHAnsi"/>
                <w:color w:val="000000"/>
                <w:sz w:val="20"/>
                <w:szCs w:val="20"/>
                <w:lang w:val="es-CO" w:eastAsia="es-CO"/>
              </w:rPr>
              <w:t>6</w:t>
            </w:r>
          </w:p>
        </w:tc>
      </w:tr>
      <w:tr w:rsidR="00DB482B" w:rsidRPr="00474F32" w:rsidTr="00474F32">
        <w:trPr>
          <w:trHeight w:val="291"/>
        </w:trPr>
        <w:tc>
          <w:tcPr>
            <w:tcW w:w="823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B482B" w:rsidRPr="00474F32" w:rsidRDefault="00DB482B" w:rsidP="00DB482B">
            <w:pPr>
              <w:rPr>
                <w:rFonts w:asciiTheme="minorHAnsi" w:hAnsiTheme="minorHAnsi" w:cstheme="minorHAnsi"/>
                <w:color w:val="000000"/>
                <w:sz w:val="20"/>
                <w:szCs w:val="20"/>
                <w:lang w:val="es-CO" w:eastAsia="es-CO"/>
              </w:rPr>
            </w:pPr>
            <w:r w:rsidRPr="00474F32">
              <w:rPr>
                <w:rFonts w:asciiTheme="minorHAnsi" w:hAnsiTheme="minorHAnsi" w:cstheme="minorHAnsi"/>
                <w:color w:val="000000"/>
                <w:sz w:val="20"/>
                <w:szCs w:val="20"/>
                <w:lang w:val="es-CO" w:eastAsia="es-CO"/>
              </w:rPr>
              <w:t>CENTROS DE DESARROLLO COMUNITARIO</w:t>
            </w:r>
          </w:p>
        </w:tc>
        <w:tc>
          <w:tcPr>
            <w:tcW w:w="403" w:type="dxa"/>
            <w:tcBorders>
              <w:top w:val="single" w:sz="4" w:space="0" w:color="auto"/>
              <w:left w:val="nil"/>
              <w:bottom w:val="single" w:sz="4" w:space="0" w:color="auto"/>
              <w:right w:val="single" w:sz="4" w:space="0" w:color="auto"/>
            </w:tcBorders>
            <w:shd w:val="clear" w:color="auto" w:fill="auto"/>
            <w:noWrap/>
            <w:vAlign w:val="bottom"/>
            <w:hideMark/>
          </w:tcPr>
          <w:p w:rsidR="00DB482B" w:rsidRPr="00474F32" w:rsidRDefault="00DB482B" w:rsidP="00DB482B">
            <w:pPr>
              <w:jc w:val="center"/>
              <w:rPr>
                <w:rFonts w:asciiTheme="minorHAnsi" w:hAnsiTheme="minorHAnsi" w:cstheme="minorHAnsi"/>
                <w:color w:val="000000"/>
                <w:sz w:val="20"/>
                <w:szCs w:val="20"/>
                <w:lang w:val="es-CO" w:eastAsia="es-CO"/>
              </w:rPr>
            </w:pPr>
            <w:r w:rsidRPr="00474F32">
              <w:rPr>
                <w:rFonts w:asciiTheme="minorHAnsi" w:hAnsiTheme="minorHAnsi" w:cstheme="minorHAnsi"/>
                <w:color w:val="000000"/>
                <w:sz w:val="20"/>
                <w:szCs w:val="20"/>
                <w:lang w:val="es-CO" w:eastAsia="es-CO"/>
              </w:rPr>
              <w:t>6</w:t>
            </w:r>
          </w:p>
        </w:tc>
      </w:tr>
      <w:tr w:rsidR="00DB482B" w:rsidRPr="00474F32" w:rsidTr="00474F32">
        <w:trPr>
          <w:trHeight w:val="291"/>
        </w:trPr>
        <w:tc>
          <w:tcPr>
            <w:tcW w:w="823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B482B" w:rsidRPr="00474F32" w:rsidRDefault="00DF73B2" w:rsidP="00DB482B">
            <w:pPr>
              <w:rPr>
                <w:rFonts w:asciiTheme="minorHAnsi" w:hAnsiTheme="minorHAnsi" w:cstheme="minorHAnsi"/>
                <w:b/>
                <w:bCs/>
                <w:color w:val="000000"/>
                <w:sz w:val="20"/>
                <w:szCs w:val="20"/>
                <w:lang w:val="es-CO" w:eastAsia="es-CO"/>
              </w:rPr>
            </w:pPr>
            <w:r>
              <w:rPr>
                <w:rFonts w:asciiTheme="minorHAnsi" w:hAnsiTheme="minorHAnsi" w:cstheme="minorHAnsi"/>
                <w:b/>
                <w:bCs/>
                <w:color w:val="000000"/>
                <w:sz w:val="20"/>
                <w:szCs w:val="20"/>
                <w:lang w:val="es-CO" w:eastAsia="es-CO"/>
              </w:rPr>
              <w:t>SUBDIRECCIÓ</w:t>
            </w:r>
            <w:r w:rsidR="00DB482B" w:rsidRPr="00474F32">
              <w:rPr>
                <w:rFonts w:asciiTheme="minorHAnsi" w:hAnsiTheme="minorHAnsi" w:cstheme="minorHAnsi"/>
                <w:b/>
                <w:bCs/>
                <w:color w:val="000000"/>
                <w:sz w:val="20"/>
                <w:szCs w:val="20"/>
                <w:lang w:val="es-CO" w:eastAsia="es-CO"/>
              </w:rPr>
              <w:t>N LOCAL USME - SUMAPAZ</w:t>
            </w:r>
          </w:p>
        </w:tc>
        <w:tc>
          <w:tcPr>
            <w:tcW w:w="403" w:type="dxa"/>
            <w:tcBorders>
              <w:top w:val="single" w:sz="4" w:space="0" w:color="auto"/>
              <w:left w:val="nil"/>
              <w:bottom w:val="single" w:sz="4" w:space="0" w:color="auto"/>
              <w:right w:val="single" w:sz="4" w:space="0" w:color="auto"/>
            </w:tcBorders>
            <w:shd w:val="clear" w:color="auto" w:fill="auto"/>
            <w:noWrap/>
            <w:vAlign w:val="bottom"/>
            <w:hideMark/>
          </w:tcPr>
          <w:p w:rsidR="00DB482B" w:rsidRPr="00474F32" w:rsidRDefault="00DB482B" w:rsidP="00DB482B">
            <w:pPr>
              <w:jc w:val="center"/>
              <w:rPr>
                <w:rFonts w:asciiTheme="minorHAnsi" w:hAnsiTheme="minorHAnsi" w:cstheme="minorHAnsi"/>
                <w:b/>
                <w:bCs/>
                <w:color w:val="000000"/>
                <w:sz w:val="20"/>
                <w:szCs w:val="20"/>
                <w:lang w:val="es-CO" w:eastAsia="es-CO"/>
              </w:rPr>
            </w:pPr>
            <w:r w:rsidRPr="00474F32">
              <w:rPr>
                <w:rFonts w:asciiTheme="minorHAnsi" w:hAnsiTheme="minorHAnsi" w:cstheme="minorHAnsi"/>
                <w:b/>
                <w:bCs/>
                <w:color w:val="000000"/>
                <w:sz w:val="20"/>
                <w:szCs w:val="20"/>
                <w:lang w:val="es-CO" w:eastAsia="es-CO"/>
              </w:rPr>
              <w:t>12</w:t>
            </w:r>
          </w:p>
        </w:tc>
      </w:tr>
      <w:tr w:rsidR="00DB482B" w:rsidRPr="00474F32" w:rsidTr="00474F32">
        <w:trPr>
          <w:trHeight w:val="291"/>
        </w:trPr>
        <w:tc>
          <w:tcPr>
            <w:tcW w:w="823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B482B" w:rsidRPr="00474F32" w:rsidRDefault="00DB482B" w:rsidP="00DB482B">
            <w:pPr>
              <w:rPr>
                <w:rFonts w:asciiTheme="minorHAnsi" w:hAnsiTheme="minorHAnsi" w:cstheme="minorHAnsi"/>
                <w:color w:val="000000"/>
                <w:sz w:val="20"/>
                <w:szCs w:val="20"/>
                <w:lang w:val="es-CO" w:eastAsia="es-CO"/>
              </w:rPr>
            </w:pPr>
            <w:r w:rsidRPr="00474F32">
              <w:rPr>
                <w:rFonts w:asciiTheme="minorHAnsi" w:hAnsiTheme="minorHAnsi" w:cstheme="minorHAnsi"/>
                <w:color w:val="000000"/>
                <w:sz w:val="20"/>
                <w:szCs w:val="20"/>
                <w:lang w:val="es-CO" w:eastAsia="es-CO"/>
              </w:rPr>
              <w:t>ADULTO</w:t>
            </w:r>
            <w:r w:rsidR="00DF73B2">
              <w:rPr>
                <w:rFonts w:asciiTheme="minorHAnsi" w:hAnsiTheme="minorHAnsi" w:cstheme="minorHAnsi"/>
                <w:color w:val="000000"/>
                <w:sz w:val="20"/>
                <w:szCs w:val="20"/>
                <w:lang w:val="es-CO" w:eastAsia="es-CO"/>
              </w:rPr>
              <w:t>S MAYORES EN CENTRO DE PROTECCIÓ</w:t>
            </w:r>
            <w:r w:rsidRPr="00474F32">
              <w:rPr>
                <w:rFonts w:asciiTheme="minorHAnsi" w:hAnsiTheme="minorHAnsi" w:cstheme="minorHAnsi"/>
                <w:color w:val="000000"/>
                <w:sz w:val="20"/>
                <w:szCs w:val="20"/>
                <w:lang w:val="es-CO" w:eastAsia="es-CO"/>
              </w:rPr>
              <w:t>N</w:t>
            </w:r>
          </w:p>
        </w:tc>
        <w:tc>
          <w:tcPr>
            <w:tcW w:w="403" w:type="dxa"/>
            <w:tcBorders>
              <w:top w:val="single" w:sz="4" w:space="0" w:color="auto"/>
              <w:left w:val="nil"/>
              <w:bottom w:val="single" w:sz="4" w:space="0" w:color="auto"/>
              <w:right w:val="single" w:sz="4" w:space="0" w:color="auto"/>
            </w:tcBorders>
            <w:shd w:val="clear" w:color="auto" w:fill="auto"/>
            <w:noWrap/>
            <w:vAlign w:val="bottom"/>
            <w:hideMark/>
          </w:tcPr>
          <w:p w:rsidR="00DB482B" w:rsidRPr="00474F32" w:rsidRDefault="000C68CA" w:rsidP="000C68CA">
            <w:pPr>
              <w:jc w:val="center"/>
              <w:rPr>
                <w:rFonts w:asciiTheme="minorHAnsi" w:hAnsiTheme="minorHAnsi" w:cstheme="minorHAnsi"/>
                <w:color w:val="000000"/>
                <w:sz w:val="20"/>
                <w:szCs w:val="20"/>
                <w:lang w:val="es-CO" w:eastAsia="es-CO"/>
              </w:rPr>
            </w:pPr>
            <w:r>
              <w:rPr>
                <w:rFonts w:asciiTheme="minorHAnsi" w:hAnsiTheme="minorHAnsi" w:cstheme="minorHAnsi"/>
                <w:color w:val="000000"/>
                <w:sz w:val="20"/>
                <w:szCs w:val="20"/>
                <w:lang w:val="es-CO" w:eastAsia="es-CO"/>
              </w:rPr>
              <w:t>3</w:t>
            </w:r>
          </w:p>
        </w:tc>
      </w:tr>
      <w:tr w:rsidR="00DB482B" w:rsidRPr="00474F32" w:rsidTr="00474F32">
        <w:trPr>
          <w:trHeight w:val="291"/>
        </w:trPr>
        <w:tc>
          <w:tcPr>
            <w:tcW w:w="823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B482B" w:rsidRPr="00474F32" w:rsidRDefault="00DB482B" w:rsidP="00DB482B">
            <w:pPr>
              <w:rPr>
                <w:rFonts w:asciiTheme="minorHAnsi" w:hAnsiTheme="minorHAnsi" w:cstheme="minorHAnsi"/>
                <w:color w:val="000000"/>
                <w:sz w:val="20"/>
                <w:szCs w:val="20"/>
                <w:lang w:val="es-CO" w:eastAsia="es-CO"/>
              </w:rPr>
            </w:pPr>
            <w:r w:rsidRPr="00474F32">
              <w:rPr>
                <w:rFonts w:asciiTheme="minorHAnsi" w:hAnsiTheme="minorHAnsi" w:cstheme="minorHAnsi"/>
                <w:color w:val="000000"/>
                <w:sz w:val="20"/>
                <w:szCs w:val="20"/>
                <w:lang w:val="es-CO" w:eastAsia="es-CO"/>
              </w:rPr>
              <w:t>ADULTOS MAYOR</w:t>
            </w:r>
            <w:r w:rsidR="00DF73B2">
              <w:rPr>
                <w:rFonts w:asciiTheme="minorHAnsi" w:hAnsiTheme="minorHAnsi" w:cstheme="minorHAnsi"/>
                <w:color w:val="000000"/>
                <w:sz w:val="20"/>
                <w:szCs w:val="20"/>
                <w:lang w:val="es-CO" w:eastAsia="es-CO"/>
              </w:rPr>
              <w:t>ES PERSONAS MAYORES EN CENTRO DÍ</w:t>
            </w:r>
            <w:r w:rsidRPr="00474F32">
              <w:rPr>
                <w:rFonts w:asciiTheme="minorHAnsi" w:hAnsiTheme="minorHAnsi" w:cstheme="minorHAnsi"/>
                <w:color w:val="000000"/>
                <w:sz w:val="20"/>
                <w:szCs w:val="20"/>
                <w:lang w:val="es-CO" w:eastAsia="es-CO"/>
              </w:rPr>
              <w:t>A Y CENTROS NOCHE</w:t>
            </w:r>
          </w:p>
        </w:tc>
        <w:tc>
          <w:tcPr>
            <w:tcW w:w="403" w:type="dxa"/>
            <w:tcBorders>
              <w:top w:val="single" w:sz="4" w:space="0" w:color="auto"/>
              <w:left w:val="nil"/>
              <w:bottom w:val="single" w:sz="4" w:space="0" w:color="auto"/>
              <w:right w:val="single" w:sz="4" w:space="0" w:color="auto"/>
            </w:tcBorders>
            <w:shd w:val="clear" w:color="auto" w:fill="auto"/>
            <w:noWrap/>
            <w:vAlign w:val="bottom"/>
            <w:hideMark/>
          </w:tcPr>
          <w:p w:rsidR="00DB482B" w:rsidRPr="00474F32" w:rsidRDefault="00DB482B" w:rsidP="00DB482B">
            <w:pPr>
              <w:jc w:val="center"/>
              <w:rPr>
                <w:rFonts w:asciiTheme="minorHAnsi" w:hAnsiTheme="minorHAnsi" w:cstheme="minorHAnsi"/>
                <w:color w:val="000000"/>
                <w:sz w:val="20"/>
                <w:szCs w:val="20"/>
                <w:lang w:val="es-CO" w:eastAsia="es-CO"/>
              </w:rPr>
            </w:pPr>
            <w:r w:rsidRPr="00474F32">
              <w:rPr>
                <w:rFonts w:asciiTheme="minorHAnsi" w:hAnsiTheme="minorHAnsi" w:cstheme="minorHAnsi"/>
                <w:color w:val="000000"/>
                <w:sz w:val="20"/>
                <w:szCs w:val="20"/>
                <w:lang w:val="es-CO" w:eastAsia="es-CO"/>
              </w:rPr>
              <w:t>2</w:t>
            </w:r>
          </w:p>
        </w:tc>
      </w:tr>
      <w:tr w:rsidR="00DB482B" w:rsidRPr="00474F32" w:rsidTr="00474F32">
        <w:trPr>
          <w:trHeight w:val="291"/>
        </w:trPr>
        <w:tc>
          <w:tcPr>
            <w:tcW w:w="823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B482B" w:rsidRPr="00474F32" w:rsidRDefault="00DB482B" w:rsidP="00DB482B">
            <w:pPr>
              <w:rPr>
                <w:rFonts w:asciiTheme="minorHAnsi" w:hAnsiTheme="minorHAnsi" w:cstheme="minorHAnsi"/>
                <w:color w:val="000000"/>
                <w:sz w:val="20"/>
                <w:szCs w:val="20"/>
                <w:lang w:val="es-CO" w:eastAsia="es-CO"/>
              </w:rPr>
            </w:pPr>
            <w:r w:rsidRPr="00474F32">
              <w:rPr>
                <w:rFonts w:asciiTheme="minorHAnsi" w:hAnsiTheme="minorHAnsi" w:cstheme="minorHAnsi"/>
                <w:color w:val="000000"/>
                <w:sz w:val="20"/>
                <w:szCs w:val="20"/>
                <w:lang w:val="es-CO" w:eastAsia="es-CO"/>
              </w:rPr>
              <w:t>APOYO ALIMENTARIO: CANASTA COMPLEMENTARIA, BONOS CANJEABLES POR ALIMENTOS</w:t>
            </w:r>
          </w:p>
        </w:tc>
        <w:tc>
          <w:tcPr>
            <w:tcW w:w="403" w:type="dxa"/>
            <w:tcBorders>
              <w:top w:val="single" w:sz="4" w:space="0" w:color="auto"/>
              <w:left w:val="nil"/>
              <w:bottom w:val="single" w:sz="4" w:space="0" w:color="auto"/>
              <w:right w:val="single" w:sz="4" w:space="0" w:color="auto"/>
            </w:tcBorders>
            <w:shd w:val="clear" w:color="auto" w:fill="auto"/>
            <w:noWrap/>
            <w:vAlign w:val="bottom"/>
            <w:hideMark/>
          </w:tcPr>
          <w:p w:rsidR="00DB482B" w:rsidRPr="00474F32" w:rsidRDefault="00DB482B" w:rsidP="00DB482B">
            <w:pPr>
              <w:jc w:val="center"/>
              <w:rPr>
                <w:rFonts w:asciiTheme="minorHAnsi" w:hAnsiTheme="minorHAnsi" w:cstheme="minorHAnsi"/>
                <w:color w:val="000000"/>
                <w:sz w:val="20"/>
                <w:szCs w:val="20"/>
                <w:lang w:val="es-CO" w:eastAsia="es-CO"/>
              </w:rPr>
            </w:pPr>
            <w:r w:rsidRPr="00474F32">
              <w:rPr>
                <w:rFonts w:asciiTheme="minorHAnsi" w:hAnsiTheme="minorHAnsi" w:cstheme="minorHAnsi"/>
                <w:color w:val="000000"/>
                <w:sz w:val="20"/>
                <w:szCs w:val="20"/>
                <w:lang w:val="es-CO" w:eastAsia="es-CO"/>
              </w:rPr>
              <w:t>1</w:t>
            </w:r>
          </w:p>
        </w:tc>
      </w:tr>
      <w:tr w:rsidR="00DB482B" w:rsidRPr="00474F32" w:rsidTr="00474F32">
        <w:trPr>
          <w:trHeight w:val="291"/>
        </w:trPr>
        <w:tc>
          <w:tcPr>
            <w:tcW w:w="823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B482B" w:rsidRPr="00474F32" w:rsidRDefault="00DB482B" w:rsidP="00DB482B">
            <w:pPr>
              <w:rPr>
                <w:rFonts w:asciiTheme="minorHAnsi" w:hAnsiTheme="minorHAnsi" w:cstheme="minorHAnsi"/>
                <w:color w:val="000000"/>
                <w:sz w:val="20"/>
                <w:szCs w:val="20"/>
                <w:lang w:val="es-CO" w:eastAsia="es-CO"/>
              </w:rPr>
            </w:pPr>
            <w:r w:rsidRPr="00474F32">
              <w:rPr>
                <w:rFonts w:asciiTheme="minorHAnsi" w:hAnsiTheme="minorHAnsi" w:cstheme="minorHAnsi"/>
                <w:color w:val="000000"/>
                <w:sz w:val="20"/>
                <w:szCs w:val="20"/>
                <w:lang w:val="es-CO" w:eastAsia="es-CO"/>
              </w:rPr>
              <w:t>APOYO ALIMENTARIO: COMEDORES COMUNITARIOS</w:t>
            </w:r>
          </w:p>
        </w:tc>
        <w:tc>
          <w:tcPr>
            <w:tcW w:w="403" w:type="dxa"/>
            <w:tcBorders>
              <w:top w:val="single" w:sz="4" w:space="0" w:color="auto"/>
              <w:left w:val="nil"/>
              <w:bottom w:val="single" w:sz="4" w:space="0" w:color="auto"/>
              <w:right w:val="single" w:sz="4" w:space="0" w:color="auto"/>
            </w:tcBorders>
            <w:shd w:val="clear" w:color="auto" w:fill="auto"/>
            <w:noWrap/>
            <w:vAlign w:val="bottom"/>
            <w:hideMark/>
          </w:tcPr>
          <w:p w:rsidR="00DB482B" w:rsidRPr="00474F32" w:rsidRDefault="00DB482B" w:rsidP="00DB482B">
            <w:pPr>
              <w:jc w:val="center"/>
              <w:rPr>
                <w:rFonts w:asciiTheme="minorHAnsi" w:hAnsiTheme="minorHAnsi" w:cstheme="minorHAnsi"/>
                <w:color w:val="000000"/>
                <w:sz w:val="20"/>
                <w:szCs w:val="20"/>
                <w:lang w:val="es-CO" w:eastAsia="es-CO"/>
              </w:rPr>
            </w:pPr>
            <w:r w:rsidRPr="00474F32">
              <w:rPr>
                <w:rFonts w:asciiTheme="minorHAnsi" w:hAnsiTheme="minorHAnsi" w:cstheme="minorHAnsi"/>
                <w:color w:val="000000"/>
                <w:sz w:val="20"/>
                <w:szCs w:val="20"/>
                <w:lang w:val="es-CO" w:eastAsia="es-CO"/>
              </w:rPr>
              <w:t>1</w:t>
            </w:r>
          </w:p>
        </w:tc>
      </w:tr>
      <w:tr w:rsidR="00DB482B" w:rsidRPr="00474F32" w:rsidTr="00474F32">
        <w:trPr>
          <w:trHeight w:val="291"/>
        </w:trPr>
        <w:tc>
          <w:tcPr>
            <w:tcW w:w="823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B482B" w:rsidRPr="00474F32" w:rsidRDefault="00DB482B" w:rsidP="00DB482B">
            <w:pPr>
              <w:rPr>
                <w:rFonts w:asciiTheme="minorHAnsi" w:hAnsiTheme="minorHAnsi" w:cstheme="minorHAnsi"/>
                <w:color w:val="000000"/>
                <w:sz w:val="20"/>
                <w:szCs w:val="20"/>
                <w:lang w:val="es-CO" w:eastAsia="es-CO"/>
              </w:rPr>
            </w:pPr>
            <w:r w:rsidRPr="00474F32">
              <w:rPr>
                <w:rFonts w:asciiTheme="minorHAnsi" w:hAnsiTheme="minorHAnsi" w:cstheme="minorHAnsi"/>
                <w:color w:val="000000"/>
                <w:sz w:val="20"/>
                <w:szCs w:val="20"/>
                <w:lang w:val="es-CO" w:eastAsia="es-CO"/>
              </w:rPr>
              <w:t>INFANCIA: JARDINES INFANTILES</w:t>
            </w:r>
          </w:p>
        </w:tc>
        <w:tc>
          <w:tcPr>
            <w:tcW w:w="403" w:type="dxa"/>
            <w:tcBorders>
              <w:top w:val="single" w:sz="4" w:space="0" w:color="auto"/>
              <w:left w:val="nil"/>
              <w:bottom w:val="single" w:sz="4" w:space="0" w:color="auto"/>
              <w:right w:val="single" w:sz="4" w:space="0" w:color="auto"/>
            </w:tcBorders>
            <w:shd w:val="clear" w:color="auto" w:fill="auto"/>
            <w:noWrap/>
            <w:vAlign w:val="bottom"/>
            <w:hideMark/>
          </w:tcPr>
          <w:p w:rsidR="00DB482B" w:rsidRPr="00474F32" w:rsidRDefault="00DB482B" w:rsidP="00DB482B">
            <w:pPr>
              <w:jc w:val="center"/>
              <w:rPr>
                <w:rFonts w:asciiTheme="minorHAnsi" w:hAnsiTheme="minorHAnsi" w:cstheme="minorHAnsi"/>
                <w:color w:val="000000"/>
                <w:sz w:val="20"/>
                <w:szCs w:val="20"/>
                <w:lang w:val="es-CO" w:eastAsia="es-CO"/>
              </w:rPr>
            </w:pPr>
            <w:r w:rsidRPr="00474F32">
              <w:rPr>
                <w:rFonts w:asciiTheme="minorHAnsi" w:hAnsiTheme="minorHAnsi" w:cstheme="minorHAnsi"/>
                <w:color w:val="000000"/>
                <w:sz w:val="20"/>
                <w:szCs w:val="20"/>
                <w:lang w:val="es-CO" w:eastAsia="es-CO"/>
              </w:rPr>
              <w:t>5</w:t>
            </w:r>
          </w:p>
        </w:tc>
      </w:tr>
    </w:tbl>
    <w:p w:rsidR="00DB482B" w:rsidRPr="00756D51" w:rsidRDefault="00DB482B" w:rsidP="00374A81">
      <w:pPr>
        <w:jc w:val="center"/>
        <w:rPr>
          <w:rFonts w:ascii="Arial" w:hAnsi="Arial" w:cs="Arial"/>
          <w:i/>
          <w:sz w:val="16"/>
          <w:szCs w:val="18"/>
          <w:lang w:val="es-CO"/>
        </w:rPr>
      </w:pPr>
      <w:r w:rsidRPr="00756D51">
        <w:rPr>
          <w:rFonts w:ascii="Arial" w:hAnsi="Arial" w:cs="Arial"/>
          <w:i/>
          <w:sz w:val="16"/>
          <w:szCs w:val="18"/>
          <w:lang w:val="es-CO"/>
        </w:rPr>
        <w:t xml:space="preserve">Fuente: </w:t>
      </w:r>
      <w:r>
        <w:rPr>
          <w:rFonts w:ascii="Arial" w:hAnsi="Arial" w:cs="Arial"/>
          <w:i/>
          <w:sz w:val="16"/>
          <w:szCs w:val="18"/>
          <w:lang w:val="es-CO"/>
        </w:rPr>
        <w:t>Bogotá te Escucha - Sistema Distrital de Quejas y Soluciones-S</w:t>
      </w:r>
    </w:p>
    <w:p w:rsidR="00DB482B" w:rsidRPr="00756D51" w:rsidRDefault="00DB482B" w:rsidP="00DB482B">
      <w:pPr>
        <w:pStyle w:val="Ttulo2"/>
        <w:rPr>
          <w:rFonts w:ascii="Arial" w:eastAsia="Times New Roman" w:hAnsi="Arial" w:cs="Arial"/>
          <w:color w:val="auto"/>
          <w:sz w:val="22"/>
          <w:szCs w:val="22"/>
          <w:lang w:val="es-CO"/>
        </w:rPr>
      </w:pPr>
    </w:p>
    <w:p w:rsidR="0093161F" w:rsidRPr="00DF73B2" w:rsidRDefault="0093161F" w:rsidP="00374A81">
      <w:pPr>
        <w:pStyle w:val="Ttulo2"/>
        <w:numPr>
          <w:ilvl w:val="3"/>
          <w:numId w:val="26"/>
        </w:numPr>
        <w:rPr>
          <w:rFonts w:ascii="Arial" w:hAnsi="Arial" w:cs="Arial"/>
          <w:color w:val="1F4E79" w:themeColor="accent1" w:themeShade="80"/>
          <w:sz w:val="22"/>
          <w:szCs w:val="22"/>
          <w:lang w:val="es-CO"/>
        </w:rPr>
      </w:pPr>
      <w:bookmarkStart w:id="11" w:name="_Toc529875627"/>
      <w:r w:rsidRPr="00DF73B2">
        <w:rPr>
          <w:rFonts w:ascii="Arial" w:hAnsi="Arial" w:cs="Arial"/>
          <w:color w:val="1F4E79" w:themeColor="accent1" w:themeShade="80"/>
          <w:sz w:val="22"/>
          <w:szCs w:val="22"/>
          <w:lang w:val="es-CO"/>
        </w:rPr>
        <w:t>Dependencias de Nivel Central con mayor número de quejas.</w:t>
      </w:r>
      <w:bookmarkEnd w:id="11"/>
    </w:p>
    <w:p w:rsidR="008230D8" w:rsidRPr="003E00EF" w:rsidRDefault="008230D8" w:rsidP="008230D8">
      <w:pPr>
        <w:rPr>
          <w:rFonts w:asciiTheme="minorHAnsi" w:hAnsiTheme="minorHAnsi" w:cstheme="minorHAnsi"/>
          <w:sz w:val="20"/>
          <w:szCs w:val="20"/>
          <w:lang w:val="es-CO"/>
        </w:rPr>
      </w:pPr>
    </w:p>
    <w:tbl>
      <w:tblPr>
        <w:tblW w:w="871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8253"/>
        <w:gridCol w:w="462"/>
      </w:tblGrid>
      <w:tr w:rsidR="008230D8" w:rsidRPr="003E00EF" w:rsidTr="00374A81">
        <w:trPr>
          <w:trHeight w:val="300"/>
          <w:tblHeader/>
        </w:trPr>
        <w:tc>
          <w:tcPr>
            <w:tcW w:w="8715" w:type="dxa"/>
            <w:gridSpan w:val="2"/>
            <w:shd w:val="clear" w:color="auto" w:fill="BDD6EE" w:themeFill="accent1" w:themeFillTint="66"/>
            <w:vAlign w:val="bottom"/>
            <w:hideMark/>
          </w:tcPr>
          <w:p w:rsidR="008230D8" w:rsidRPr="003E00EF" w:rsidRDefault="008230D8" w:rsidP="008230D8">
            <w:pPr>
              <w:jc w:val="center"/>
              <w:rPr>
                <w:rFonts w:ascii="Calibri" w:hAnsi="Calibri"/>
                <w:b/>
                <w:bCs/>
                <w:color w:val="000000"/>
                <w:sz w:val="20"/>
                <w:szCs w:val="20"/>
                <w:lang w:val="es-CO" w:eastAsia="es-CO"/>
              </w:rPr>
            </w:pPr>
            <w:r w:rsidRPr="003E00EF">
              <w:rPr>
                <w:rFonts w:ascii="Calibri" w:hAnsi="Calibri"/>
                <w:b/>
                <w:bCs/>
                <w:color w:val="000000"/>
                <w:sz w:val="20"/>
                <w:szCs w:val="20"/>
                <w:lang w:val="es-CO" w:eastAsia="es-CO"/>
              </w:rPr>
              <w:t>AREAS TÉCNICAS</w:t>
            </w:r>
          </w:p>
        </w:tc>
      </w:tr>
      <w:tr w:rsidR="008230D8" w:rsidRPr="003E00EF" w:rsidTr="00374A81">
        <w:trPr>
          <w:trHeight w:val="300"/>
          <w:tblHeader/>
        </w:trPr>
        <w:tc>
          <w:tcPr>
            <w:tcW w:w="8253" w:type="dxa"/>
            <w:shd w:val="clear" w:color="auto" w:fill="BDD6EE" w:themeFill="accent1" w:themeFillTint="66"/>
            <w:vAlign w:val="bottom"/>
            <w:hideMark/>
          </w:tcPr>
          <w:p w:rsidR="008230D8" w:rsidRPr="003E00EF" w:rsidRDefault="008230D8" w:rsidP="008230D8">
            <w:pPr>
              <w:jc w:val="center"/>
              <w:rPr>
                <w:rFonts w:ascii="Calibri" w:hAnsi="Calibri"/>
                <w:b/>
                <w:bCs/>
                <w:color w:val="000000"/>
                <w:sz w:val="20"/>
                <w:szCs w:val="20"/>
                <w:lang w:val="es-CO" w:eastAsia="es-CO"/>
              </w:rPr>
            </w:pPr>
            <w:r w:rsidRPr="003E00EF">
              <w:rPr>
                <w:rFonts w:ascii="Calibri" w:hAnsi="Calibri"/>
                <w:b/>
                <w:bCs/>
                <w:color w:val="000000"/>
                <w:sz w:val="20"/>
                <w:szCs w:val="20"/>
                <w:lang w:val="es-CO" w:eastAsia="es-CO"/>
              </w:rPr>
              <w:t xml:space="preserve">DEPENDENCIAS </w:t>
            </w:r>
          </w:p>
        </w:tc>
        <w:tc>
          <w:tcPr>
            <w:tcW w:w="462" w:type="dxa"/>
            <w:shd w:val="clear" w:color="auto" w:fill="BDD6EE" w:themeFill="accent1" w:themeFillTint="66"/>
            <w:noWrap/>
            <w:vAlign w:val="bottom"/>
            <w:hideMark/>
          </w:tcPr>
          <w:p w:rsidR="008230D8" w:rsidRPr="003E00EF" w:rsidRDefault="008230D8" w:rsidP="008230D8">
            <w:pPr>
              <w:jc w:val="center"/>
              <w:rPr>
                <w:rFonts w:ascii="Calibri" w:hAnsi="Calibri"/>
                <w:b/>
                <w:bCs/>
                <w:color w:val="000000"/>
                <w:sz w:val="20"/>
                <w:szCs w:val="20"/>
                <w:lang w:val="es-CO" w:eastAsia="es-CO"/>
              </w:rPr>
            </w:pPr>
            <w:r w:rsidRPr="003E00EF">
              <w:rPr>
                <w:rFonts w:ascii="Calibri" w:hAnsi="Calibri"/>
                <w:b/>
                <w:bCs/>
                <w:color w:val="000000"/>
                <w:sz w:val="20"/>
                <w:szCs w:val="20"/>
                <w:lang w:val="es-CO" w:eastAsia="es-CO"/>
              </w:rPr>
              <w:t>No.</w:t>
            </w:r>
          </w:p>
        </w:tc>
      </w:tr>
      <w:tr w:rsidR="008230D8" w:rsidRPr="003E00EF" w:rsidTr="00374A81">
        <w:trPr>
          <w:trHeight w:val="300"/>
        </w:trPr>
        <w:tc>
          <w:tcPr>
            <w:tcW w:w="8253" w:type="dxa"/>
            <w:shd w:val="clear" w:color="auto" w:fill="auto"/>
            <w:vAlign w:val="bottom"/>
            <w:hideMark/>
          </w:tcPr>
          <w:p w:rsidR="008230D8" w:rsidRPr="003E00EF" w:rsidRDefault="008230D8" w:rsidP="008230D8">
            <w:pPr>
              <w:rPr>
                <w:rFonts w:ascii="Calibri" w:hAnsi="Calibri"/>
                <w:b/>
                <w:bCs/>
                <w:color w:val="000000"/>
                <w:sz w:val="20"/>
                <w:szCs w:val="20"/>
                <w:lang w:val="es-CO" w:eastAsia="es-CO"/>
              </w:rPr>
            </w:pPr>
            <w:r w:rsidRPr="003E00EF">
              <w:rPr>
                <w:rFonts w:ascii="Calibri" w:hAnsi="Calibri"/>
                <w:b/>
                <w:bCs/>
                <w:color w:val="000000"/>
                <w:sz w:val="20"/>
                <w:szCs w:val="20"/>
                <w:lang w:val="es-CO" w:eastAsia="es-CO"/>
              </w:rPr>
              <w:t>OFICINA ASESORA DE ASUNTOS DISCIPLINARIOS</w:t>
            </w:r>
          </w:p>
        </w:tc>
        <w:tc>
          <w:tcPr>
            <w:tcW w:w="462" w:type="dxa"/>
            <w:shd w:val="clear" w:color="auto" w:fill="auto"/>
            <w:noWrap/>
            <w:vAlign w:val="bottom"/>
            <w:hideMark/>
          </w:tcPr>
          <w:p w:rsidR="008230D8" w:rsidRPr="003E00EF" w:rsidRDefault="008230D8" w:rsidP="008230D8">
            <w:pPr>
              <w:jc w:val="center"/>
              <w:rPr>
                <w:rFonts w:ascii="Calibri" w:hAnsi="Calibri"/>
                <w:b/>
                <w:bCs/>
                <w:color w:val="000000"/>
                <w:sz w:val="20"/>
                <w:szCs w:val="20"/>
                <w:lang w:val="es-CO" w:eastAsia="es-CO"/>
              </w:rPr>
            </w:pPr>
            <w:r w:rsidRPr="003E00EF">
              <w:rPr>
                <w:rFonts w:ascii="Calibri" w:hAnsi="Calibri"/>
                <w:b/>
                <w:bCs/>
                <w:color w:val="000000"/>
                <w:sz w:val="20"/>
                <w:szCs w:val="20"/>
                <w:lang w:val="es-CO" w:eastAsia="es-CO"/>
              </w:rPr>
              <w:t>34</w:t>
            </w:r>
          </w:p>
        </w:tc>
      </w:tr>
      <w:tr w:rsidR="008230D8" w:rsidRPr="003E00EF" w:rsidTr="00374A81">
        <w:trPr>
          <w:trHeight w:val="466"/>
        </w:trPr>
        <w:tc>
          <w:tcPr>
            <w:tcW w:w="8253" w:type="dxa"/>
            <w:shd w:val="clear" w:color="auto" w:fill="auto"/>
            <w:vAlign w:val="bottom"/>
            <w:hideMark/>
          </w:tcPr>
          <w:p w:rsidR="008230D8" w:rsidRPr="003E00EF" w:rsidRDefault="00923A2F" w:rsidP="008230D8">
            <w:pPr>
              <w:rPr>
                <w:rFonts w:ascii="Calibri" w:hAnsi="Calibri"/>
                <w:color w:val="000000"/>
                <w:sz w:val="20"/>
                <w:szCs w:val="20"/>
                <w:lang w:val="es-CO" w:eastAsia="es-CO"/>
              </w:rPr>
            </w:pPr>
            <w:r>
              <w:rPr>
                <w:rFonts w:ascii="Calibri" w:hAnsi="Calibri"/>
                <w:color w:val="000000"/>
                <w:sz w:val="20"/>
                <w:szCs w:val="20"/>
                <w:lang w:val="es-CO" w:eastAsia="es-CO"/>
              </w:rPr>
              <w:t>ADMINISTRACIÓ</w:t>
            </w:r>
            <w:r w:rsidR="008230D8" w:rsidRPr="003E00EF">
              <w:rPr>
                <w:rFonts w:ascii="Calibri" w:hAnsi="Calibri"/>
                <w:color w:val="000000"/>
                <w:sz w:val="20"/>
                <w:szCs w:val="20"/>
                <w:lang w:val="es-CO" w:eastAsia="es-CO"/>
              </w:rPr>
              <w:t>N DEL TALENTO HUMANO:CERTIFICACIONES,RECLAMACIONES LABORALES,CAPACITACION, CONDUCTAS INDEBIDAS DE LOS SERVIDORES,SOLICITUD DE TRA</w:t>
            </w:r>
            <w:r>
              <w:rPr>
                <w:rFonts w:ascii="Calibri" w:hAnsi="Calibri"/>
                <w:color w:val="000000"/>
                <w:sz w:val="20"/>
                <w:szCs w:val="20"/>
                <w:lang w:val="es-CO" w:eastAsia="es-CO"/>
              </w:rPr>
              <w:t>BAJO, SOLICITUD DE DESVINCULACIÓ</w:t>
            </w:r>
            <w:r w:rsidR="008230D8" w:rsidRPr="003E00EF">
              <w:rPr>
                <w:rFonts w:ascii="Calibri" w:hAnsi="Calibri"/>
                <w:color w:val="000000"/>
                <w:sz w:val="20"/>
                <w:szCs w:val="20"/>
                <w:lang w:val="es-CO" w:eastAsia="es-CO"/>
              </w:rPr>
              <w:t>N</w:t>
            </w:r>
          </w:p>
        </w:tc>
        <w:tc>
          <w:tcPr>
            <w:tcW w:w="462" w:type="dxa"/>
            <w:shd w:val="clear" w:color="auto" w:fill="auto"/>
            <w:noWrap/>
            <w:vAlign w:val="bottom"/>
            <w:hideMark/>
          </w:tcPr>
          <w:p w:rsidR="008230D8" w:rsidRPr="003E00EF" w:rsidRDefault="008230D8" w:rsidP="008230D8">
            <w:pPr>
              <w:jc w:val="center"/>
              <w:rPr>
                <w:rFonts w:ascii="Calibri" w:hAnsi="Calibri"/>
                <w:color w:val="000000"/>
                <w:sz w:val="20"/>
                <w:szCs w:val="20"/>
                <w:lang w:val="es-CO" w:eastAsia="es-CO"/>
              </w:rPr>
            </w:pPr>
            <w:r w:rsidRPr="003E00EF">
              <w:rPr>
                <w:rFonts w:ascii="Calibri" w:hAnsi="Calibri"/>
                <w:color w:val="000000"/>
                <w:sz w:val="20"/>
                <w:szCs w:val="20"/>
                <w:lang w:val="es-CO" w:eastAsia="es-CO"/>
              </w:rPr>
              <w:t>16</w:t>
            </w:r>
          </w:p>
        </w:tc>
      </w:tr>
      <w:tr w:rsidR="008230D8" w:rsidRPr="003E00EF" w:rsidTr="00374A81">
        <w:trPr>
          <w:trHeight w:val="300"/>
        </w:trPr>
        <w:tc>
          <w:tcPr>
            <w:tcW w:w="8253" w:type="dxa"/>
            <w:shd w:val="clear" w:color="auto" w:fill="auto"/>
            <w:vAlign w:val="bottom"/>
            <w:hideMark/>
          </w:tcPr>
          <w:p w:rsidR="008230D8" w:rsidRPr="003E00EF" w:rsidRDefault="008230D8" w:rsidP="008230D8">
            <w:pPr>
              <w:rPr>
                <w:rFonts w:ascii="Calibri" w:hAnsi="Calibri"/>
                <w:color w:val="000000"/>
                <w:sz w:val="20"/>
                <w:szCs w:val="20"/>
                <w:lang w:val="es-CO" w:eastAsia="es-CO"/>
              </w:rPr>
            </w:pPr>
            <w:r w:rsidRPr="003E00EF">
              <w:rPr>
                <w:rFonts w:ascii="Calibri" w:hAnsi="Calibri"/>
                <w:color w:val="000000"/>
                <w:sz w:val="20"/>
                <w:szCs w:val="20"/>
                <w:lang w:val="es-CO" w:eastAsia="es-CO"/>
              </w:rPr>
              <w:t>ATENCION Y PORTALOFIO DE SERVICIOS</w:t>
            </w:r>
          </w:p>
        </w:tc>
        <w:tc>
          <w:tcPr>
            <w:tcW w:w="462" w:type="dxa"/>
            <w:shd w:val="clear" w:color="auto" w:fill="auto"/>
            <w:noWrap/>
            <w:vAlign w:val="bottom"/>
            <w:hideMark/>
          </w:tcPr>
          <w:p w:rsidR="008230D8" w:rsidRPr="003E00EF" w:rsidRDefault="008230D8" w:rsidP="008230D8">
            <w:pPr>
              <w:jc w:val="center"/>
              <w:rPr>
                <w:rFonts w:ascii="Calibri" w:hAnsi="Calibri"/>
                <w:color w:val="000000"/>
                <w:sz w:val="20"/>
                <w:szCs w:val="20"/>
                <w:lang w:val="es-CO" w:eastAsia="es-CO"/>
              </w:rPr>
            </w:pPr>
            <w:r w:rsidRPr="003E00EF">
              <w:rPr>
                <w:rFonts w:ascii="Calibri" w:hAnsi="Calibri"/>
                <w:color w:val="000000"/>
                <w:sz w:val="20"/>
                <w:szCs w:val="20"/>
                <w:lang w:val="es-CO" w:eastAsia="es-CO"/>
              </w:rPr>
              <w:t>2</w:t>
            </w:r>
          </w:p>
        </w:tc>
      </w:tr>
      <w:tr w:rsidR="008230D8" w:rsidRPr="003E00EF" w:rsidTr="00374A81">
        <w:trPr>
          <w:trHeight w:val="300"/>
        </w:trPr>
        <w:tc>
          <w:tcPr>
            <w:tcW w:w="8253" w:type="dxa"/>
            <w:shd w:val="clear" w:color="auto" w:fill="auto"/>
            <w:vAlign w:val="bottom"/>
            <w:hideMark/>
          </w:tcPr>
          <w:p w:rsidR="008230D8" w:rsidRPr="003E00EF" w:rsidRDefault="00923A2F" w:rsidP="008230D8">
            <w:pPr>
              <w:rPr>
                <w:rFonts w:ascii="Calibri" w:hAnsi="Calibri"/>
                <w:color w:val="000000"/>
                <w:sz w:val="20"/>
                <w:szCs w:val="20"/>
                <w:lang w:val="es-CO" w:eastAsia="es-CO"/>
              </w:rPr>
            </w:pPr>
            <w:r>
              <w:rPr>
                <w:rFonts w:ascii="Calibri" w:hAnsi="Calibri"/>
                <w:color w:val="000000"/>
                <w:sz w:val="20"/>
                <w:szCs w:val="20"/>
                <w:lang w:val="es-CO" w:eastAsia="es-CO"/>
              </w:rPr>
              <w:t>COMISARÍAS DE FAMILIA: ATENCIÓ</w:t>
            </w:r>
            <w:r w:rsidR="008230D8" w:rsidRPr="003E00EF">
              <w:rPr>
                <w:rFonts w:ascii="Calibri" w:hAnsi="Calibri"/>
                <w:color w:val="000000"/>
                <w:sz w:val="20"/>
                <w:szCs w:val="20"/>
                <w:lang w:val="es-CO" w:eastAsia="es-CO"/>
              </w:rPr>
              <w:t>N, ACCESO A LA JUSTICIA, CONCILIACIONES</w:t>
            </w:r>
          </w:p>
        </w:tc>
        <w:tc>
          <w:tcPr>
            <w:tcW w:w="462" w:type="dxa"/>
            <w:shd w:val="clear" w:color="auto" w:fill="auto"/>
            <w:noWrap/>
            <w:vAlign w:val="bottom"/>
            <w:hideMark/>
          </w:tcPr>
          <w:p w:rsidR="008230D8" w:rsidRPr="003E00EF" w:rsidRDefault="008230D8" w:rsidP="008230D8">
            <w:pPr>
              <w:jc w:val="center"/>
              <w:rPr>
                <w:rFonts w:ascii="Calibri" w:hAnsi="Calibri"/>
                <w:color w:val="000000"/>
                <w:sz w:val="20"/>
                <w:szCs w:val="20"/>
                <w:lang w:val="es-CO" w:eastAsia="es-CO"/>
              </w:rPr>
            </w:pPr>
            <w:r w:rsidRPr="003E00EF">
              <w:rPr>
                <w:rFonts w:ascii="Calibri" w:hAnsi="Calibri"/>
                <w:color w:val="000000"/>
                <w:sz w:val="20"/>
                <w:szCs w:val="20"/>
                <w:lang w:val="es-CO" w:eastAsia="es-CO"/>
              </w:rPr>
              <w:t>15</w:t>
            </w:r>
          </w:p>
        </w:tc>
      </w:tr>
      <w:tr w:rsidR="008230D8" w:rsidRPr="003E00EF" w:rsidTr="00374A81">
        <w:trPr>
          <w:trHeight w:val="466"/>
        </w:trPr>
        <w:tc>
          <w:tcPr>
            <w:tcW w:w="8253" w:type="dxa"/>
            <w:shd w:val="clear" w:color="auto" w:fill="auto"/>
            <w:vAlign w:val="bottom"/>
            <w:hideMark/>
          </w:tcPr>
          <w:p w:rsidR="008230D8" w:rsidRPr="003E00EF" w:rsidRDefault="00923A2F" w:rsidP="008230D8">
            <w:pPr>
              <w:rPr>
                <w:rFonts w:ascii="Calibri" w:hAnsi="Calibri"/>
                <w:color w:val="000000"/>
                <w:sz w:val="20"/>
                <w:szCs w:val="20"/>
                <w:lang w:val="es-CO" w:eastAsia="es-CO"/>
              </w:rPr>
            </w:pPr>
            <w:r>
              <w:rPr>
                <w:rFonts w:ascii="Calibri" w:hAnsi="Calibri"/>
                <w:color w:val="000000"/>
                <w:sz w:val="20"/>
                <w:szCs w:val="20"/>
                <w:lang w:val="es-CO" w:eastAsia="es-CO"/>
              </w:rPr>
              <w:t>INSPECCIÓN Y VIGILANCIA: INSCRIPCIÓ</w:t>
            </w:r>
            <w:r w:rsidR="008230D8" w:rsidRPr="003E00EF">
              <w:rPr>
                <w:rFonts w:ascii="Calibri" w:hAnsi="Calibri"/>
                <w:color w:val="000000"/>
                <w:sz w:val="20"/>
                <w:szCs w:val="20"/>
                <w:lang w:val="es-CO" w:eastAsia="es-CO"/>
              </w:rPr>
              <w:t>N Y REGISTRO DE INSTITUCIONES O ESTAB</w:t>
            </w:r>
            <w:r>
              <w:rPr>
                <w:rFonts w:ascii="Calibri" w:hAnsi="Calibri"/>
                <w:color w:val="000000"/>
                <w:sz w:val="20"/>
                <w:szCs w:val="20"/>
                <w:lang w:val="es-CO" w:eastAsia="es-CO"/>
              </w:rPr>
              <w:t>LECIMIENTOS SERVICIO DE EDUCACIÓ</w:t>
            </w:r>
            <w:r w:rsidR="008230D8" w:rsidRPr="003E00EF">
              <w:rPr>
                <w:rFonts w:ascii="Calibri" w:hAnsi="Calibri"/>
                <w:color w:val="000000"/>
                <w:sz w:val="20"/>
                <w:szCs w:val="20"/>
                <w:lang w:val="es-CO" w:eastAsia="es-CO"/>
              </w:rPr>
              <w:t>N INICIAL Y ADULTO MAYOR</w:t>
            </w:r>
          </w:p>
        </w:tc>
        <w:tc>
          <w:tcPr>
            <w:tcW w:w="462" w:type="dxa"/>
            <w:shd w:val="clear" w:color="auto" w:fill="auto"/>
            <w:noWrap/>
            <w:vAlign w:val="bottom"/>
            <w:hideMark/>
          </w:tcPr>
          <w:p w:rsidR="008230D8" w:rsidRPr="003E00EF" w:rsidRDefault="008230D8" w:rsidP="008230D8">
            <w:pPr>
              <w:jc w:val="center"/>
              <w:rPr>
                <w:rFonts w:ascii="Calibri" w:hAnsi="Calibri"/>
                <w:color w:val="000000"/>
                <w:sz w:val="20"/>
                <w:szCs w:val="20"/>
                <w:lang w:val="es-CO" w:eastAsia="es-CO"/>
              </w:rPr>
            </w:pPr>
            <w:r w:rsidRPr="003E00EF">
              <w:rPr>
                <w:rFonts w:ascii="Calibri" w:hAnsi="Calibri"/>
                <w:color w:val="000000"/>
                <w:sz w:val="20"/>
                <w:szCs w:val="20"/>
                <w:lang w:val="es-CO" w:eastAsia="es-CO"/>
              </w:rPr>
              <w:t>1</w:t>
            </w:r>
          </w:p>
        </w:tc>
      </w:tr>
      <w:tr w:rsidR="008230D8" w:rsidRPr="003E00EF" w:rsidTr="00374A81">
        <w:trPr>
          <w:trHeight w:val="300"/>
        </w:trPr>
        <w:tc>
          <w:tcPr>
            <w:tcW w:w="8253" w:type="dxa"/>
            <w:shd w:val="clear" w:color="auto" w:fill="auto"/>
            <w:vAlign w:val="bottom"/>
            <w:hideMark/>
          </w:tcPr>
          <w:p w:rsidR="008230D8" w:rsidRPr="003E00EF" w:rsidRDefault="00923A2F" w:rsidP="008230D8">
            <w:pPr>
              <w:rPr>
                <w:rFonts w:ascii="Calibri" w:hAnsi="Calibri"/>
                <w:b/>
                <w:bCs/>
                <w:color w:val="000000"/>
                <w:sz w:val="20"/>
                <w:szCs w:val="20"/>
                <w:lang w:val="es-CO" w:eastAsia="es-CO"/>
              </w:rPr>
            </w:pPr>
            <w:r>
              <w:rPr>
                <w:rFonts w:ascii="Calibri" w:hAnsi="Calibri"/>
                <w:b/>
                <w:bCs/>
                <w:color w:val="000000"/>
                <w:sz w:val="20"/>
                <w:szCs w:val="20"/>
                <w:lang w:val="es-CO" w:eastAsia="es-CO"/>
              </w:rPr>
              <w:t>SUBDIRECCIÓ</w:t>
            </w:r>
            <w:r w:rsidR="008230D8" w:rsidRPr="003E00EF">
              <w:rPr>
                <w:rFonts w:ascii="Calibri" w:hAnsi="Calibri"/>
                <w:b/>
                <w:bCs/>
                <w:color w:val="000000"/>
                <w:sz w:val="20"/>
                <w:szCs w:val="20"/>
                <w:lang w:val="es-CO" w:eastAsia="es-CO"/>
              </w:rPr>
              <w:t>N PARA LA ADULTEZ</w:t>
            </w:r>
          </w:p>
        </w:tc>
        <w:tc>
          <w:tcPr>
            <w:tcW w:w="462" w:type="dxa"/>
            <w:shd w:val="clear" w:color="auto" w:fill="auto"/>
            <w:noWrap/>
            <w:vAlign w:val="bottom"/>
            <w:hideMark/>
          </w:tcPr>
          <w:p w:rsidR="008230D8" w:rsidRPr="003E00EF" w:rsidRDefault="008230D8" w:rsidP="008230D8">
            <w:pPr>
              <w:jc w:val="center"/>
              <w:rPr>
                <w:rFonts w:ascii="Calibri" w:hAnsi="Calibri"/>
                <w:b/>
                <w:bCs/>
                <w:color w:val="000000"/>
                <w:sz w:val="20"/>
                <w:szCs w:val="20"/>
                <w:lang w:val="es-CO" w:eastAsia="es-CO"/>
              </w:rPr>
            </w:pPr>
            <w:r w:rsidRPr="003E00EF">
              <w:rPr>
                <w:rFonts w:ascii="Calibri" w:hAnsi="Calibri"/>
                <w:b/>
                <w:bCs/>
                <w:color w:val="000000"/>
                <w:sz w:val="20"/>
                <w:szCs w:val="20"/>
                <w:lang w:val="es-CO" w:eastAsia="es-CO"/>
              </w:rPr>
              <w:t>26</w:t>
            </w:r>
          </w:p>
        </w:tc>
      </w:tr>
      <w:tr w:rsidR="008230D8" w:rsidRPr="003E00EF" w:rsidTr="00374A81">
        <w:trPr>
          <w:trHeight w:val="300"/>
        </w:trPr>
        <w:tc>
          <w:tcPr>
            <w:tcW w:w="8253" w:type="dxa"/>
            <w:shd w:val="clear" w:color="auto" w:fill="auto"/>
            <w:vAlign w:val="bottom"/>
            <w:hideMark/>
          </w:tcPr>
          <w:p w:rsidR="008230D8" w:rsidRPr="003E00EF" w:rsidRDefault="008230D8" w:rsidP="008230D8">
            <w:pPr>
              <w:rPr>
                <w:rFonts w:ascii="Calibri" w:hAnsi="Calibri"/>
                <w:color w:val="000000"/>
                <w:sz w:val="20"/>
                <w:szCs w:val="20"/>
                <w:lang w:val="es-CO" w:eastAsia="es-CO"/>
              </w:rPr>
            </w:pPr>
            <w:r w:rsidRPr="003E00EF">
              <w:rPr>
                <w:rFonts w:ascii="Calibri" w:hAnsi="Calibri"/>
                <w:color w:val="000000"/>
                <w:sz w:val="20"/>
                <w:szCs w:val="20"/>
                <w:lang w:val="es-CO" w:eastAsia="es-CO"/>
              </w:rPr>
              <w:t>ADULTOS: CIUDADANOS HABITANTES DE LA CALLE</w:t>
            </w:r>
          </w:p>
        </w:tc>
        <w:tc>
          <w:tcPr>
            <w:tcW w:w="462" w:type="dxa"/>
            <w:shd w:val="clear" w:color="auto" w:fill="auto"/>
            <w:noWrap/>
            <w:vAlign w:val="bottom"/>
            <w:hideMark/>
          </w:tcPr>
          <w:p w:rsidR="008230D8" w:rsidRPr="003E00EF" w:rsidRDefault="008230D8" w:rsidP="008230D8">
            <w:pPr>
              <w:jc w:val="center"/>
              <w:rPr>
                <w:rFonts w:ascii="Calibri" w:hAnsi="Calibri"/>
                <w:color w:val="000000"/>
                <w:sz w:val="20"/>
                <w:szCs w:val="20"/>
                <w:lang w:val="es-CO" w:eastAsia="es-CO"/>
              </w:rPr>
            </w:pPr>
            <w:r w:rsidRPr="003E00EF">
              <w:rPr>
                <w:rFonts w:ascii="Calibri" w:hAnsi="Calibri"/>
                <w:color w:val="000000"/>
                <w:sz w:val="20"/>
                <w:szCs w:val="20"/>
                <w:lang w:val="es-CO" w:eastAsia="es-CO"/>
              </w:rPr>
              <w:t>18</w:t>
            </w:r>
          </w:p>
        </w:tc>
      </w:tr>
      <w:tr w:rsidR="008230D8" w:rsidRPr="003E00EF" w:rsidTr="00374A81">
        <w:trPr>
          <w:trHeight w:val="300"/>
        </w:trPr>
        <w:tc>
          <w:tcPr>
            <w:tcW w:w="8253" w:type="dxa"/>
            <w:shd w:val="clear" w:color="auto" w:fill="auto"/>
            <w:vAlign w:val="bottom"/>
            <w:hideMark/>
          </w:tcPr>
          <w:p w:rsidR="008230D8" w:rsidRPr="003E00EF" w:rsidRDefault="008230D8" w:rsidP="008230D8">
            <w:pPr>
              <w:rPr>
                <w:rFonts w:ascii="Calibri" w:hAnsi="Calibri"/>
                <w:color w:val="000000"/>
                <w:sz w:val="20"/>
                <w:szCs w:val="20"/>
                <w:lang w:val="es-CO" w:eastAsia="es-CO"/>
              </w:rPr>
            </w:pPr>
            <w:r w:rsidRPr="003E00EF">
              <w:rPr>
                <w:rFonts w:ascii="Calibri" w:hAnsi="Calibri"/>
                <w:color w:val="000000"/>
                <w:sz w:val="20"/>
                <w:szCs w:val="20"/>
                <w:lang w:val="es-CO" w:eastAsia="es-CO"/>
              </w:rPr>
              <w:t>SUBSIDIO PARA PERSONAS MAYORES</w:t>
            </w:r>
          </w:p>
        </w:tc>
        <w:tc>
          <w:tcPr>
            <w:tcW w:w="462" w:type="dxa"/>
            <w:shd w:val="clear" w:color="auto" w:fill="auto"/>
            <w:noWrap/>
            <w:vAlign w:val="bottom"/>
            <w:hideMark/>
          </w:tcPr>
          <w:p w:rsidR="008230D8" w:rsidRPr="003E00EF" w:rsidRDefault="001A0E47" w:rsidP="001A0E47">
            <w:pPr>
              <w:jc w:val="center"/>
              <w:rPr>
                <w:rFonts w:ascii="Calibri" w:hAnsi="Calibri"/>
                <w:color w:val="000000"/>
                <w:sz w:val="20"/>
                <w:szCs w:val="20"/>
                <w:lang w:val="es-CO" w:eastAsia="es-CO"/>
              </w:rPr>
            </w:pPr>
            <w:r w:rsidRPr="003E00EF">
              <w:rPr>
                <w:rFonts w:ascii="Calibri" w:hAnsi="Calibri"/>
                <w:color w:val="000000"/>
                <w:sz w:val="20"/>
                <w:szCs w:val="20"/>
                <w:lang w:val="es-CO" w:eastAsia="es-CO"/>
              </w:rPr>
              <w:t>8</w:t>
            </w:r>
          </w:p>
        </w:tc>
      </w:tr>
      <w:tr w:rsidR="008230D8" w:rsidRPr="003E00EF" w:rsidTr="00374A81">
        <w:trPr>
          <w:trHeight w:val="300"/>
        </w:trPr>
        <w:tc>
          <w:tcPr>
            <w:tcW w:w="8253" w:type="dxa"/>
            <w:shd w:val="clear" w:color="auto" w:fill="auto"/>
            <w:vAlign w:val="bottom"/>
            <w:hideMark/>
          </w:tcPr>
          <w:p w:rsidR="008230D8" w:rsidRPr="003E00EF" w:rsidRDefault="00923A2F" w:rsidP="008230D8">
            <w:pPr>
              <w:rPr>
                <w:rFonts w:ascii="Calibri" w:hAnsi="Calibri"/>
                <w:b/>
                <w:bCs/>
                <w:color w:val="000000"/>
                <w:sz w:val="20"/>
                <w:szCs w:val="20"/>
                <w:lang w:val="es-CO" w:eastAsia="es-CO"/>
              </w:rPr>
            </w:pPr>
            <w:r>
              <w:rPr>
                <w:rFonts w:ascii="Calibri" w:hAnsi="Calibri"/>
                <w:b/>
                <w:bCs/>
                <w:color w:val="000000"/>
                <w:sz w:val="20"/>
                <w:szCs w:val="20"/>
                <w:lang w:val="es-CO" w:eastAsia="es-CO"/>
              </w:rPr>
              <w:t>SUBSECRETARÍA DISTRITAL DE INTEGRACIÓ</w:t>
            </w:r>
            <w:r w:rsidR="008230D8" w:rsidRPr="003E00EF">
              <w:rPr>
                <w:rFonts w:ascii="Calibri" w:hAnsi="Calibri"/>
                <w:b/>
                <w:bCs/>
                <w:color w:val="000000"/>
                <w:sz w:val="20"/>
                <w:szCs w:val="20"/>
                <w:lang w:val="es-CO" w:eastAsia="es-CO"/>
              </w:rPr>
              <w:t>N SOCIAL</w:t>
            </w:r>
          </w:p>
        </w:tc>
        <w:tc>
          <w:tcPr>
            <w:tcW w:w="462" w:type="dxa"/>
            <w:shd w:val="clear" w:color="auto" w:fill="auto"/>
            <w:noWrap/>
            <w:vAlign w:val="bottom"/>
            <w:hideMark/>
          </w:tcPr>
          <w:p w:rsidR="008230D8" w:rsidRPr="003E00EF" w:rsidRDefault="008230D8" w:rsidP="008230D8">
            <w:pPr>
              <w:jc w:val="center"/>
              <w:rPr>
                <w:rFonts w:ascii="Calibri" w:hAnsi="Calibri"/>
                <w:b/>
                <w:bCs/>
                <w:color w:val="000000"/>
                <w:sz w:val="20"/>
                <w:szCs w:val="20"/>
                <w:lang w:val="es-CO" w:eastAsia="es-CO"/>
              </w:rPr>
            </w:pPr>
            <w:r w:rsidRPr="003E00EF">
              <w:rPr>
                <w:rFonts w:ascii="Calibri" w:hAnsi="Calibri"/>
                <w:b/>
                <w:bCs/>
                <w:color w:val="000000"/>
                <w:sz w:val="20"/>
                <w:szCs w:val="20"/>
                <w:lang w:val="es-CO" w:eastAsia="es-CO"/>
              </w:rPr>
              <w:t>21</w:t>
            </w:r>
          </w:p>
        </w:tc>
      </w:tr>
      <w:tr w:rsidR="008230D8" w:rsidRPr="003E00EF" w:rsidTr="00374A81">
        <w:trPr>
          <w:trHeight w:val="300"/>
        </w:trPr>
        <w:tc>
          <w:tcPr>
            <w:tcW w:w="8253" w:type="dxa"/>
            <w:shd w:val="clear" w:color="auto" w:fill="auto"/>
            <w:vAlign w:val="bottom"/>
            <w:hideMark/>
          </w:tcPr>
          <w:p w:rsidR="008230D8" w:rsidRPr="003E00EF" w:rsidRDefault="008230D8" w:rsidP="00923A2F">
            <w:pPr>
              <w:rPr>
                <w:rFonts w:ascii="Calibri" w:hAnsi="Calibri"/>
                <w:color w:val="000000"/>
                <w:sz w:val="20"/>
                <w:szCs w:val="20"/>
                <w:lang w:val="es-CO" w:eastAsia="es-CO"/>
              </w:rPr>
            </w:pPr>
            <w:r w:rsidRPr="003E00EF">
              <w:rPr>
                <w:rFonts w:ascii="Calibri" w:hAnsi="Calibri"/>
                <w:color w:val="000000"/>
                <w:sz w:val="20"/>
                <w:szCs w:val="20"/>
                <w:lang w:val="es-CO" w:eastAsia="es-CO"/>
              </w:rPr>
              <w:t>ADULTOS MAYORES EN CENTRO DE PROTECCI</w:t>
            </w:r>
            <w:r w:rsidR="00923A2F">
              <w:rPr>
                <w:rFonts w:ascii="Calibri" w:hAnsi="Calibri"/>
                <w:color w:val="000000"/>
                <w:sz w:val="20"/>
                <w:szCs w:val="20"/>
                <w:lang w:val="es-CO" w:eastAsia="es-CO"/>
              </w:rPr>
              <w:t>Ó</w:t>
            </w:r>
            <w:r w:rsidRPr="003E00EF">
              <w:rPr>
                <w:rFonts w:ascii="Calibri" w:hAnsi="Calibri"/>
                <w:color w:val="000000"/>
                <w:sz w:val="20"/>
                <w:szCs w:val="20"/>
                <w:lang w:val="es-CO" w:eastAsia="es-CO"/>
              </w:rPr>
              <w:t>N</w:t>
            </w:r>
          </w:p>
        </w:tc>
        <w:tc>
          <w:tcPr>
            <w:tcW w:w="462" w:type="dxa"/>
            <w:shd w:val="clear" w:color="auto" w:fill="auto"/>
            <w:noWrap/>
            <w:vAlign w:val="bottom"/>
            <w:hideMark/>
          </w:tcPr>
          <w:p w:rsidR="008230D8" w:rsidRPr="003E00EF" w:rsidRDefault="008230D8" w:rsidP="008230D8">
            <w:pPr>
              <w:jc w:val="center"/>
              <w:rPr>
                <w:rFonts w:ascii="Calibri" w:hAnsi="Calibri"/>
                <w:color w:val="000000"/>
                <w:sz w:val="20"/>
                <w:szCs w:val="20"/>
                <w:lang w:val="es-CO" w:eastAsia="es-CO"/>
              </w:rPr>
            </w:pPr>
            <w:r w:rsidRPr="003E00EF">
              <w:rPr>
                <w:rFonts w:ascii="Calibri" w:hAnsi="Calibri"/>
                <w:color w:val="000000"/>
                <w:sz w:val="20"/>
                <w:szCs w:val="20"/>
                <w:lang w:val="es-CO" w:eastAsia="es-CO"/>
              </w:rPr>
              <w:t>2</w:t>
            </w:r>
          </w:p>
        </w:tc>
      </w:tr>
      <w:tr w:rsidR="008230D8" w:rsidRPr="003E00EF" w:rsidTr="00374A81">
        <w:trPr>
          <w:trHeight w:val="300"/>
        </w:trPr>
        <w:tc>
          <w:tcPr>
            <w:tcW w:w="8253" w:type="dxa"/>
            <w:shd w:val="clear" w:color="auto" w:fill="auto"/>
            <w:vAlign w:val="bottom"/>
            <w:hideMark/>
          </w:tcPr>
          <w:p w:rsidR="008230D8" w:rsidRPr="003E00EF" w:rsidRDefault="008230D8" w:rsidP="008230D8">
            <w:pPr>
              <w:rPr>
                <w:rFonts w:ascii="Calibri" w:hAnsi="Calibri"/>
                <w:color w:val="000000"/>
                <w:sz w:val="20"/>
                <w:szCs w:val="20"/>
                <w:lang w:val="es-CO" w:eastAsia="es-CO"/>
              </w:rPr>
            </w:pPr>
            <w:r w:rsidRPr="003E00EF">
              <w:rPr>
                <w:rFonts w:ascii="Calibri" w:hAnsi="Calibri"/>
                <w:color w:val="000000"/>
                <w:sz w:val="20"/>
                <w:szCs w:val="20"/>
                <w:lang w:val="es-CO" w:eastAsia="es-CO"/>
              </w:rPr>
              <w:t>INFANCIA: JARDINES INFANTILES</w:t>
            </w:r>
          </w:p>
        </w:tc>
        <w:tc>
          <w:tcPr>
            <w:tcW w:w="462" w:type="dxa"/>
            <w:shd w:val="clear" w:color="auto" w:fill="auto"/>
            <w:noWrap/>
            <w:vAlign w:val="bottom"/>
            <w:hideMark/>
          </w:tcPr>
          <w:p w:rsidR="008230D8" w:rsidRPr="003E00EF" w:rsidRDefault="008230D8" w:rsidP="008230D8">
            <w:pPr>
              <w:jc w:val="center"/>
              <w:rPr>
                <w:rFonts w:ascii="Calibri" w:hAnsi="Calibri"/>
                <w:color w:val="000000"/>
                <w:sz w:val="20"/>
                <w:szCs w:val="20"/>
                <w:lang w:val="es-CO" w:eastAsia="es-CO"/>
              </w:rPr>
            </w:pPr>
            <w:r w:rsidRPr="003E00EF">
              <w:rPr>
                <w:rFonts w:ascii="Calibri" w:hAnsi="Calibri"/>
                <w:color w:val="000000"/>
                <w:sz w:val="20"/>
                <w:szCs w:val="20"/>
                <w:lang w:val="es-CO" w:eastAsia="es-CO"/>
              </w:rPr>
              <w:t>4</w:t>
            </w:r>
          </w:p>
        </w:tc>
      </w:tr>
      <w:tr w:rsidR="008230D8" w:rsidRPr="003E00EF" w:rsidTr="00374A81">
        <w:trPr>
          <w:trHeight w:val="300"/>
        </w:trPr>
        <w:tc>
          <w:tcPr>
            <w:tcW w:w="8253" w:type="dxa"/>
            <w:shd w:val="clear" w:color="auto" w:fill="auto"/>
            <w:vAlign w:val="bottom"/>
            <w:hideMark/>
          </w:tcPr>
          <w:p w:rsidR="008230D8" w:rsidRPr="003E00EF" w:rsidRDefault="008230D8" w:rsidP="008230D8">
            <w:pPr>
              <w:rPr>
                <w:rFonts w:ascii="Calibri" w:hAnsi="Calibri"/>
                <w:color w:val="000000"/>
                <w:sz w:val="20"/>
                <w:szCs w:val="20"/>
                <w:lang w:val="es-CO" w:eastAsia="es-CO"/>
              </w:rPr>
            </w:pPr>
            <w:r w:rsidRPr="003E00EF">
              <w:rPr>
                <w:rFonts w:ascii="Calibri" w:hAnsi="Calibri"/>
                <w:color w:val="000000"/>
                <w:sz w:val="20"/>
                <w:szCs w:val="20"/>
                <w:lang w:val="es-CO" w:eastAsia="es-CO"/>
              </w:rPr>
              <w:t>INFANCIA: JARDINES INFANTILES.</w:t>
            </w:r>
          </w:p>
        </w:tc>
        <w:tc>
          <w:tcPr>
            <w:tcW w:w="462" w:type="dxa"/>
            <w:shd w:val="clear" w:color="auto" w:fill="auto"/>
            <w:noWrap/>
            <w:vAlign w:val="bottom"/>
            <w:hideMark/>
          </w:tcPr>
          <w:p w:rsidR="008230D8" w:rsidRPr="003E00EF" w:rsidRDefault="008230D8" w:rsidP="008230D8">
            <w:pPr>
              <w:jc w:val="center"/>
              <w:rPr>
                <w:rFonts w:ascii="Calibri" w:hAnsi="Calibri"/>
                <w:color w:val="000000"/>
                <w:sz w:val="20"/>
                <w:szCs w:val="20"/>
                <w:lang w:val="es-CO" w:eastAsia="es-CO"/>
              </w:rPr>
            </w:pPr>
            <w:r w:rsidRPr="003E00EF">
              <w:rPr>
                <w:rFonts w:ascii="Calibri" w:hAnsi="Calibri"/>
                <w:color w:val="000000"/>
                <w:sz w:val="20"/>
                <w:szCs w:val="20"/>
                <w:lang w:val="es-CO" w:eastAsia="es-CO"/>
              </w:rPr>
              <w:t>1</w:t>
            </w:r>
          </w:p>
        </w:tc>
      </w:tr>
      <w:tr w:rsidR="008230D8" w:rsidRPr="003E00EF" w:rsidTr="00374A81">
        <w:trPr>
          <w:trHeight w:val="466"/>
        </w:trPr>
        <w:tc>
          <w:tcPr>
            <w:tcW w:w="8253" w:type="dxa"/>
            <w:shd w:val="clear" w:color="auto" w:fill="auto"/>
            <w:vAlign w:val="bottom"/>
            <w:hideMark/>
          </w:tcPr>
          <w:p w:rsidR="008230D8" w:rsidRPr="003E00EF" w:rsidRDefault="00923A2F" w:rsidP="008230D8">
            <w:pPr>
              <w:rPr>
                <w:rFonts w:ascii="Calibri" w:hAnsi="Calibri"/>
                <w:color w:val="000000"/>
                <w:sz w:val="20"/>
                <w:szCs w:val="20"/>
                <w:lang w:val="es-CO" w:eastAsia="es-CO"/>
              </w:rPr>
            </w:pPr>
            <w:r>
              <w:rPr>
                <w:rFonts w:ascii="Calibri" w:hAnsi="Calibri"/>
                <w:color w:val="000000"/>
                <w:sz w:val="20"/>
                <w:szCs w:val="20"/>
                <w:lang w:val="es-CO" w:eastAsia="es-CO"/>
              </w:rPr>
              <w:t>INSPECCIÓN Y VIGILANCIA: INSCRIPCIÓ</w:t>
            </w:r>
            <w:r w:rsidR="008230D8" w:rsidRPr="003E00EF">
              <w:rPr>
                <w:rFonts w:ascii="Calibri" w:hAnsi="Calibri"/>
                <w:color w:val="000000"/>
                <w:sz w:val="20"/>
                <w:szCs w:val="20"/>
                <w:lang w:val="es-CO" w:eastAsia="es-CO"/>
              </w:rPr>
              <w:t>N Y REGISTRO DE INSTITUCIONES O ESTAB</w:t>
            </w:r>
            <w:r>
              <w:rPr>
                <w:rFonts w:ascii="Calibri" w:hAnsi="Calibri"/>
                <w:color w:val="000000"/>
                <w:sz w:val="20"/>
                <w:szCs w:val="20"/>
                <w:lang w:val="es-CO" w:eastAsia="es-CO"/>
              </w:rPr>
              <w:t>LECIMIENTOS SERVICIO DE EDUCACIÓ</w:t>
            </w:r>
            <w:r w:rsidR="008230D8" w:rsidRPr="003E00EF">
              <w:rPr>
                <w:rFonts w:ascii="Calibri" w:hAnsi="Calibri"/>
                <w:color w:val="000000"/>
                <w:sz w:val="20"/>
                <w:szCs w:val="20"/>
                <w:lang w:val="es-CO" w:eastAsia="es-CO"/>
              </w:rPr>
              <w:t>N INICIAL Y ADULTO MAYOR</w:t>
            </w:r>
          </w:p>
        </w:tc>
        <w:tc>
          <w:tcPr>
            <w:tcW w:w="462" w:type="dxa"/>
            <w:shd w:val="clear" w:color="auto" w:fill="auto"/>
            <w:noWrap/>
            <w:vAlign w:val="bottom"/>
            <w:hideMark/>
          </w:tcPr>
          <w:p w:rsidR="008230D8" w:rsidRPr="003E00EF" w:rsidRDefault="008230D8" w:rsidP="008230D8">
            <w:pPr>
              <w:jc w:val="center"/>
              <w:rPr>
                <w:rFonts w:ascii="Calibri" w:hAnsi="Calibri"/>
                <w:color w:val="000000"/>
                <w:sz w:val="20"/>
                <w:szCs w:val="20"/>
                <w:lang w:val="es-CO" w:eastAsia="es-CO"/>
              </w:rPr>
            </w:pPr>
            <w:r w:rsidRPr="003E00EF">
              <w:rPr>
                <w:rFonts w:ascii="Calibri" w:hAnsi="Calibri"/>
                <w:color w:val="000000"/>
                <w:sz w:val="20"/>
                <w:szCs w:val="20"/>
                <w:lang w:val="es-CO" w:eastAsia="es-CO"/>
              </w:rPr>
              <w:t>14</w:t>
            </w:r>
          </w:p>
        </w:tc>
      </w:tr>
      <w:tr w:rsidR="008230D8" w:rsidRPr="003E00EF" w:rsidTr="00374A81">
        <w:trPr>
          <w:trHeight w:val="300"/>
        </w:trPr>
        <w:tc>
          <w:tcPr>
            <w:tcW w:w="8253" w:type="dxa"/>
            <w:shd w:val="clear" w:color="auto" w:fill="auto"/>
            <w:vAlign w:val="bottom"/>
            <w:hideMark/>
          </w:tcPr>
          <w:p w:rsidR="008230D8" w:rsidRPr="003E00EF" w:rsidRDefault="00923A2F" w:rsidP="008230D8">
            <w:pPr>
              <w:rPr>
                <w:rFonts w:ascii="Calibri" w:hAnsi="Calibri"/>
                <w:b/>
                <w:bCs/>
                <w:color w:val="000000"/>
                <w:sz w:val="20"/>
                <w:szCs w:val="20"/>
                <w:lang w:val="es-CO" w:eastAsia="es-CO"/>
              </w:rPr>
            </w:pPr>
            <w:r>
              <w:rPr>
                <w:rFonts w:ascii="Calibri" w:hAnsi="Calibri"/>
                <w:b/>
                <w:bCs/>
                <w:color w:val="000000"/>
                <w:sz w:val="20"/>
                <w:szCs w:val="20"/>
                <w:lang w:val="es-CO" w:eastAsia="es-CO"/>
              </w:rPr>
              <w:t>SUBDIRECCIÓ</w:t>
            </w:r>
            <w:r w:rsidR="008230D8" w:rsidRPr="003E00EF">
              <w:rPr>
                <w:rFonts w:ascii="Calibri" w:hAnsi="Calibri"/>
                <w:b/>
                <w:bCs/>
                <w:color w:val="000000"/>
                <w:sz w:val="20"/>
                <w:szCs w:val="20"/>
                <w:lang w:val="es-CO" w:eastAsia="es-CO"/>
              </w:rPr>
              <w:t>N PARA LA FAMILIA</w:t>
            </w:r>
          </w:p>
        </w:tc>
        <w:tc>
          <w:tcPr>
            <w:tcW w:w="462" w:type="dxa"/>
            <w:shd w:val="clear" w:color="auto" w:fill="auto"/>
            <w:noWrap/>
            <w:vAlign w:val="bottom"/>
            <w:hideMark/>
          </w:tcPr>
          <w:p w:rsidR="008230D8" w:rsidRPr="003E00EF" w:rsidRDefault="008230D8" w:rsidP="008230D8">
            <w:pPr>
              <w:jc w:val="center"/>
              <w:rPr>
                <w:rFonts w:ascii="Calibri" w:hAnsi="Calibri"/>
                <w:b/>
                <w:bCs/>
                <w:color w:val="000000"/>
                <w:sz w:val="20"/>
                <w:szCs w:val="20"/>
                <w:lang w:val="es-CO" w:eastAsia="es-CO"/>
              </w:rPr>
            </w:pPr>
            <w:r w:rsidRPr="003E00EF">
              <w:rPr>
                <w:rFonts w:ascii="Calibri" w:hAnsi="Calibri"/>
                <w:b/>
                <w:bCs/>
                <w:color w:val="000000"/>
                <w:sz w:val="20"/>
                <w:szCs w:val="20"/>
                <w:lang w:val="es-CO" w:eastAsia="es-CO"/>
              </w:rPr>
              <w:t>18</w:t>
            </w:r>
          </w:p>
        </w:tc>
      </w:tr>
      <w:tr w:rsidR="008230D8" w:rsidRPr="003E00EF" w:rsidTr="00374A81">
        <w:trPr>
          <w:trHeight w:val="300"/>
        </w:trPr>
        <w:tc>
          <w:tcPr>
            <w:tcW w:w="8253" w:type="dxa"/>
            <w:shd w:val="clear" w:color="auto" w:fill="auto"/>
            <w:vAlign w:val="bottom"/>
            <w:hideMark/>
          </w:tcPr>
          <w:p w:rsidR="008230D8" w:rsidRPr="003E00EF" w:rsidRDefault="00923A2F" w:rsidP="008230D8">
            <w:pPr>
              <w:rPr>
                <w:rFonts w:ascii="Calibri" w:hAnsi="Calibri"/>
                <w:color w:val="000000"/>
                <w:sz w:val="20"/>
                <w:szCs w:val="20"/>
                <w:lang w:val="es-CO" w:eastAsia="es-CO"/>
              </w:rPr>
            </w:pPr>
            <w:r>
              <w:rPr>
                <w:rFonts w:ascii="Calibri" w:hAnsi="Calibri"/>
                <w:color w:val="000000"/>
                <w:sz w:val="20"/>
                <w:szCs w:val="20"/>
                <w:lang w:val="es-CO" w:eastAsia="es-CO"/>
              </w:rPr>
              <w:t>COMISARÍ</w:t>
            </w:r>
            <w:r w:rsidR="008230D8" w:rsidRPr="003E00EF">
              <w:rPr>
                <w:rFonts w:ascii="Calibri" w:hAnsi="Calibri"/>
                <w:color w:val="000000"/>
                <w:sz w:val="20"/>
                <w:szCs w:val="20"/>
                <w:lang w:val="es-CO" w:eastAsia="es-CO"/>
              </w:rPr>
              <w:t>AS DE FAMILIA: ATENCION, ACCESO A LA JUSTICIA, CONCILIACIONES</w:t>
            </w:r>
          </w:p>
        </w:tc>
        <w:tc>
          <w:tcPr>
            <w:tcW w:w="462" w:type="dxa"/>
            <w:shd w:val="clear" w:color="auto" w:fill="auto"/>
            <w:noWrap/>
            <w:vAlign w:val="bottom"/>
            <w:hideMark/>
          </w:tcPr>
          <w:p w:rsidR="008230D8" w:rsidRPr="003E00EF" w:rsidRDefault="008230D8" w:rsidP="008230D8">
            <w:pPr>
              <w:jc w:val="center"/>
              <w:rPr>
                <w:rFonts w:ascii="Calibri" w:hAnsi="Calibri"/>
                <w:color w:val="000000"/>
                <w:sz w:val="20"/>
                <w:szCs w:val="20"/>
                <w:lang w:val="es-CO" w:eastAsia="es-CO"/>
              </w:rPr>
            </w:pPr>
            <w:r w:rsidRPr="003E00EF">
              <w:rPr>
                <w:rFonts w:ascii="Calibri" w:hAnsi="Calibri"/>
                <w:color w:val="000000"/>
                <w:sz w:val="20"/>
                <w:szCs w:val="20"/>
                <w:lang w:val="es-CO" w:eastAsia="es-CO"/>
              </w:rPr>
              <w:t>9</w:t>
            </w:r>
          </w:p>
        </w:tc>
      </w:tr>
      <w:tr w:rsidR="008230D8" w:rsidRPr="003E00EF" w:rsidTr="00374A81">
        <w:trPr>
          <w:trHeight w:val="300"/>
        </w:trPr>
        <w:tc>
          <w:tcPr>
            <w:tcW w:w="8253" w:type="dxa"/>
            <w:shd w:val="clear" w:color="auto" w:fill="auto"/>
            <w:vAlign w:val="bottom"/>
            <w:hideMark/>
          </w:tcPr>
          <w:p w:rsidR="008230D8" w:rsidRPr="003E00EF" w:rsidRDefault="008230D8" w:rsidP="008230D8">
            <w:pPr>
              <w:rPr>
                <w:rFonts w:ascii="Calibri" w:hAnsi="Calibri"/>
                <w:color w:val="000000"/>
                <w:sz w:val="20"/>
                <w:szCs w:val="20"/>
                <w:lang w:val="es-CO" w:eastAsia="es-CO"/>
              </w:rPr>
            </w:pPr>
            <w:r w:rsidRPr="003E00EF">
              <w:rPr>
                <w:rFonts w:ascii="Calibri" w:hAnsi="Calibri"/>
                <w:color w:val="000000"/>
                <w:sz w:val="20"/>
                <w:szCs w:val="20"/>
                <w:lang w:val="es-CO" w:eastAsia="es-CO"/>
              </w:rPr>
              <w:t>MEDIDAS DE PR</w:t>
            </w:r>
            <w:r w:rsidR="00923A2F">
              <w:rPr>
                <w:rFonts w:ascii="Calibri" w:hAnsi="Calibri"/>
                <w:color w:val="000000"/>
                <w:sz w:val="20"/>
                <w:szCs w:val="20"/>
                <w:lang w:val="es-CO" w:eastAsia="es-CO"/>
              </w:rPr>
              <w:t>OTECCIÓ</w:t>
            </w:r>
            <w:r w:rsidRPr="003E00EF">
              <w:rPr>
                <w:rFonts w:ascii="Calibri" w:hAnsi="Calibri"/>
                <w:color w:val="000000"/>
                <w:sz w:val="20"/>
                <w:szCs w:val="20"/>
                <w:lang w:val="es-CO" w:eastAsia="es-CO"/>
              </w:rPr>
              <w:t>N</w:t>
            </w:r>
          </w:p>
        </w:tc>
        <w:tc>
          <w:tcPr>
            <w:tcW w:w="462" w:type="dxa"/>
            <w:shd w:val="clear" w:color="auto" w:fill="auto"/>
            <w:noWrap/>
            <w:vAlign w:val="bottom"/>
            <w:hideMark/>
          </w:tcPr>
          <w:p w:rsidR="008230D8" w:rsidRPr="003E00EF" w:rsidRDefault="008230D8" w:rsidP="008230D8">
            <w:pPr>
              <w:jc w:val="center"/>
              <w:rPr>
                <w:rFonts w:ascii="Calibri" w:hAnsi="Calibri"/>
                <w:color w:val="000000"/>
                <w:sz w:val="20"/>
                <w:szCs w:val="20"/>
                <w:lang w:val="es-CO" w:eastAsia="es-CO"/>
              </w:rPr>
            </w:pPr>
            <w:r w:rsidRPr="003E00EF">
              <w:rPr>
                <w:rFonts w:ascii="Calibri" w:hAnsi="Calibri"/>
                <w:color w:val="000000"/>
                <w:sz w:val="20"/>
                <w:szCs w:val="20"/>
                <w:lang w:val="es-CO" w:eastAsia="es-CO"/>
              </w:rPr>
              <w:t>9</w:t>
            </w:r>
          </w:p>
        </w:tc>
      </w:tr>
      <w:tr w:rsidR="008230D8" w:rsidRPr="003E00EF" w:rsidTr="00374A81">
        <w:trPr>
          <w:trHeight w:val="300"/>
        </w:trPr>
        <w:tc>
          <w:tcPr>
            <w:tcW w:w="8253" w:type="dxa"/>
            <w:shd w:val="clear" w:color="auto" w:fill="auto"/>
            <w:vAlign w:val="bottom"/>
            <w:hideMark/>
          </w:tcPr>
          <w:p w:rsidR="008230D8" w:rsidRPr="003E00EF" w:rsidRDefault="00923A2F" w:rsidP="008230D8">
            <w:pPr>
              <w:rPr>
                <w:rFonts w:ascii="Calibri" w:hAnsi="Calibri"/>
                <w:b/>
                <w:bCs/>
                <w:color w:val="000000"/>
                <w:sz w:val="20"/>
                <w:szCs w:val="20"/>
                <w:lang w:val="es-CO" w:eastAsia="es-CO"/>
              </w:rPr>
            </w:pPr>
            <w:r>
              <w:rPr>
                <w:rFonts w:ascii="Calibri" w:hAnsi="Calibri"/>
                <w:b/>
                <w:bCs/>
                <w:color w:val="000000"/>
                <w:sz w:val="20"/>
                <w:szCs w:val="20"/>
                <w:lang w:val="es-CO" w:eastAsia="es-CO"/>
              </w:rPr>
              <w:t>SUBDIRECCIÓ</w:t>
            </w:r>
            <w:r w:rsidR="008230D8" w:rsidRPr="003E00EF">
              <w:rPr>
                <w:rFonts w:ascii="Calibri" w:hAnsi="Calibri"/>
                <w:b/>
                <w:bCs/>
                <w:color w:val="000000"/>
                <w:sz w:val="20"/>
                <w:szCs w:val="20"/>
                <w:lang w:val="es-CO" w:eastAsia="es-CO"/>
              </w:rPr>
              <w:t>N PARA LA VEJEZ</w:t>
            </w:r>
          </w:p>
        </w:tc>
        <w:tc>
          <w:tcPr>
            <w:tcW w:w="462" w:type="dxa"/>
            <w:shd w:val="clear" w:color="auto" w:fill="auto"/>
            <w:noWrap/>
            <w:vAlign w:val="bottom"/>
            <w:hideMark/>
          </w:tcPr>
          <w:p w:rsidR="008230D8" w:rsidRPr="003E00EF" w:rsidRDefault="008230D8" w:rsidP="008230D8">
            <w:pPr>
              <w:jc w:val="center"/>
              <w:rPr>
                <w:rFonts w:ascii="Calibri" w:hAnsi="Calibri"/>
                <w:b/>
                <w:bCs/>
                <w:color w:val="000000"/>
                <w:sz w:val="20"/>
                <w:szCs w:val="20"/>
                <w:lang w:val="es-CO" w:eastAsia="es-CO"/>
              </w:rPr>
            </w:pPr>
            <w:r w:rsidRPr="003E00EF">
              <w:rPr>
                <w:rFonts w:ascii="Calibri" w:hAnsi="Calibri"/>
                <w:b/>
                <w:bCs/>
                <w:color w:val="000000"/>
                <w:sz w:val="20"/>
                <w:szCs w:val="20"/>
                <w:lang w:val="es-CO" w:eastAsia="es-CO"/>
              </w:rPr>
              <w:t>10</w:t>
            </w:r>
          </w:p>
        </w:tc>
      </w:tr>
      <w:tr w:rsidR="008230D8" w:rsidRPr="003E00EF" w:rsidTr="00374A81">
        <w:trPr>
          <w:trHeight w:val="300"/>
        </w:trPr>
        <w:tc>
          <w:tcPr>
            <w:tcW w:w="8253" w:type="dxa"/>
            <w:shd w:val="clear" w:color="auto" w:fill="auto"/>
            <w:vAlign w:val="bottom"/>
            <w:hideMark/>
          </w:tcPr>
          <w:p w:rsidR="008230D8" w:rsidRPr="003E00EF" w:rsidRDefault="008230D8" w:rsidP="008230D8">
            <w:pPr>
              <w:rPr>
                <w:rFonts w:ascii="Calibri" w:hAnsi="Calibri"/>
                <w:color w:val="000000"/>
                <w:sz w:val="20"/>
                <w:szCs w:val="20"/>
                <w:lang w:val="es-CO" w:eastAsia="es-CO"/>
              </w:rPr>
            </w:pPr>
            <w:r w:rsidRPr="003E00EF">
              <w:rPr>
                <w:rFonts w:ascii="Calibri" w:hAnsi="Calibri"/>
                <w:color w:val="000000"/>
                <w:sz w:val="20"/>
                <w:szCs w:val="20"/>
                <w:lang w:val="es-CO" w:eastAsia="es-CO"/>
              </w:rPr>
              <w:t>ADULTO</w:t>
            </w:r>
            <w:r w:rsidR="00923A2F">
              <w:rPr>
                <w:rFonts w:ascii="Calibri" w:hAnsi="Calibri"/>
                <w:color w:val="000000"/>
                <w:sz w:val="20"/>
                <w:szCs w:val="20"/>
                <w:lang w:val="es-CO" w:eastAsia="es-CO"/>
              </w:rPr>
              <w:t>S MAYORES EN CENTRO DE PROTECCIÓ</w:t>
            </w:r>
            <w:r w:rsidRPr="003E00EF">
              <w:rPr>
                <w:rFonts w:ascii="Calibri" w:hAnsi="Calibri"/>
                <w:color w:val="000000"/>
                <w:sz w:val="20"/>
                <w:szCs w:val="20"/>
                <w:lang w:val="es-CO" w:eastAsia="es-CO"/>
              </w:rPr>
              <w:t>N</w:t>
            </w:r>
          </w:p>
        </w:tc>
        <w:tc>
          <w:tcPr>
            <w:tcW w:w="462" w:type="dxa"/>
            <w:shd w:val="clear" w:color="auto" w:fill="auto"/>
            <w:noWrap/>
            <w:vAlign w:val="bottom"/>
            <w:hideMark/>
          </w:tcPr>
          <w:p w:rsidR="008230D8" w:rsidRPr="003E00EF" w:rsidRDefault="008230D8" w:rsidP="008230D8">
            <w:pPr>
              <w:jc w:val="center"/>
              <w:rPr>
                <w:rFonts w:ascii="Calibri" w:hAnsi="Calibri"/>
                <w:color w:val="000000"/>
                <w:sz w:val="20"/>
                <w:szCs w:val="20"/>
                <w:lang w:val="es-CO" w:eastAsia="es-CO"/>
              </w:rPr>
            </w:pPr>
            <w:r w:rsidRPr="003E00EF">
              <w:rPr>
                <w:rFonts w:ascii="Calibri" w:hAnsi="Calibri"/>
                <w:color w:val="000000"/>
                <w:sz w:val="20"/>
                <w:szCs w:val="20"/>
                <w:lang w:val="es-CO" w:eastAsia="es-CO"/>
              </w:rPr>
              <w:t>4</w:t>
            </w:r>
          </w:p>
        </w:tc>
      </w:tr>
      <w:tr w:rsidR="008230D8" w:rsidRPr="003E00EF" w:rsidTr="00374A81">
        <w:trPr>
          <w:trHeight w:val="300"/>
        </w:trPr>
        <w:tc>
          <w:tcPr>
            <w:tcW w:w="8253" w:type="dxa"/>
            <w:shd w:val="clear" w:color="auto" w:fill="auto"/>
            <w:vAlign w:val="bottom"/>
            <w:hideMark/>
          </w:tcPr>
          <w:p w:rsidR="008230D8" w:rsidRPr="003E00EF" w:rsidRDefault="008230D8" w:rsidP="008230D8">
            <w:pPr>
              <w:rPr>
                <w:rFonts w:ascii="Calibri" w:hAnsi="Calibri"/>
                <w:color w:val="000000"/>
                <w:sz w:val="20"/>
                <w:szCs w:val="20"/>
                <w:lang w:val="es-CO" w:eastAsia="es-CO"/>
              </w:rPr>
            </w:pPr>
            <w:r w:rsidRPr="003E00EF">
              <w:rPr>
                <w:rFonts w:ascii="Calibri" w:hAnsi="Calibri"/>
                <w:color w:val="000000"/>
                <w:sz w:val="20"/>
                <w:szCs w:val="20"/>
                <w:lang w:val="es-CO" w:eastAsia="es-CO"/>
              </w:rPr>
              <w:t>ADULTOS MAYOR</w:t>
            </w:r>
            <w:r w:rsidR="00923A2F">
              <w:rPr>
                <w:rFonts w:ascii="Calibri" w:hAnsi="Calibri"/>
                <w:color w:val="000000"/>
                <w:sz w:val="20"/>
                <w:szCs w:val="20"/>
                <w:lang w:val="es-CO" w:eastAsia="es-CO"/>
              </w:rPr>
              <w:t>ES PERSONAS MAYORES EN CENTRO DÍ</w:t>
            </w:r>
            <w:r w:rsidRPr="003E00EF">
              <w:rPr>
                <w:rFonts w:ascii="Calibri" w:hAnsi="Calibri"/>
                <w:color w:val="000000"/>
                <w:sz w:val="20"/>
                <w:szCs w:val="20"/>
                <w:lang w:val="es-CO" w:eastAsia="es-CO"/>
              </w:rPr>
              <w:t>A Y CENTROS NOCHE</w:t>
            </w:r>
          </w:p>
        </w:tc>
        <w:tc>
          <w:tcPr>
            <w:tcW w:w="462" w:type="dxa"/>
            <w:shd w:val="clear" w:color="auto" w:fill="auto"/>
            <w:noWrap/>
            <w:vAlign w:val="bottom"/>
            <w:hideMark/>
          </w:tcPr>
          <w:p w:rsidR="008230D8" w:rsidRPr="003E00EF" w:rsidRDefault="008230D8" w:rsidP="008230D8">
            <w:pPr>
              <w:jc w:val="center"/>
              <w:rPr>
                <w:rFonts w:ascii="Calibri" w:hAnsi="Calibri"/>
                <w:color w:val="000000"/>
                <w:sz w:val="20"/>
                <w:szCs w:val="20"/>
                <w:lang w:val="es-CO" w:eastAsia="es-CO"/>
              </w:rPr>
            </w:pPr>
            <w:r w:rsidRPr="003E00EF">
              <w:rPr>
                <w:rFonts w:ascii="Calibri" w:hAnsi="Calibri"/>
                <w:color w:val="000000"/>
                <w:sz w:val="20"/>
                <w:szCs w:val="20"/>
                <w:lang w:val="es-CO" w:eastAsia="es-CO"/>
              </w:rPr>
              <w:t>1</w:t>
            </w:r>
          </w:p>
        </w:tc>
      </w:tr>
      <w:tr w:rsidR="008230D8" w:rsidRPr="003E00EF" w:rsidTr="00374A81">
        <w:trPr>
          <w:trHeight w:val="300"/>
        </w:trPr>
        <w:tc>
          <w:tcPr>
            <w:tcW w:w="8253" w:type="dxa"/>
            <w:shd w:val="clear" w:color="auto" w:fill="auto"/>
            <w:vAlign w:val="bottom"/>
            <w:hideMark/>
          </w:tcPr>
          <w:p w:rsidR="008230D8" w:rsidRPr="003E00EF" w:rsidRDefault="008230D8" w:rsidP="008230D8">
            <w:pPr>
              <w:rPr>
                <w:rFonts w:ascii="Calibri" w:hAnsi="Calibri"/>
                <w:color w:val="000000"/>
                <w:sz w:val="20"/>
                <w:szCs w:val="20"/>
                <w:lang w:val="es-CO" w:eastAsia="es-CO"/>
              </w:rPr>
            </w:pPr>
            <w:r w:rsidRPr="003E00EF">
              <w:rPr>
                <w:rFonts w:ascii="Calibri" w:hAnsi="Calibri"/>
                <w:color w:val="000000"/>
                <w:sz w:val="20"/>
                <w:szCs w:val="20"/>
                <w:lang w:val="es-CO" w:eastAsia="es-CO"/>
              </w:rPr>
              <w:t>SUBSIDIO PARA PERSONAS MAYORES</w:t>
            </w:r>
          </w:p>
        </w:tc>
        <w:tc>
          <w:tcPr>
            <w:tcW w:w="462" w:type="dxa"/>
            <w:shd w:val="clear" w:color="auto" w:fill="auto"/>
            <w:noWrap/>
            <w:vAlign w:val="bottom"/>
            <w:hideMark/>
          </w:tcPr>
          <w:p w:rsidR="008230D8" w:rsidRPr="003E00EF" w:rsidRDefault="008230D8" w:rsidP="008230D8">
            <w:pPr>
              <w:jc w:val="center"/>
              <w:rPr>
                <w:rFonts w:ascii="Calibri" w:hAnsi="Calibri"/>
                <w:color w:val="000000"/>
                <w:sz w:val="20"/>
                <w:szCs w:val="20"/>
                <w:lang w:val="es-CO" w:eastAsia="es-CO"/>
              </w:rPr>
            </w:pPr>
            <w:r w:rsidRPr="003E00EF">
              <w:rPr>
                <w:rFonts w:ascii="Calibri" w:hAnsi="Calibri"/>
                <w:color w:val="000000"/>
                <w:sz w:val="20"/>
                <w:szCs w:val="20"/>
                <w:lang w:val="es-CO" w:eastAsia="es-CO"/>
              </w:rPr>
              <w:t>5</w:t>
            </w:r>
          </w:p>
        </w:tc>
      </w:tr>
    </w:tbl>
    <w:p w:rsidR="00755DFE" w:rsidRPr="00756D51" w:rsidRDefault="00755DFE" w:rsidP="003E00EF">
      <w:pPr>
        <w:jc w:val="center"/>
        <w:rPr>
          <w:rFonts w:ascii="Arial" w:hAnsi="Arial" w:cs="Arial"/>
          <w:i/>
          <w:sz w:val="16"/>
          <w:szCs w:val="16"/>
          <w:lang w:val="es-CO"/>
        </w:rPr>
      </w:pPr>
      <w:r w:rsidRPr="00756D51">
        <w:rPr>
          <w:rFonts w:ascii="Arial" w:hAnsi="Arial" w:cs="Arial"/>
          <w:i/>
          <w:sz w:val="16"/>
          <w:szCs w:val="16"/>
          <w:lang w:val="es-CO"/>
        </w:rPr>
        <w:t xml:space="preserve">Fuente: </w:t>
      </w:r>
      <w:r w:rsidR="0045245D">
        <w:rPr>
          <w:rFonts w:ascii="Arial" w:hAnsi="Arial" w:cs="Arial"/>
          <w:i/>
          <w:sz w:val="16"/>
          <w:szCs w:val="16"/>
          <w:lang w:val="es-CO"/>
        </w:rPr>
        <w:t>Bogotá te Escucha - Sistema Distrital de Quejas y Soluciones-</w:t>
      </w:r>
    </w:p>
    <w:p w:rsidR="00E15AB3" w:rsidRPr="00756D51" w:rsidRDefault="00E15AB3" w:rsidP="003C69DB">
      <w:pPr>
        <w:rPr>
          <w:rFonts w:ascii="Arial" w:hAnsi="Arial" w:cs="Arial"/>
          <w:sz w:val="22"/>
          <w:szCs w:val="22"/>
          <w:lang w:val="es-CO"/>
        </w:rPr>
      </w:pPr>
    </w:p>
    <w:p w:rsidR="00BB61DE" w:rsidRPr="00923A2F" w:rsidRDefault="0093161F" w:rsidP="00374A81">
      <w:pPr>
        <w:pStyle w:val="Ttulo4"/>
        <w:numPr>
          <w:ilvl w:val="3"/>
          <w:numId w:val="26"/>
        </w:numPr>
        <w:rPr>
          <w:rFonts w:ascii="Arial" w:hAnsi="Arial" w:cs="Arial"/>
          <w:i w:val="0"/>
          <w:iCs w:val="0"/>
          <w:sz w:val="22"/>
          <w:szCs w:val="22"/>
          <w:lang w:val="es-CO"/>
        </w:rPr>
      </w:pPr>
      <w:r w:rsidRPr="00923A2F">
        <w:rPr>
          <w:rFonts w:ascii="Arial" w:hAnsi="Arial" w:cs="Arial"/>
          <w:i w:val="0"/>
          <w:iCs w:val="0"/>
          <w:color w:val="1F4E79" w:themeColor="accent1" w:themeShade="80"/>
          <w:sz w:val="22"/>
          <w:szCs w:val="22"/>
          <w:lang w:val="es-CO"/>
        </w:rPr>
        <w:t>Comisarías de Familia mayor número de Quejas</w:t>
      </w:r>
      <w:r w:rsidRPr="00923A2F">
        <w:rPr>
          <w:rFonts w:ascii="Arial" w:hAnsi="Arial" w:cs="Arial"/>
          <w:i w:val="0"/>
          <w:iCs w:val="0"/>
          <w:sz w:val="22"/>
          <w:szCs w:val="22"/>
          <w:lang w:val="es-CO"/>
        </w:rPr>
        <w:t xml:space="preserve"> </w:t>
      </w:r>
    </w:p>
    <w:p w:rsidR="001A0E47" w:rsidRDefault="001A0E47" w:rsidP="001A0E47">
      <w:pPr>
        <w:rPr>
          <w:lang w:val="es-CO"/>
        </w:rPr>
      </w:pPr>
    </w:p>
    <w:tbl>
      <w:tblPr>
        <w:tblW w:w="878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8166"/>
        <w:gridCol w:w="623"/>
      </w:tblGrid>
      <w:tr w:rsidR="004F563F" w:rsidRPr="00C763B3" w:rsidTr="00CD7FF6">
        <w:trPr>
          <w:trHeight w:val="260"/>
        </w:trPr>
        <w:tc>
          <w:tcPr>
            <w:tcW w:w="8789" w:type="dxa"/>
            <w:gridSpan w:val="2"/>
            <w:shd w:val="clear" w:color="auto" w:fill="BDD6EE" w:themeFill="accent1" w:themeFillTint="66"/>
            <w:vAlign w:val="bottom"/>
          </w:tcPr>
          <w:p w:rsidR="004F563F" w:rsidRPr="00C763B3" w:rsidRDefault="004F563F" w:rsidP="004F563F">
            <w:pPr>
              <w:jc w:val="center"/>
              <w:rPr>
                <w:rFonts w:ascii="Calibri" w:hAnsi="Calibri"/>
                <w:b/>
                <w:bCs/>
                <w:color w:val="000000"/>
                <w:sz w:val="20"/>
                <w:szCs w:val="20"/>
                <w:lang w:val="es-CO" w:eastAsia="es-CO"/>
              </w:rPr>
            </w:pPr>
            <w:r w:rsidRPr="00C763B3">
              <w:rPr>
                <w:rFonts w:ascii="Calibri" w:hAnsi="Calibri"/>
                <w:b/>
                <w:bCs/>
                <w:color w:val="000000"/>
                <w:sz w:val="20"/>
                <w:szCs w:val="20"/>
                <w:lang w:val="es-CO" w:eastAsia="es-CO"/>
              </w:rPr>
              <w:t>COMISARIAS DE FAMILIA</w:t>
            </w:r>
          </w:p>
        </w:tc>
      </w:tr>
      <w:tr w:rsidR="004F563F" w:rsidRPr="00C763B3" w:rsidTr="00CD7FF6">
        <w:trPr>
          <w:trHeight w:val="260"/>
        </w:trPr>
        <w:tc>
          <w:tcPr>
            <w:tcW w:w="8166" w:type="dxa"/>
            <w:shd w:val="clear" w:color="auto" w:fill="BDD6EE" w:themeFill="accent1" w:themeFillTint="66"/>
            <w:vAlign w:val="bottom"/>
          </w:tcPr>
          <w:p w:rsidR="004F563F" w:rsidRPr="00C763B3" w:rsidRDefault="004F563F" w:rsidP="00C763B3">
            <w:pPr>
              <w:jc w:val="center"/>
              <w:rPr>
                <w:rFonts w:ascii="Calibri" w:hAnsi="Calibri"/>
                <w:b/>
                <w:bCs/>
                <w:color w:val="000000"/>
                <w:sz w:val="20"/>
                <w:szCs w:val="20"/>
                <w:lang w:val="es-CO" w:eastAsia="es-CO"/>
              </w:rPr>
            </w:pPr>
            <w:r w:rsidRPr="00C763B3">
              <w:rPr>
                <w:rFonts w:ascii="Calibri" w:hAnsi="Calibri"/>
                <w:b/>
                <w:bCs/>
                <w:color w:val="000000"/>
                <w:sz w:val="20"/>
                <w:szCs w:val="20"/>
                <w:lang w:val="es-CO" w:eastAsia="es-CO"/>
              </w:rPr>
              <w:t>DEPENDENCIA</w:t>
            </w:r>
          </w:p>
        </w:tc>
        <w:tc>
          <w:tcPr>
            <w:tcW w:w="622" w:type="dxa"/>
            <w:shd w:val="clear" w:color="auto" w:fill="BDD6EE" w:themeFill="accent1" w:themeFillTint="66"/>
            <w:noWrap/>
            <w:vAlign w:val="bottom"/>
          </w:tcPr>
          <w:p w:rsidR="004F563F" w:rsidRPr="00C763B3" w:rsidRDefault="004F563F" w:rsidP="004F563F">
            <w:pPr>
              <w:jc w:val="center"/>
              <w:rPr>
                <w:rFonts w:ascii="Calibri" w:hAnsi="Calibri"/>
                <w:b/>
                <w:bCs/>
                <w:color w:val="000000"/>
                <w:sz w:val="20"/>
                <w:szCs w:val="20"/>
                <w:lang w:val="es-CO" w:eastAsia="es-CO"/>
              </w:rPr>
            </w:pPr>
            <w:r w:rsidRPr="00C763B3">
              <w:rPr>
                <w:rFonts w:ascii="Calibri" w:hAnsi="Calibri"/>
                <w:b/>
                <w:bCs/>
                <w:color w:val="000000"/>
                <w:sz w:val="20"/>
                <w:szCs w:val="20"/>
                <w:lang w:val="es-CO" w:eastAsia="es-CO"/>
              </w:rPr>
              <w:t>No.</w:t>
            </w:r>
          </w:p>
        </w:tc>
      </w:tr>
      <w:tr w:rsidR="004F563F" w:rsidRPr="00C763B3" w:rsidTr="00CD7FF6">
        <w:trPr>
          <w:trHeight w:val="260"/>
        </w:trPr>
        <w:tc>
          <w:tcPr>
            <w:tcW w:w="8166" w:type="dxa"/>
            <w:shd w:val="clear" w:color="auto" w:fill="auto"/>
            <w:vAlign w:val="bottom"/>
            <w:hideMark/>
          </w:tcPr>
          <w:p w:rsidR="004F563F" w:rsidRPr="00C763B3" w:rsidRDefault="00923A2F" w:rsidP="004F563F">
            <w:pPr>
              <w:rPr>
                <w:rFonts w:ascii="Calibri" w:hAnsi="Calibri"/>
                <w:b/>
                <w:bCs/>
                <w:color w:val="000000"/>
                <w:sz w:val="20"/>
                <w:szCs w:val="20"/>
                <w:lang w:val="es-CO" w:eastAsia="es-CO"/>
              </w:rPr>
            </w:pPr>
            <w:r>
              <w:rPr>
                <w:rFonts w:ascii="Calibri" w:hAnsi="Calibri"/>
                <w:b/>
                <w:bCs/>
                <w:color w:val="000000"/>
                <w:sz w:val="20"/>
                <w:szCs w:val="20"/>
                <w:lang w:val="es-CO" w:eastAsia="es-CO"/>
              </w:rPr>
              <w:t>COMISARÍ</w:t>
            </w:r>
            <w:r w:rsidR="004F563F" w:rsidRPr="00C763B3">
              <w:rPr>
                <w:rFonts w:ascii="Calibri" w:hAnsi="Calibri"/>
                <w:b/>
                <w:bCs/>
                <w:color w:val="000000"/>
                <w:sz w:val="20"/>
                <w:szCs w:val="20"/>
                <w:lang w:val="es-CO" w:eastAsia="es-CO"/>
              </w:rPr>
              <w:t>A DE FAMILIA FONTIBON 1 TURNO 1</w:t>
            </w:r>
          </w:p>
        </w:tc>
        <w:tc>
          <w:tcPr>
            <w:tcW w:w="622" w:type="dxa"/>
            <w:shd w:val="clear" w:color="auto" w:fill="auto"/>
            <w:noWrap/>
            <w:vAlign w:val="bottom"/>
            <w:hideMark/>
          </w:tcPr>
          <w:p w:rsidR="004F563F" w:rsidRPr="00C763B3" w:rsidRDefault="004F563F" w:rsidP="004F563F">
            <w:pPr>
              <w:jc w:val="center"/>
              <w:rPr>
                <w:rFonts w:ascii="Calibri" w:hAnsi="Calibri"/>
                <w:b/>
                <w:bCs/>
                <w:color w:val="000000"/>
                <w:sz w:val="20"/>
                <w:szCs w:val="20"/>
                <w:lang w:val="es-CO" w:eastAsia="es-CO"/>
              </w:rPr>
            </w:pPr>
            <w:r w:rsidRPr="00C763B3">
              <w:rPr>
                <w:rFonts w:ascii="Calibri" w:hAnsi="Calibri"/>
                <w:b/>
                <w:bCs/>
                <w:color w:val="000000"/>
                <w:sz w:val="20"/>
                <w:szCs w:val="20"/>
                <w:lang w:val="es-CO" w:eastAsia="es-CO"/>
              </w:rPr>
              <w:t>6</w:t>
            </w:r>
          </w:p>
        </w:tc>
      </w:tr>
      <w:tr w:rsidR="004F563F" w:rsidRPr="00C763B3" w:rsidTr="00CD7FF6">
        <w:trPr>
          <w:trHeight w:val="260"/>
        </w:trPr>
        <w:tc>
          <w:tcPr>
            <w:tcW w:w="8166" w:type="dxa"/>
            <w:shd w:val="clear" w:color="auto" w:fill="auto"/>
            <w:vAlign w:val="bottom"/>
            <w:hideMark/>
          </w:tcPr>
          <w:p w:rsidR="004F563F" w:rsidRPr="00C763B3" w:rsidRDefault="00923A2F" w:rsidP="004F563F">
            <w:pPr>
              <w:rPr>
                <w:rFonts w:ascii="Calibri" w:hAnsi="Calibri"/>
                <w:color w:val="000000"/>
                <w:sz w:val="20"/>
                <w:szCs w:val="20"/>
                <w:lang w:val="es-CO" w:eastAsia="es-CO"/>
              </w:rPr>
            </w:pPr>
            <w:r>
              <w:rPr>
                <w:rFonts w:ascii="Calibri" w:hAnsi="Calibri"/>
                <w:color w:val="000000"/>
                <w:sz w:val="20"/>
                <w:szCs w:val="20"/>
                <w:lang w:val="es-CO" w:eastAsia="es-CO"/>
              </w:rPr>
              <w:t>COMISARÍAS DE FAMILIA: ATENCIÓ</w:t>
            </w:r>
            <w:r w:rsidR="004F563F" w:rsidRPr="00C763B3">
              <w:rPr>
                <w:rFonts w:ascii="Calibri" w:hAnsi="Calibri"/>
                <w:color w:val="000000"/>
                <w:sz w:val="20"/>
                <w:szCs w:val="20"/>
                <w:lang w:val="es-CO" w:eastAsia="es-CO"/>
              </w:rPr>
              <w:t>N, ACCESO A LA JUSTICIA, CONCILIACIONES</w:t>
            </w:r>
          </w:p>
        </w:tc>
        <w:tc>
          <w:tcPr>
            <w:tcW w:w="622" w:type="dxa"/>
            <w:shd w:val="clear" w:color="auto" w:fill="auto"/>
            <w:noWrap/>
            <w:vAlign w:val="bottom"/>
            <w:hideMark/>
          </w:tcPr>
          <w:p w:rsidR="004F563F" w:rsidRPr="00C763B3" w:rsidRDefault="004F563F" w:rsidP="004F563F">
            <w:pPr>
              <w:jc w:val="center"/>
              <w:rPr>
                <w:rFonts w:ascii="Calibri" w:hAnsi="Calibri"/>
                <w:color w:val="000000"/>
                <w:sz w:val="20"/>
                <w:szCs w:val="20"/>
                <w:lang w:val="es-CO" w:eastAsia="es-CO"/>
              </w:rPr>
            </w:pPr>
            <w:r w:rsidRPr="00C763B3">
              <w:rPr>
                <w:rFonts w:ascii="Calibri" w:hAnsi="Calibri"/>
                <w:color w:val="000000"/>
                <w:sz w:val="20"/>
                <w:szCs w:val="20"/>
                <w:lang w:val="es-CO" w:eastAsia="es-CO"/>
              </w:rPr>
              <w:t>6</w:t>
            </w:r>
          </w:p>
        </w:tc>
      </w:tr>
      <w:tr w:rsidR="004F563F" w:rsidRPr="00C763B3" w:rsidTr="00CD7FF6">
        <w:trPr>
          <w:trHeight w:val="260"/>
        </w:trPr>
        <w:tc>
          <w:tcPr>
            <w:tcW w:w="8166" w:type="dxa"/>
            <w:shd w:val="clear" w:color="auto" w:fill="auto"/>
            <w:vAlign w:val="bottom"/>
            <w:hideMark/>
          </w:tcPr>
          <w:p w:rsidR="004F563F" w:rsidRPr="00C763B3" w:rsidRDefault="004F563F" w:rsidP="00923A2F">
            <w:pPr>
              <w:rPr>
                <w:rFonts w:ascii="Calibri" w:hAnsi="Calibri"/>
                <w:b/>
                <w:bCs/>
                <w:color w:val="000000"/>
                <w:sz w:val="20"/>
                <w:szCs w:val="20"/>
                <w:lang w:val="es-CO" w:eastAsia="es-CO"/>
              </w:rPr>
            </w:pPr>
            <w:r w:rsidRPr="00C763B3">
              <w:rPr>
                <w:rFonts w:ascii="Calibri" w:hAnsi="Calibri"/>
                <w:b/>
                <w:bCs/>
                <w:color w:val="000000"/>
                <w:sz w:val="20"/>
                <w:szCs w:val="20"/>
                <w:lang w:val="es-CO" w:eastAsia="es-CO"/>
              </w:rPr>
              <w:t>COMISAR</w:t>
            </w:r>
            <w:r w:rsidR="00923A2F">
              <w:rPr>
                <w:rFonts w:ascii="Calibri" w:hAnsi="Calibri"/>
                <w:b/>
                <w:bCs/>
                <w:color w:val="000000"/>
                <w:sz w:val="20"/>
                <w:szCs w:val="20"/>
                <w:lang w:val="es-CO" w:eastAsia="es-CO"/>
              </w:rPr>
              <w:t>Í</w:t>
            </w:r>
            <w:r w:rsidRPr="00C763B3">
              <w:rPr>
                <w:rFonts w:ascii="Calibri" w:hAnsi="Calibri"/>
                <w:b/>
                <w:bCs/>
                <w:color w:val="000000"/>
                <w:sz w:val="20"/>
                <w:szCs w:val="20"/>
                <w:lang w:val="es-CO" w:eastAsia="es-CO"/>
              </w:rPr>
              <w:t>A DE FAMILIA CHAPINERO</w:t>
            </w:r>
          </w:p>
        </w:tc>
        <w:tc>
          <w:tcPr>
            <w:tcW w:w="622" w:type="dxa"/>
            <w:shd w:val="clear" w:color="auto" w:fill="auto"/>
            <w:noWrap/>
            <w:vAlign w:val="bottom"/>
            <w:hideMark/>
          </w:tcPr>
          <w:p w:rsidR="004F563F" w:rsidRPr="00C763B3" w:rsidRDefault="004F563F" w:rsidP="004F563F">
            <w:pPr>
              <w:jc w:val="center"/>
              <w:rPr>
                <w:rFonts w:ascii="Calibri" w:hAnsi="Calibri"/>
                <w:b/>
                <w:bCs/>
                <w:color w:val="000000"/>
                <w:sz w:val="20"/>
                <w:szCs w:val="20"/>
                <w:lang w:val="es-CO" w:eastAsia="es-CO"/>
              </w:rPr>
            </w:pPr>
            <w:r w:rsidRPr="00C763B3">
              <w:rPr>
                <w:rFonts w:ascii="Calibri" w:hAnsi="Calibri"/>
                <w:b/>
                <w:bCs/>
                <w:color w:val="000000"/>
                <w:sz w:val="20"/>
                <w:szCs w:val="20"/>
                <w:lang w:val="es-CO" w:eastAsia="es-CO"/>
              </w:rPr>
              <w:t>2</w:t>
            </w:r>
          </w:p>
        </w:tc>
      </w:tr>
      <w:tr w:rsidR="004F563F" w:rsidRPr="00C763B3" w:rsidTr="00CD7FF6">
        <w:trPr>
          <w:trHeight w:val="260"/>
        </w:trPr>
        <w:tc>
          <w:tcPr>
            <w:tcW w:w="8166" w:type="dxa"/>
            <w:shd w:val="clear" w:color="auto" w:fill="auto"/>
            <w:vAlign w:val="bottom"/>
            <w:hideMark/>
          </w:tcPr>
          <w:p w:rsidR="004F563F" w:rsidRPr="00C763B3" w:rsidRDefault="00923A2F" w:rsidP="004F563F">
            <w:pPr>
              <w:rPr>
                <w:rFonts w:ascii="Calibri" w:hAnsi="Calibri"/>
                <w:color w:val="000000"/>
                <w:sz w:val="20"/>
                <w:szCs w:val="20"/>
                <w:lang w:val="es-CO" w:eastAsia="es-CO"/>
              </w:rPr>
            </w:pPr>
            <w:r>
              <w:rPr>
                <w:rFonts w:ascii="Calibri" w:hAnsi="Calibri"/>
                <w:color w:val="000000"/>
                <w:sz w:val="20"/>
                <w:szCs w:val="20"/>
                <w:lang w:val="es-CO" w:eastAsia="es-CO"/>
              </w:rPr>
              <w:t>COMISARÍ</w:t>
            </w:r>
            <w:r w:rsidR="004F563F" w:rsidRPr="00C763B3">
              <w:rPr>
                <w:rFonts w:ascii="Calibri" w:hAnsi="Calibri"/>
                <w:color w:val="000000"/>
                <w:sz w:val="20"/>
                <w:szCs w:val="20"/>
                <w:lang w:val="es-CO" w:eastAsia="es-CO"/>
              </w:rPr>
              <w:t>AS DE FAMI</w:t>
            </w:r>
            <w:r>
              <w:rPr>
                <w:rFonts w:ascii="Calibri" w:hAnsi="Calibri"/>
                <w:color w:val="000000"/>
                <w:sz w:val="20"/>
                <w:szCs w:val="20"/>
                <w:lang w:val="es-CO" w:eastAsia="es-CO"/>
              </w:rPr>
              <w:t>LIA: ATENCIÓ</w:t>
            </w:r>
            <w:r w:rsidR="004F563F" w:rsidRPr="00C763B3">
              <w:rPr>
                <w:rFonts w:ascii="Calibri" w:hAnsi="Calibri"/>
                <w:color w:val="000000"/>
                <w:sz w:val="20"/>
                <w:szCs w:val="20"/>
                <w:lang w:val="es-CO" w:eastAsia="es-CO"/>
              </w:rPr>
              <w:t>N, ACCESO A LA JUSTICIA, CONCILIACIONES</w:t>
            </w:r>
          </w:p>
        </w:tc>
        <w:tc>
          <w:tcPr>
            <w:tcW w:w="622" w:type="dxa"/>
            <w:shd w:val="clear" w:color="auto" w:fill="auto"/>
            <w:noWrap/>
            <w:vAlign w:val="bottom"/>
            <w:hideMark/>
          </w:tcPr>
          <w:p w:rsidR="004F563F" w:rsidRPr="00C763B3" w:rsidRDefault="004F563F" w:rsidP="004F563F">
            <w:pPr>
              <w:jc w:val="center"/>
              <w:rPr>
                <w:rFonts w:ascii="Calibri" w:hAnsi="Calibri"/>
                <w:color w:val="000000"/>
                <w:sz w:val="20"/>
                <w:szCs w:val="20"/>
                <w:lang w:val="es-CO" w:eastAsia="es-CO"/>
              </w:rPr>
            </w:pPr>
            <w:r w:rsidRPr="00C763B3">
              <w:rPr>
                <w:rFonts w:ascii="Calibri" w:hAnsi="Calibri"/>
                <w:color w:val="000000"/>
                <w:sz w:val="20"/>
                <w:szCs w:val="20"/>
                <w:lang w:val="es-CO" w:eastAsia="es-CO"/>
              </w:rPr>
              <w:t>2</w:t>
            </w:r>
          </w:p>
        </w:tc>
      </w:tr>
      <w:tr w:rsidR="004F563F" w:rsidRPr="00C763B3" w:rsidTr="00CD7FF6">
        <w:trPr>
          <w:trHeight w:val="260"/>
        </w:trPr>
        <w:tc>
          <w:tcPr>
            <w:tcW w:w="8166" w:type="dxa"/>
            <w:shd w:val="clear" w:color="auto" w:fill="auto"/>
            <w:vAlign w:val="bottom"/>
            <w:hideMark/>
          </w:tcPr>
          <w:p w:rsidR="004F563F" w:rsidRPr="00C763B3" w:rsidRDefault="00923A2F" w:rsidP="004F563F">
            <w:pPr>
              <w:rPr>
                <w:rFonts w:ascii="Calibri" w:hAnsi="Calibri"/>
                <w:b/>
                <w:bCs/>
                <w:color w:val="000000"/>
                <w:sz w:val="20"/>
                <w:szCs w:val="20"/>
                <w:lang w:val="es-CO" w:eastAsia="es-CO"/>
              </w:rPr>
            </w:pPr>
            <w:r>
              <w:rPr>
                <w:rFonts w:ascii="Calibri" w:hAnsi="Calibri"/>
                <w:b/>
                <w:bCs/>
                <w:color w:val="000000"/>
                <w:sz w:val="20"/>
                <w:szCs w:val="20"/>
                <w:lang w:val="es-CO" w:eastAsia="es-CO"/>
              </w:rPr>
              <w:t>COMISARÍ</w:t>
            </w:r>
            <w:r w:rsidR="004F563F" w:rsidRPr="00C763B3">
              <w:rPr>
                <w:rFonts w:ascii="Calibri" w:hAnsi="Calibri"/>
                <w:b/>
                <w:bCs/>
                <w:color w:val="000000"/>
                <w:sz w:val="20"/>
                <w:szCs w:val="20"/>
                <w:lang w:val="es-CO" w:eastAsia="es-CO"/>
              </w:rPr>
              <w:t>A DE FAMILIA KENNEDY 3</w:t>
            </w:r>
          </w:p>
        </w:tc>
        <w:tc>
          <w:tcPr>
            <w:tcW w:w="622" w:type="dxa"/>
            <w:shd w:val="clear" w:color="auto" w:fill="auto"/>
            <w:noWrap/>
            <w:vAlign w:val="bottom"/>
            <w:hideMark/>
          </w:tcPr>
          <w:p w:rsidR="004F563F" w:rsidRPr="00C763B3" w:rsidRDefault="004F563F" w:rsidP="004F563F">
            <w:pPr>
              <w:jc w:val="center"/>
              <w:rPr>
                <w:rFonts w:ascii="Calibri" w:hAnsi="Calibri"/>
                <w:b/>
                <w:bCs/>
                <w:color w:val="000000"/>
                <w:sz w:val="20"/>
                <w:szCs w:val="20"/>
                <w:lang w:val="es-CO" w:eastAsia="es-CO"/>
              </w:rPr>
            </w:pPr>
            <w:r w:rsidRPr="00C763B3">
              <w:rPr>
                <w:rFonts w:ascii="Calibri" w:hAnsi="Calibri"/>
                <w:b/>
                <w:bCs/>
                <w:color w:val="000000"/>
                <w:sz w:val="20"/>
                <w:szCs w:val="20"/>
                <w:lang w:val="es-CO" w:eastAsia="es-CO"/>
              </w:rPr>
              <w:t>2</w:t>
            </w:r>
          </w:p>
        </w:tc>
      </w:tr>
      <w:tr w:rsidR="004F563F" w:rsidRPr="00C763B3" w:rsidTr="00CD7FF6">
        <w:trPr>
          <w:trHeight w:val="260"/>
        </w:trPr>
        <w:tc>
          <w:tcPr>
            <w:tcW w:w="8166" w:type="dxa"/>
            <w:shd w:val="clear" w:color="auto" w:fill="auto"/>
            <w:vAlign w:val="bottom"/>
            <w:hideMark/>
          </w:tcPr>
          <w:p w:rsidR="004F563F" w:rsidRPr="00C763B3" w:rsidRDefault="004F563F" w:rsidP="00923A2F">
            <w:pPr>
              <w:rPr>
                <w:rFonts w:ascii="Calibri" w:hAnsi="Calibri"/>
                <w:color w:val="000000"/>
                <w:sz w:val="20"/>
                <w:szCs w:val="20"/>
                <w:lang w:val="es-CO" w:eastAsia="es-CO"/>
              </w:rPr>
            </w:pPr>
            <w:r w:rsidRPr="00C763B3">
              <w:rPr>
                <w:rFonts w:ascii="Calibri" w:hAnsi="Calibri"/>
                <w:color w:val="000000"/>
                <w:sz w:val="20"/>
                <w:szCs w:val="20"/>
                <w:lang w:val="es-CO" w:eastAsia="es-CO"/>
              </w:rPr>
              <w:t>COMISAR</w:t>
            </w:r>
            <w:r w:rsidR="00923A2F">
              <w:rPr>
                <w:rFonts w:ascii="Calibri" w:hAnsi="Calibri"/>
                <w:color w:val="000000"/>
                <w:sz w:val="20"/>
                <w:szCs w:val="20"/>
                <w:lang w:val="es-CO" w:eastAsia="es-CO"/>
              </w:rPr>
              <w:t>ÍAS DE FAMILIA: ATENCIÓ</w:t>
            </w:r>
            <w:r w:rsidRPr="00C763B3">
              <w:rPr>
                <w:rFonts w:ascii="Calibri" w:hAnsi="Calibri"/>
                <w:color w:val="000000"/>
                <w:sz w:val="20"/>
                <w:szCs w:val="20"/>
                <w:lang w:val="es-CO" w:eastAsia="es-CO"/>
              </w:rPr>
              <w:t>N, ACCESO A LA JUSTICIA, CONCILIACIONES</w:t>
            </w:r>
          </w:p>
        </w:tc>
        <w:tc>
          <w:tcPr>
            <w:tcW w:w="622" w:type="dxa"/>
            <w:shd w:val="clear" w:color="auto" w:fill="auto"/>
            <w:noWrap/>
            <w:vAlign w:val="bottom"/>
            <w:hideMark/>
          </w:tcPr>
          <w:p w:rsidR="004F563F" w:rsidRPr="00C763B3" w:rsidRDefault="004F563F" w:rsidP="004F563F">
            <w:pPr>
              <w:jc w:val="center"/>
              <w:rPr>
                <w:rFonts w:ascii="Calibri" w:hAnsi="Calibri"/>
                <w:color w:val="000000"/>
                <w:sz w:val="20"/>
                <w:szCs w:val="20"/>
                <w:lang w:val="es-CO" w:eastAsia="es-CO"/>
              </w:rPr>
            </w:pPr>
            <w:r w:rsidRPr="00C763B3">
              <w:rPr>
                <w:rFonts w:ascii="Calibri" w:hAnsi="Calibri"/>
                <w:color w:val="000000"/>
                <w:sz w:val="20"/>
                <w:szCs w:val="20"/>
                <w:lang w:val="es-CO" w:eastAsia="es-CO"/>
              </w:rPr>
              <w:t>2</w:t>
            </w:r>
          </w:p>
        </w:tc>
      </w:tr>
      <w:tr w:rsidR="004F563F" w:rsidRPr="00C763B3" w:rsidTr="00CD7FF6">
        <w:trPr>
          <w:trHeight w:val="260"/>
        </w:trPr>
        <w:tc>
          <w:tcPr>
            <w:tcW w:w="8166" w:type="dxa"/>
            <w:shd w:val="clear" w:color="auto" w:fill="auto"/>
            <w:vAlign w:val="bottom"/>
            <w:hideMark/>
          </w:tcPr>
          <w:p w:rsidR="004F563F" w:rsidRPr="00C763B3" w:rsidRDefault="00923A2F" w:rsidP="004F563F">
            <w:pPr>
              <w:rPr>
                <w:rFonts w:ascii="Calibri" w:hAnsi="Calibri"/>
                <w:b/>
                <w:color w:val="000000"/>
                <w:sz w:val="20"/>
                <w:szCs w:val="20"/>
                <w:lang w:val="es-CO" w:eastAsia="es-CO"/>
              </w:rPr>
            </w:pPr>
            <w:r>
              <w:rPr>
                <w:rFonts w:ascii="Calibri" w:hAnsi="Calibri"/>
                <w:b/>
                <w:color w:val="000000"/>
                <w:sz w:val="20"/>
                <w:szCs w:val="20"/>
                <w:lang w:val="es-CO" w:eastAsia="es-CO"/>
              </w:rPr>
              <w:t>COMISARÍ</w:t>
            </w:r>
            <w:r w:rsidR="004F563F" w:rsidRPr="00C763B3">
              <w:rPr>
                <w:rFonts w:ascii="Calibri" w:hAnsi="Calibri"/>
                <w:b/>
                <w:color w:val="000000"/>
                <w:sz w:val="20"/>
                <w:szCs w:val="20"/>
                <w:lang w:val="es-CO" w:eastAsia="es-CO"/>
              </w:rPr>
              <w:t>A DE FAMILIA SUBA 1 TURNO 1</w:t>
            </w:r>
          </w:p>
        </w:tc>
        <w:tc>
          <w:tcPr>
            <w:tcW w:w="622" w:type="dxa"/>
            <w:shd w:val="clear" w:color="auto" w:fill="auto"/>
            <w:noWrap/>
            <w:vAlign w:val="bottom"/>
            <w:hideMark/>
          </w:tcPr>
          <w:p w:rsidR="004F563F" w:rsidRPr="00C763B3" w:rsidRDefault="004F563F" w:rsidP="004F563F">
            <w:pPr>
              <w:jc w:val="center"/>
              <w:rPr>
                <w:rFonts w:ascii="Calibri" w:hAnsi="Calibri"/>
                <w:b/>
                <w:bCs/>
                <w:color w:val="000000"/>
                <w:sz w:val="20"/>
                <w:szCs w:val="20"/>
                <w:lang w:val="es-CO" w:eastAsia="es-CO"/>
              </w:rPr>
            </w:pPr>
            <w:r w:rsidRPr="00C763B3">
              <w:rPr>
                <w:rFonts w:ascii="Calibri" w:hAnsi="Calibri"/>
                <w:b/>
                <w:bCs/>
                <w:color w:val="000000"/>
                <w:sz w:val="20"/>
                <w:szCs w:val="20"/>
                <w:lang w:val="es-CO" w:eastAsia="es-CO"/>
              </w:rPr>
              <w:t>1</w:t>
            </w:r>
          </w:p>
        </w:tc>
      </w:tr>
      <w:tr w:rsidR="004F563F" w:rsidRPr="00C763B3" w:rsidTr="00CD7FF6">
        <w:trPr>
          <w:trHeight w:val="260"/>
        </w:trPr>
        <w:tc>
          <w:tcPr>
            <w:tcW w:w="8166" w:type="dxa"/>
            <w:shd w:val="clear" w:color="auto" w:fill="auto"/>
            <w:vAlign w:val="bottom"/>
            <w:hideMark/>
          </w:tcPr>
          <w:p w:rsidR="004F563F" w:rsidRPr="00C763B3" w:rsidRDefault="00923A2F" w:rsidP="004F563F">
            <w:pPr>
              <w:rPr>
                <w:rFonts w:ascii="Calibri" w:hAnsi="Calibri"/>
                <w:color w:val="000000"/>
                <w:sz w:val="20"/>
                <w:szCs w:val="20"/>
                <w:lang w:val="es-CO" w:eastAsia="es-CO"/>
              </w:rPr>
            </w:pPr>
            <w:r>
              <w:rPr>
                <w:rFonts w:ascii="Calibri" w:hAnsi="Calibri"/>
                <w:color w:val="000000"/>
                <w:sz w:val="20"/>
                <w:szCs w:val="20"/>
                <w:lang w:val="es-CO" w:eastAsia="es-CO"/>
              </w:rPr>
              <w:t>COMISARÍAS DE FAMILIA: ATENCIÓ</w:t>
            </w:r>
            <w:r w:rsidR="004F563F" w:rsidRPr="00C763B3">
              <w:rPr>
                <w:rFonts w:ascii="Calibri" w:hAnsi="Calibri"/>
                <w:color w:val="000000"/>
                <w:sz w:val="20"/>
                <w:szCs w:val="20"/>
                <w:lang w:val="es-CO" w:eastAsia="es-CO"/>
              </w:rPr>
              <w:t>N, ACCESO A LA JUSTICIA, CONCILIACIONES</w:t>
            </w:r>
          </w:p>
        </w:tc>
        <w:tc>
          <w:tcPr>
            <w:tcW w:w="622" w:type="dxa"/>
            <w:shd w:val="clear" w:color="auto" w:fill="auto"/>
            <w:noWrap/>
            <w:vAlign w:val="bottom"/>
            <w:hideMark/>
          </w:tcPr>
          <w:p w:rsidR="004F563F" w:rsidRPr="00C763B3" w:rsidRDefault="004F563F" w:rsidP="004F563F">
            <w:pPr>
              <w:jc w:val="center"/>
              <w:rPr>
                <w:rFonts w:ascii="Calibri" w:hAnsi="Calibri"/>
                <w:color w:val="000000"/>
                <w:sz w:val="20"/>
                <w:szCs w:val="20"/>
                <w:lang w:val="es-CO" w:eastAsia="es-CO"/>
              </w:rPr>
            </w:pPr>
            <w:r w:rsidRPr="00C763B3">
              <w:rPr>
                <w:rFonts w:ascii="Calibri" w:hAnsi="Calibri"/>
                <w:color w:val="000000"/>
                <w:sz w:val="20"/>
                <w:szCs w:val="20"/>
                <w:lang w:val="es-CO" w:eastAsia="es-CO"/>
              </w:rPr>
              <w:t>1</w:t>
            </w:r>
          </w:p>
        </w:tc>
      </w:tr>
      <w:tr w:rsidR="004F563F" w:rsidRPr="00C763B3" w:rsidTr="00CD7FF6">
        <w:trPr>
          <w:trHeight w:val="260"/>
        </w:trPr>
        <w:tc>
          <w:tcPr>
            <w:tcW w:w="8166" w:type="dxa"/>
            <w:shd w:val="clear" w:color="auto" w:fill="auto"/>
            <w:vAlign w:val="bottom"/>
            <w:hideMark/>
          </w:tcPr>
          <w:p w:rsidR="004F563F" w:rsidRPr="00C763B3" w:rsidRDefault="004F563F" w:rsidP="00923A2F">
            <w:pPr>
              <w:rPr>
                <w:rFonts w:ascii="Calibri" w:hAnsi="Calibri"/>
                <w:b/>
                <w:color w:val="000000"/>
                <w:sz w:val="20"/>
                <w:szCs w:val="20"/>
                <w:lang w:val="es-CO" w:eastAsia="es-CO"/>
              </w:rPr>
            </w:pPr>
            <w:r w:rsidRPr="00C763B3">
              <w:rPr>
                <w:rFonts w:ascii="Calibri" w:hAnsi="Calibri"/>
                <w:b/>
                <w:color w:val="000000"/>
                <w:sz w:val="20"/>
                <w:szCs w:val="20"/>
                <w:lang w:val="es-CO" w:eastAsia="es-CO"/>
              </w:rPr>
              <w:t>COMISAR</w:t>
            </w:r>
            <w:r w:rsidR="00923A2F">
              <w:rPr>
                <w:rFonts w:ascii="Calibri" w:hAnsi="Calibri"/>
                <w:b/>
                <w:color w:val="000000"/>
                <w:sz w:val="20"/>
                <w:szCs w:val="20"/>
                <w:lang w:val="es-CO" w:eastAsia="es-CO"/>
              </w:rPr>
              <w:t>Í</w:t>
            </w:r>
            <w:r w:rsidRPr="00C763B3">
              <w:rPr>
                <w:rFonts w:ascii="Calibri" w:hAnsi="Calibri"/>
                <w:b/>
                <w:color w:val="000000"/>
                <w:sz w:val="20"/>
                <w:szCs w:val="20"/>
                <w:lang w:val="es-CO" w:eastAsia="es-CO"/>
              </w:rPr>
              <w:t>A DE FAMILIA ENGATIVA 1</w:t>
            </w:r>
          </w:p>
        </w:tc>
        <w:tc>
          <w:tcPr>
            <w:tcW w:w="622" w:type="dxa"/>
            <w:shd w:val="clear" w:color="auto" w:fill="auto"/>
            <w:noWrap/>
            <w:vAlign w:val="bottom"/>
            <w:hideMark/>
          </w:tcPr>
          <w:p w:rsidR="004F563F" w:rsidRPr="00C763B3" w:rsidRDefault="004F563F" w:rsidP="004F563F">
            <w:pPr>
              <w:jc w:val="center"/>
              <w:rPr>
                <w:rFonts w:ascii="Calibri" w:hAnsi="Calibri"/>
                <w:b/>
                <w:bCs/>
                <w:color w:val="000000"/>
                <w:sz w:val="20"/>
                <w:szCs w:val="20"/>
                <w:lang w:val="es-CO" w:eastAsia="es-CO"/>
              </w:rPr>
            </w:pPr>
            <w:r w:rsidRPr="00C763B3">
              <w:rPr>
                <w:rFonts w:ascii="Calibri" w:hAnsi="Calibri"/>
                <w:b/>
                <w:bCs/>
                <w:color w:val="000000"/>
                <w:sz w:val="20"/>
                <w:szCs w:val="20"/>
                <w:lang w:val="es-CO" w:eastAsia="es-CO"/>
              </w:rPr>
              <w:t>1</w:t>
            </w:r>
          </w:p>
        </w:tc>
      </w:tr>
      <w:tr w:rsidR="004F563F" w:rsidRPr="00C763B3" w:rsidTr="00CD7FF6">
        <w:trPr>
          <w:trHeight w:val="260"/>
        </w:trPr>
        <w:tc>
          <w:tcPr>
            <w:tcW w:w="8166" w:type="dxa"/>
            <w:shd w:val="clear" w:color="auto" w:fill="auto"/>
            <w:vAlign w:val="bottom"/>
            <w:hideMark/>
          </w:tcPr>
          <w:p w:rsidR="004F563F" w:rsidRPr="00C763B3" w:rsidRDefault="00923A2F" w:rsidP="004F563F">
            <w:pPr>
              <w:rPr>
                <w:rFonts w:ascii="Calibri" w:hAnsi="Calibri"/>
                <w:color w:val="000000"/>
                <w:sz w:val="20"/>
                <w:szCs w:val="20"/>
                <w:lang w:val="es-CO" w:eastAsia="es-CO"/>
              </w:rPr>
            </w:pPr>
            <w:r>
              <w:rPr>
                <w:rFonts w:ascii="Calibri" w:hAnsi="Calibri"/>
                <w:color w:val="000000"/>
                <w:sz w:val="20"/>
                <w:szCs w:val="20"/>
                <w:lang w:val="es-CO" w:eastAsia="es-CO"/>
              </w:rPr>
              <w:t>COMISARÍAS DE FAMILIA: ATENCIÓ</w:t>
            </w:r>
            <w:r w:rsidR="004F563F" w:rsidRPr="00C763B3">
              <w:rPr>
                <w:rFonts w:ascii="Calibri" w:hAnsi="Calibri"/>
                <w:color w:val="000000"/>
                <w:sz w:val="20"/>
                <w:szCs w:val="20"/>
                <w:lang w:val="es-CO" w:eastAsia="es-CO"/>
              </w:rPr>
              <w:t>N, ACCESO A LA JUSTICIA, CONCILIACIONES</w:t>
            </w:r>
          </w:p>
        </w:tc>
        <w:tc>
          <w:tcPr>
            <w:tcW w:w="622" w:type="dxa"/>
            <w:shd w:val="clear" w:color="auto" w:fill="auto"/>
            <w:noWrap/>
            <w:vAlign w:val="bottom"/>
            <w:hideMark/>
          </w:tcPr>
          <w:p w:rsidR="004F563F" w:rsidRPr="00C763B3" w:rsidRDefault="004F563F" w:rsidP="004F563F">
            <w:pPr>
              <w:jc w:val="center"/>
              <w:rPr>
                <w:rFonts w:ascii="Calibri" w:hAnsi="Calibri"/>
                <w:color w:val="000000"/>
                <w:sz w:val="20"/>
                <w:szCs w:val="20"/>
                <w:lang w:val="es-CO" w:eastAsia="es-CO"/>
              </w:rPr>
            </w:pPr>
            <w:r w:rsidRPr="00C763B3">
              <w:rPr>
                <w:rFonts w:ascii="Calibri" w:hAnsi="Calibri"/>
                <w:color w:val="000000"/>
                <w:sz w:val="20"/>
                <w:szCs w:val="20"/>
                <w:lang w:val="es-CO" w:eastAsia="es-CO"/>
              </w:rPr>
              <w:t>1</w:t>
            </w:r>
          </w:p>
        </w:tc>
      </w:tr>
    </w:tbl>
    <w:p w:rsidR="00755DFE" w:rsidRPr="00756D51" w:rsidRDefault="00755DFE" w:rsidP="00C763B3">
      <w:pPr>
        <w:jc w:val="center"/>
        <w:rPr>
          <w:rFonts w:ascii="Arial" w:hAnsi="Arial" w:cs="Arial"/>
          <w:i/>
          <w:sz w:val="18"/>
          <w:szCs w:val="18"/>
          <w:lang w:val="es-CO"/>
        </w:rPr>
      </w:pPr>
      <w:r w:rsidRPr="00756D51">
        <w:rPr>
          <w:rFonts w:ascii="Arial" w:hAnsi="Arial" w:cs="Arial"/>
          <w:i/>
          <w:sz w:val="16"/>
          <w:szCs w:val="18"/>
          <w:lang w:val="es-CO"/>
        </w:rPr>
        <w:t xml:space="preserve">Fuente: </w:t>
      </w:r>
      <w:r w:rsidR="0045245D">
        <w:rPr>
          <w:rFonts w:ascii="Arial" w:hAnsi="Arial" w:cs="Arial"/>
          <w:i/>
          <w:sz w:val="16"/>
          <w:szCs w:val="18"/>
          <w:lang w:val="es-CO"/>
        </w:rPr>
        <w:t>Bogotá te Escucha - Sistema Distrital de Quejas y Soluciones-</w:t>
      </w:r>
    </w:p>
    <w:p w:rsidR="00B02CF6" w:rsidRPr="00756D51" w:rsidRDefault="00B02CF6" w:rsidP="003C69DB">
      <w:pPr>
        <w:rPr>
          <w:rFonts w:ascii="Arial" w:eastAsiaTheme="majorEastAsia" w:hAnsi="Arial" w:cs="Arial"/>
          <w:color w:val="2E74B5" w:themeColor="accent1" w:themeShade="BF"/>
          <w:sz w:val="22"/>
          <w:szCs w:val="22"/>
          <w:lang w:val="es-CO"/>
        </w:rPr>
      </w:pPr>
    </w:p>
    <w:p w:rsidR="00385F4D" w:rsidRPr="00756D51" w:rsidRDefault="00B02CF6" w:rsidP="00385F4D">
      <w:pPr>
        <w:jc w:val="both"/>
        <w:rPr>
          <w:rFonts w:ascii="Arial" w:hAnsi="Arial" w:cs="Arial"/>
          <w:color w:val="000000"/>
          <w:sz w:val="22"/>
          <w:szCs w:val="22"/>
          <w:lang w:val="es-CO"/>
        </w:rPr>
      </w:pPr>
      <w:r w:rsidRPr="00756D51">
        <w:rPr>
          <w:rFonts w:ascii="Arial" w:hAnsi="Arial" w:cs="Arial"/>
          <w:color w:val="000000"/>
          <w:sz w:val="22"/>
          <w:szCs w:val="22"/>
          <w:lang w:val="es-CO"/>
        </w:rPr>
        <w:t>Las quejas allegadas a las Subdirecciones</w:t>
      </w:r>
      <w:r w:rsidR="00CC4015">
        <w:rPr>
          <w:rFonts w:ascii="Arial" w:hAnsi="Arial" w:cs="Arial"/>
          <w:color w:val="000000"/>
          <w:sz w:val="22"/>
          <w:szCs w:val="22"/>
          <w:lang w:val="es-CO"/>
        </w:rPr>
        <w:t xml:space="preserve"> Locales </w:t>
      </w:r>
      <w:r w:rsidR="00CD7FF6">
        <w:rPr>
          <w:rFonts w:ascii="Arial" w:hAnsi="Arial" w:cs="Arial"/>
          <w:color w:val="000000"/>
          <w:sz w:val="22"/>
          <w:szCs w:val="22"/>
          <w:lang w:val="es-CO"/>
        </w:rPr>
        <w:t>son interpuestas por la ciudadanía, las cuales refieren inconformidad por el</w:t>
      </w:r>
      <w:r w:rsidR="00CC4015">
        <w:rPr>
          <w:rFonts w:ascii="Arial" w:hAnsi="Arial" w:cs="Arial"/>
          <w:color w:val="000000"/>
          <w:sz w:val="22"/>
          <w:szCs w:val="22"/>
          <w:lang w:val="es-CO"/>
        </w:rPr>
        <w:t xml:space="preserve"> trato recibido</w:t>
      </w:r>
      <w:r w:rsidR="00CD7FF6">
        <w:rPr>
          <w:rFonts w:ascii="Arial" w:hAnsi="Arial" w:cs="Arial"/>
          <w:color w:val="000000"/>
          <w:sz w:val="22"/>
          <w:szCs w:val="22"/>
          <w:lang w:val="es-CO"/>
        </w:rPr>
        <w:t>, por</w:t>
      </w:r>
      <w:r w:rsidR="00CC4015">
        <w:rPr>
          <w:rFonts w:ascii="Arial" w:hAnsi="Arial" w:cs="Arial"/>
          <w:color w:val="000000"/>
          <w:sz w:val="22"/>
          <w:szCs w:val="22"/>
          <w:lang w:val="es-CO"/>
        </w:rPr>
        <w:t xml:space="preserve"> parte de los servidores que atienden en las subdireccione</w:t>
      </w:r>
      <w:r w:rsidR="00DD5F1B">
        <w:rPr>
          <w:rFonts w:ascii="Arial" w:hAnsi="Arial" w:cs="Arial"/>
          <w:color w:val="000000"/>
          <w:sz w:val="22"/>
          <w:szCs w:val="22"/>
          <w:lang w:val="es-CO"/>
        </w:rPr>
        <w:t>s Locales y Unidades operativas; las tramitadas en las Subdirecciones técnicas están relacionada</w:t>
      </w:r>
      <w:r w:rsidR="00CE112B">
        <w:rPr>
          <w:rFonts w:ascii="Arial" w:hAnsi="Arial" w:cs="Arial"/>
          <w:color w:val="000000"/>
          <w:sz w:val="22"/>
          <w:szCs w:val="22"/>
          <w:lang w:val="es-CO"/>
        </w:rPr>
        <w:t>s con e</w:t>
      </w:r>
      <w:r w:rsidRPr="00756D51">
        <w:rPr>
          <w:rFonts w:ascii="Arial" w:hAnsi="Arial" w:cs="Arial"/>
          <w:color w:val="000000"/>
          <w:sz w:val="22"/>
          <w:szCs w:val="22"/>
          <w:lang w:val="es-CO"/>
        </w:rPr>
        <w:t xml:space="preserve">l trato dado </w:t>
      </w:r>
      <w:r w:rsidR="00C763B3" w:rsidRPr="00756D51">
        <w:rPr>
          <w:rFonts w:ascii="Arial" w:hAnsi="Arial" w:cs="Arial"/>
          <w:color w:val="000000"/>
          <w:sz w:val="22"/>
          <w:szCs w:val="22"/>
          <w:lang w:val="es-CO"/>
        </w:rPr>
        <w:t xml:space="preserve">a los servidores públicos </w:t>
      </w:r>
      <w:r w:rsidRPr="00756D51">
        <w:rPr>
          <w:rFonts w:ascii="Arial" w:hAnsi="Arial" w:cs="Arial"/>
          <w:color w:val="000000"/>
          <w:sz w:val="22"/>
          <w:szCs w:val="22"/>
          <w:lang w:val="es-CO"/>
        </w:rPr>
        <w:t xml:space="preserve">por </w:t>
      </w:r>
      <w:r w:rsidR="00C763B3">
        <w:rPr>
          <w:rFonts w:ascii="Arial" w:hAnsi="Arial" w:cs="Arial"/>
          <w:color w:val="000000"/>
          <w:sz w:val="22"/>
          <w:szCs w:val="22"/>
          <w:lang w:val="es-CO"/>
        </w:rPr>
        <w:t xml:space="preserve">parte de </w:t>
      </w:r>
      <w:r w:rsidRPr="00756D51">
        <w:rPr>
          <w:rFonts w:ascii="Arial" w:hAnsi="Arial" w:cs="Arial"/>
          <w:color w:val="000000"/>
          <w:sz w:val="22"/>
          <w:szCs w:val="22"/>
          <w:lang w:val="es-CO"/>
        </w:rPr>
        <w:t>los líderes de las dif</w:t>
      </w:r>
      <w:r w:rsidR="00CD7FF6">
        <w:rPr>
          <w:rFonts w:ascii="Arial" w:hAnsi="Arial" w:cs="Arial"/>
          <w:color w:val="000000"/>
          <w:sz w:val="22"/>
          <w:szCs w:val="22"/>
          <w:lang w:val="es-CO"/>
        </w:rPr>
        <w:t>erentes dependencias de la SDIS y l</w:t>
      </w:r>
      <w:r w:rsidRPr="00756D51">
        <w:rPr>
          <w:rFonts w:ascii="Arial" w:hAnsi="Arial" w:cs="Arial"/>
          <w:color w:val="000000"/>
          <w:sz w:val="22"/>
          <w:szCs w:val="22"/>
          <w:lang w:val="es-CO"/>
        </w:rPr>
        <w:t>as inconformidades presentadas por la ciudadanía atendida en Comisar</w:t>
      </w:r>
      <w:r w:rsidR="00385F4D" w:rsidRPr="00756D51">
        <w:rPr>
          <w:rFonts w:ascii="Arial" w:hAnsi="Arial" w:cs="Arial"/>
          <w:color w:val="000000"/>
          <w:sz w:val="22"/>
          <w:szCs w:val="22"/>
          <w:lang w:val="es-CO"/>
        </w:rPr>
        <w:t>ías de F</w:t>
      </w:r>
      <w:r w:rsidRPr="00756D51">
        <w:rPr>
          <w:rFonts w:ascii="Arial" w:hAnsi="Arial" w:cs="Arial"/>
          <w:color w:val="000000"/>
          <w:sz w:val="22"/>
          <w:szCs w:val="22"/>
          <w:lang w:val="es-CO"/>
        </w:rPr>
        <w:t xml:space="preserve">amilia </w:t>
      </w:r>
      <w:r w:rsidR="003B3550">
        <w:rPr>
          <w:rFonts w:ascii="Arial" w:hAnsi="Arial" w:cs="Arial"/>
          <w:color w:val="000000"/>
          <w:sz w:val="22"/>
          <w:szCs w:val="22"/>
          <w:lang w:val="es-CO"/>
        </w:rPr>
        <w:t xml:space="preserve"> </w:t>
      </w:r>
      <w:r w:rsidR="003B3550" w:rsidRPr="00756D51">
        <w:rPr>
          <w:rFonts w:ascii="Arial" w:hAnsi="Arial" w:cs="Arial"/>
          <w:color w:val="000000"/>
          <w:sz w:val="22"/>
          <w:szCs w:val="22"/>
          <w:lang w:val="es-CO"/>
        </w:rPr>
        <w:t>refieren</w:t>
      </w:r>
      <w:r w:rsidR="00385F4D" w:rsidRPr="00756D51">
        <w:rPr>
          <w:rFonts w:ascii="Arial" w:hAnsi="Arial" w:cs="Arial"/>
          <w:color w:val="000000"/>
          <w:sz w:val="22"/>
          <w:szCs w:val="22"/>
          <w:lang w:val="es-CO"/>
        </w:rPr>
        <w:t xml:space="preserve"> que las decisiones tomadas en los procesos </w:t>
      </w:r>
      <w:r w:rsidR="00C763B3">
        <w:rPr>
          <w:rFonts w:ascii="Arial" w:hAnsi="Arial" w:cs="Arial"/>
          <w:color w:val="000000"/>
          <w:sz w:val="22"/>
          <w:szCs w:val="22"/>
          <w:lang w:val="es-CO"/>
        </w:rPr>
        <w:t>que se vienen adelantando en las mismas</w:t>
      </w:r>
      <w:r w:rsidR="003B3550">
        <w:rPr>
          <w:rFonts w:ascii="Arial" w:hAnsi="Arial" w:cs="Arial"/>
          <w:color w:val="000000"/>
          <w:sz w:val="22"/>
          <w:szCs w:val="22"/>
          <w:lang w:val="es-CO"/>
        </w:rPr>
        <w:t xml:space="preserve"> no han sido de manera objetiva, </w:t>
      </w:r>
      <w:r w:rsidR="003B3550" w:rsidRPr="00756D51">
        <w:rPr>
          <w:rFonts w:ascii="Arial" w:hAnsi="Arial" w:cs="Arial"/>
          <w:color w:val="000000"/>
          <w:sz w:val="22"/>
          <w:szCs w:val="22"/>
          <w:lang w:val="es-CO"/>
        </w:rPr>
        <w:t>son tramitadas</w:t>
      </w:r>
      <w:r w:rsidR="003B3550">
        <w:rPr>
          <w:rFonts w:ascii="Arial" w:hAnsi="Arial" w:cs="Arial"/>
          <w:color w:val="000000"/>
          <w:sz w:val="22"/>
          <w:szCs w:val="22"/>
          <w:lang w:val="es-CO"/>
        </w:rPr>
        <w:t xml:space="preserve"> a la </w:t>
      </w:r>
      <w:r w:rsidR="003B3550" w:rsidRPr="00756D51">
        <w:rPr>
          <w:rFonts w:ascii="Arial" w:hAnsi="Arial" w:cs="Arial"/>
          <w:color w:val="000000"/>
          <w:sz w:val="22"/>
          <w:szCs w:val="22"/>
          <w:lang w:val="es-CO"/>
        </w:rPr>
        <w:t>Oficina As</w:t>
      </w:r>
      <w:r w:rsidR="003B3550">
        <w:rPr>
          <w:rFonts w:ascii="Arial" w:hAnsi="Arial" w:cs="Arial"/>
          <w:color w:val="000000"/>
          <w:sz w:val="22"/>
          <w:szCs w:val="22"/>
          <w:lang w:val="es-CO"/>
        </w:rPr>
        <w:t>esora de Asuntos Disciplinarios.</w:t>
      </w:r>
    </w:p>
    <w:p w:rsidR="00385F4D" w:rsidRPr="00756D51" w:rsidRDefault="00385F4D" w:rsidP="00385F4D">
      <w:pPr>
        <w:jc w:val="both"/>
        <w:rPr>
          <w:rFonts w:ascii="Arial" w:hAnsi="Arial" w:cs="Arial"/>
          <w:color w:val="000000"/>
          <w:sz w:val="22"/>
          <w:szCs w:val="22"/>
          <w:lang w:val="es-CO"/>
        </w:rPr>
      </w:pPr>
    </w:p>
    <w:p w:rsidR="00385F4D" w:rsidRDefault="00385F4D" w:rsidP="00385F4D">
      <w:pPr>
        <w:jc w:val="both"/>
        <w:rPr>
          <w:rFonts w:ascii="Arial" w:hAnsi="Arial" w:cs="Arial"/>
          <w:color w:val="000000"/>
          <w:sz w:val="22"/>
          <w:szCs w:val="22"/>
          <w:lang w:val="es-CO"/>
        </w:rPr>
      </w:pPr>
      <w:r w:rsidRPr="00756D51">
        <w:rPr>
          <w:rFonts w:ascii="Arial" w:hAnsi="Arial" w:cs="Arial"/>
          <w:color w:val="000000"/>
          <w:sz w:val="22"/>
          <w:szCs w:val="22"/>
          <w:lang w:val="es-CO"/>
        </w:rPr>
        <w:t>Las demás son enviadas directamente a los jefes inmediatos, siguiendo lo estipulado en el procedimiento de trámite de requerimientos ciudadanos de la SDIS.</w:t>
      </w:r>
    </w:p>
    <w:p w:rsidR="004F563F" w:rsidRPr="00756D51" w:rsidRDefault="004F563F" w:rsidP="00385F4D">
      <w:pPr>
        <w:jc w:val="both"/>
        <w:rPr>
          <w:rFonts w:ascii="Arial" w:hAnsi="Arial" w:cs="Arial"/>
          <w:color w:val="000000"/>
          <w:sz w:val="22"/>
          <w:szCs w:val="22"/>
          <w:lang w:val="es-CO"/>
        </w:rPr>
      </w:pPr>
    </w:p>
    <w:p w:rsidR="0093161F" w:rsidRPr="00756D51" w:rsidRDefault="0093161F" w:rsidP="00374A81">
      <w:pPr>
        <w:pStyle w:val="Ttulo2"/>
        <w:numPr>
          <w:ilvl w:val="2"/>
          <w:numId w:val="26"/>
        </w:numPr>
        <w:rPr>
          <w:rFonts w:ascii="Arial" w:hAnsi="Arial" w:cs="Arial"/>
          <w:color w:val="1F4E79" w:themeColor="accent1" w:themeShade="80"/>
          <w:sz w:val="22"/>
          <w:szCs w:val="22"/>
          <w:lang w:val="es-CO"/>
        </w:rPr>
      </w:pPr>
      <w:bookmarkStart w:id="12" w:name="_Toc529875628"/>
      <w:r w:rsidRPr="00756D51">
        <w:rPr>
          <w:rFonts w:ascii="Arial" w:hAnsi="Arial" w:cs="Arial"/>
          <w:color w:val="1F4E79" w:themeColor="accent1" w:themeShade="80"/>
          <w:sz w:val="22"/>
          <w:szCs w:val="22"/>
          <w:lang w:val="es-CO"/>
        </w:rPr>
        <w:t>Reclamos</w:t>
      </w:r>
      <w:bookmarkEnd w:id="12"/>
      <w:r w:rsidRPr="00756D51">
        <w:rPr>
          <w:rFonts w:ascii="Arial" w:hAnsi="Arial" w:cs="Arial"/>
          <w:color w:val="1F4E79" w:themeColor="accent1" w:themeShade="80"/>
          <w:sz w:val="22"/>
          <w:szCs w:val="22"/>
          <w:lang w:val="es-CO"/>
        </w:rPr>
        <w:t xml:space="preserve">  </w:t>
      </w:r>
    </w:p>
    <w:p w:rsidR="00BB61DE" w:rsidRPr="00756D51" w:rsidRDefault="00BB61DE" w:rsidP="00BB61DE">
      <w:pPr>
        <w:rPr>
          <w:rFonts w:ascii="Arial" w:hAnsi="Arial" w:cs="Arial"/>
          <w:lang w:val="es-CO"/>
        </w:rPr>
      </w:pPr>
    </w:p>
    <w:p w:rsidR="005E1D98" w:rsidRPr="00756D51" w:rsidRDefault="005E1D98" w:rsidP="003C69DB">
      <w:pPr>
        <w:jc w:val="both"/>
        <w:rPr>
          <w:rFonts w:ascii="Arial" w:hAnsi="Arial" w:cs="Arial"/>
          <w:color w:val="0D0D0D" w:themeColor="text1" w:themeTint="F2"/>
          <w:sz w:val="22"/>
          <w:szCs w:val="22"/>
          <w:lang w:val="es-CO"/>
        </w:rPr>
      </w:pPr>
      <w:r w:rsidRPr="00756D51">
        <w:rPr>
          <w:rFonts w:ascii="Arial" w:hAnsi="Arial" w:cs="Arial"/>
          <w:color w:val="0D0D0D" w:themeColor="text1" w:themeTint="F2"/>
          <w:sz w:val="22"/>
          <w:szCs w:val="22"/>
          <w:lang w:val="es-CO"/>
        </w:rPr>
        <w:t>Definidos como la manifestación presentada por la ciudadanía a las autoridades sobre la suspensión injustificada o la prestación deficiente de un servicio.</w:t>
      </w:r>
    </w:p>
    <w:p w:rsidR="001A411C" w:rsidRPr="00756D51" w:rsidRDefault="001A411C" w:rsidP="003C69DB">
      <w:pPr>
        <w:pStyle w:val="Prrafodelista"/>
        <w:ind w:left="1095"/>
        <w:rPr>
          <w:rFonts w:ascii="Arial" w:eastAsiaTheme="majorEastAsia" w:hAnsi="Arial" w:cs="Arial"/>
          <w:color w:val="1F4E79" w:themeColor="accent1" w:themeShade="80"/>
          <w:sz w:val="22"/>
          <w:szCs w:val="22"/>
          <w:lang w:val="es-CO" w:eastAsia="es-ES"/>
        </w:rPr>
      </w:pPr>
    </w:p>
    <w:p w:rsidR="00682B69" w:rsidRPr="00F207FD" w:rsidRDefault="0093161F" w:rsidP="00CD7FF6">
      <w:pPr>
        <w:pStyle w:val="Ttulo4"/>
        <w:numPr>
          <w:ilvl w:val="3"/>
          <w:numId w:val="26"/>
        </w:numPr>
        <w:rPr>
          <w:lang w:val="es-CO"/>
        </w:rPr>
      </w:pPr>
      <w:r w:rsidRPr="00F207FD">
        <w:rPr>
          <w:rFonts w:ascii="Arial" w:hAnsi="Arial" w:cs="Arial"/>
          <w:i w:val="0"/>
          <w:iCs w:val="0"/>
          <w:color w:val="1F4E79" w:themeColor="accent1" w:themeShade="80"/>
          <w:sz w:val="22"/>
          <w:szCs w:val="22"/>
          <w:lang w:val="es-CO"/>
        </w:rPr>
        <w:t>Subdirecciones Locales con mayor número de reclamos</w:t>
      </w:r>
      <w:r w:rsidRPr="00F207FD">
        <w:rPr>
          <w:rFonts w:ascii="Arial" w:hAnsi="Arial" w:cs="Arial"/>
          <w:color w:val="1F4E79" w:themeColor="accent1" w:themeShade="80"/>
          <w:sz w:val="22"/>
          <w:szCs w:val="22"/>
          <w:lang w:val="es-CO"/>
        </w:rPr>
        <w:t>.</w:t>
      </w:r>
      <w:r w:rsidR="00CD7FF6" w:rsidRPr="00F207FD">
        <w:rPr>
          <w:lang w:val="es-CO"/>
        </w:rPr>
        <w:t xml:space="preserve"> </w:t>
      </w:r>
    </w:p>
    <w:p w:rsidR="00682B69" w:rsidRDefault="00682B69" w:rsidP="00682B69">
      <w:pPr>
        <w:rPr>
          <w:lang w:val="es-CO"/>
        </w:rPr>
      </w:pPr>
    </w:p>
    <w:tbl>
      <w:tblPr>
        <w:tblW w:w="8160" w:type="dxa"/>
        <w:tblInd w:w="75" w:type="dxa"/>
        <w:tblCellMar>
          <w:left w:w="70" w:type="dxa"/>
          <w:right w:w="70" w:type="dxa"/>
        </w:tblCellMar>
        <w:tblLook w:val="04A0"/>
      </w:tblPr>
      <w:tblGrid>
        <w:gridCol w:w="7163"/>
        <w:gridCol w:w="997"/>
      </w:tblGrid>
      <w:tr w:rsidR="00E74386" w:rsidRPr="00E74386" w:rsidTr="00CD7FF6">
        <w:trPr>
          <w:trHeight w:val="262"/>
          <w:tblHeader/>
        </w:trPr>
        <w:tc>
          <w:tcPr>
            <w:tcW w:w="8160" w:type="dxa"/>
            <w:gridSpan w:val="2"/>
            <w:tcBorders>
              <w:top w:val="single" w:sz="4" w:space="0" w:color="auto"/>
              <w:left w:val="single" w:sz="4" w:space="0" w:color="auto"/>
              <w:bottom w:val="single" w:sz="4" w:space="0" w:color="auto"/>
              <w:right w:val="single" w:sz="4" w:space="0" w:color="000000"/>
            </w:tcBorders>
            <w:shd w:val="clear" w:color="auto" w:fill="9CC2E5" w:themeFill="accent1" w:themeFillTint="99"/>
            <w:vAlign w:val="bottom"/>
            <w:hideMark/>
          </w:tcPr>
          <w:p w:rsidR="00E74386" w:rsidRPr="00E74386" w:rsidRDefault="00E74386" w:rsidP="00E74386">
            <w:pPr>
              <w:jc w:val="center"/>
              <w:rPr>
                <w:rFonts w:ascii="Calibri" w:hAnsi="Calibri"/>
                <w:b/>
                <w:bCs/>
                <w:color w:val="000000"/>
                <w:sz w:val="18"/>
                <w:szCs w:val="18"/>
                <w:lang w:val="es-CO" w:eastAsia="es-CO"/>
              </w:rPr>
            </w:pPr>
            <w:r w:rsidRPr="00E74386">
              <w:rPr>
                <w:rFonts w:ascii="Calibri" w:hAnsi="Calibri"/>
                <w:b/>
                <w:bCs/>
                <w:color w:val="000000"/>
                <w:sz w:val="18"/>
                <w:szCs w:val="18"/>
                <w:lang w:val="es-CO" w:eastAsia="es-CO"/>
              </w:rPr>
              <w:t>SUBDIRECCIONES LOCALES</w:t>
            </w:r>
          </w:p>
        </w:tc>
      </w:tr>
      <w:tr w:rsidR="00E74386" w:rsidRPr="00E74386" w:rsidTr="00CD7FF6">
        <w:trPr>
          <w:trHeight w:val="262"/>
          <w:tblHeader/>
        </w:trPr>
        <w:tc>
          <w:tcPr>
            <w:tcW w:w="7163" w:type="dxa"/>
            <w:tcBorders>
              <w:top w:val="nil"/>
              <w:left w:val="single" w:sz="4" w:space="0" w:color="auto"/>
              <w:bottom w:val="single" w:sz="4" w:space="0" w:color="auto"/>
              <w:right w:val="single" w:sz="4" w:space="0" w:color="auto"/>
            </w:tcBorders>
            <w:shd w:val="clear" w:color="auto" w:fill="9CC2E5" w:themeFill="accent1" w:themeFillTint="99"/>
            <w:vAlign w:val="bottom"/>
            <w:hideMark/>
          </w:tcPr>
          <w:p w:rsidR="00E74386" w:rsidRPr="00E74386" w:rsidRDefault="00E74386" w:rsidP="00E74386">
            <w:pPr>
              <w:jc w:val="center"/>
              <w:rPr>
                <w:rFonts w:ascii="Calibri" w:hAnsi="Calibri"/>
                <w:b/>
                <w:bCs/>
                <w:color w:val="000000"/>
                <w:sz w:val="16"/>
                <w:szCs w:val="16"/>
                <w:lang w:val="es-CO" w:eastAsia="es-CO"/>
              </w:rPr>
            </w:pPr>
            <w:r w:rsidRPr="00E74386">
              <w:rPr>
                <w:rFonts w:ascii="Calibri" w:hAnsi="Calibri"/>
                <w:b/>
                <w:bCs/>
                <w:color w:val="000000"/>
                <w:sz w:val="16"/>
                <w:szCs w:val="16"/>
                <w:lang w:val="es-CO" w:eastAsia="es-CO"/>
              </w:rPr>
              <w:t xml:space="preserve">DEPENDENCIA </w:t>
            </w:r>
          </w:p>
        </w:tc>
        <w:tc>
          <w:tcPr>
            <w:tcW w:w="996" w:type="dxa"/>
            <w:tcBorders>
              <w:top w:val="nil"/>
              <w:left w:val="nil"/>
              <w:bottom w:val="single" w:sz="4" w:space="0" w:color="auto"/>
              <w:right w:val="single" w:sz="4" w:space="0" w:color="auto"/>
            </w:tcBorders>
            <w:shd w:val="clear" w:color="auto" w:fill="9CC2E5" w:themeFill="accent1" w:themeFillTint="99"/>
            <w:noWrap/>
            <w:vAlign w:val="bottom"/>
            <w:hideMark/>
          </w:tcPr>
          <w:p w:rsidR="00E74386" w:rsidRPr="00E74386" w:rsidRDefault="00E74386" w:rsidP="00E74386">
            <w:pPr>
              <w:rPr>
                <w:rFonts w:ascii="Calibri" w:hAnsi="Calibri"/>
                <w:b/>
                <w:bCs/>
                <w:color w:val="000000"/>
                <w:lang w:val="es-CO" w:eastAsia="es-CO"/>
              </w:rPr>
            </w:pPr>
            <w:r w:rsidRPr="00E74386">
              <w:rPr>
                <w:rFonts w:ascii="Calibri" w:hAnsi="Calibri"/>
                <w:b/>
                <w:bCs/>
                <w:color w:val="000000"/>
                <w:sz w:val="22"/>
                <w:szCs w:val="22"/>
                <w:lang w:val="es-CO" w:eastAsia="es-CO"/>
              </w:rPr>
              <w:t> </w:t>
            </w:r>
          </w:p>
        </w:tc>
      </w:tr>
      <w:tr w:rsidR="00E74386" w:rsidRPr="00E74386" w:rsidTr="00CD7FF6">
        <w:trPr>
          <w:trHeight w:val="262"/>
        </w:trPr>
        <w:tc>
          <w:tcPr>
            <w:tcW w:w="716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74386" w:rsidRPr="00E74386" w:rsidRDefault="00F207FD" w:rsidP="00E74386">
            <w:pPr>
              <w:rPr>
                <w:rFonts w:ascii="Calibri" w:hAnsi="Calibri"/>
                <w:b/>
                <w:bCs/>
                <w:color w:val="000000"/>
                <w:sz w:val="16"/>
                <w:szCs w:val="16"/>
                <w:lang w:val="es-CO" w:eastAsia="es-CO"/>
              </w:rPr>
            </w:pPr>
            <w:r>
              <w:rPr>
                <w:rFonts w:ascii="Calibri" w:hAnsi="Calibri"/>
                <w:b/>
                <w:bCs/>
                <w:color w:val="000000"/>
                <w:sz w:val="16"/>
                <w:szCs w:val="16"/>
                <w:lang w:val="es-CO" w:eastAsia="es-CO"/>
              </w:rPr>
              <w:t>SUBDIRECCIÓ</w:t>
            </w:r>
            <w:r w:rsidR="00E74386" w:rsidRPr="00E74386">
              <w:rPr>
                <w:rFonts w:ascii="Calibri" w:hAnsi="Calibri"/>
                <w:b/>
                <w:bCs/>
                <w:color w:val="000000"/>
                <w:sz w:val="16"/>
                <w:szCs w:val="16"/>
                <w:lang w:val="es-CO" w:eastAsia="es-CO"/>
              </w:rPr>
              <w:t>N LOCAL KENNEDY</w:t>
            </w:r>
          </w:p>
        </w:tc>
        <w:tc>
          <w:tcPr>
            <w:tcW w:w="996" w:type="dxa"/>
            <w:tcBorders>
              <w:top w:val="single" w:sz="4" w:space="0" w:color="auto"/>
              <w:left w:val="nil"/>
              <w:bottom w:val="single" w:sz="4" w:space="0" w:color="auto"/>
              <w:right w:val="single" w:sz="4" w:space="0" w:color="auto"/>
            </w:tcBorders>
            <w:shd w:val="clear" w:color="auto" w:fill="auto"/>
            <w:noWrap/>
            <w:vAlign w:val="bottom"/>
            <w:hideMark/>
          </w:tcPr>
          <w:p w:rsidR="00E74386" w:rsidRPr="00E74386" w:rsidRDefault="00E74386" w:rsidP="00E74386">
            <w:pPr>
              <w:jc w:val="center"/>
              <w:rPr>
                <w:rFonts w:ascii="Calibri" w:hAnsi="Calibri"/>
                <w:b/>
                <w:bCs/>
                <w:color w:val="000000"/>
                <w:lang w:val="es-CO" w:eastAsia="es-CO"/>
              </w:rPr>
            </w:pPr>
            <w:r w:rsidRPr="00E74386">
              <w:rPr>
                <w:rFonts w:ascii="Calibri" w:hAnsi="Calibri"/>
                <w:b/>
                <w:bCs/>
                <w:color w:val="000000"/>
                <w:sz w:val="22"/>
                <w:szCs w:val="22"/>
                <w:lang w:val="es-CO" w:eastAsia="es-CO"/>
              </w:rPr>
              <w:t>32</w:t>
            </w:r>
          </w:p>
        </w:tc>
      </w:tr>
      <w:tr w:rsidR="00E74386" w:rsidRPr="00E74386" w:rsidTr="00CD7FF6">
        <w:trPr>
          <w:trHeight w:val="406"/>
        </w:trPr>
        <w:tc>
          <w:tcPr>
            <w:tcW w:w="716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74386" w:rsidRPr="00E74386" w:rsidRDefault="00F207FD" w:rsidP="00E74386">
            <w:pPr>
              <w:rPr>
                <w:rFonts w:ascii="Calibri" w:hAnsi="Calibri"/>
                <w:color w:val="000000"/>
                <w:sz w:val="16"/>
                <w:szCs w:val="16"/>
                <w:lang w:val="es-CO" w:eastAsia="es-CO"/>
              </w:rPr>
            </w:pPr>
            <w:r>
              <w:rPr>
                <w:rFonts w:ascii="Calibri" w:hAnsi="Calibri"/>
                <w:color w:val="000000"/>
                <w:sz w:val="16"/>
                <w:szCs w:val="16"/>
                <w:lang w:val="es-CO" w:eastAsia="es-CO"/>
              </w:rPr>
              <w:t>ADMINISTRACIÓ</w:t>
            </w:r>
            <w:r w:rsidR="00E74386" w:rsidRPr="00E74386">
              <w:rPr>
                <w:rFonts w:ascii="Calibri" w:hAnsi="Calibri"/>
                <w:color w:val="000000"/>
                <w:sz w:val="16"/>
                <w:szCs w:val="16"/>
                <w:lang w:val="es-CO" w:eastAsia="es-CO"/>
              </w:rPr>
              <w:t>N DEL TALENTO HUMANO:CERTIFICACIONES,REC</w:t>
            </w:r>
            <w:r>
              <w:rPr>
                <w:rFonts w:ascii="Calibri" w:hAnsi="Calibri"/>
                <w:color w:val="000000"/>
                <w:sz w:val="16"/>
                <w:szCs w:val="16"/>
                <w:lang w:val="es-CO" w:eastAsia="es-CO"/>
              </w:rPr>
              <w:t>LAMACIONES LABORALES,CAPACITACIÓ</w:t>
            </w:r>
            <w:r w:rsidR="00E74386" w:rsidRPr="00E74386">
              <w:rPr>
                <w:rFonts w:ascii="Calibri" w:hAnsi="Calibri"/>
                <w:color w:val="000000"/>
                <w:sz w:val="16"/>
                <w:szCs w:val="16"/>
                <w:lang w:val="es-CO" w:eastAsia="es-CO"/>
              </w:rPr>
              <w:t>N, CONDUCTAS INDEBIDAS DE LOS SERVIDORES,SOLICITUD DE TRA</w:t>
            </w:r>
            <w:r>
              <w:rPr>
                <w:rFonts w:ascii="Calibri" w:hAnsi="Calibri"/>
                <w:color w:val="000000"/>
                <w:sz w:val="16"/>
                <w:szCs w:val="16"/>
                <w:lang w:val="es-CO" w:eastAsia="es-CO"/>
              </w:rPr>
              <w:t>BAJO, SOLICITUD DE DESVINCULACIÓ</w:t>
            </w:r>
            <w:r w:rsidR="00E74386" w:rsidRPr="00E74386">
              <w:rPr>
                <w:rFonts w:ascii="Calibri" w:hAnsi="Calibri"/>
                <w:color w:val="000000"/>
                <w:sz w:val="16"/>
                <w:szCs w:val="16"/>
                <w:lang w:val="es-CO" w:eastAsia="es-CO"/>
              </w:rPr>
              <w:t>N</w:t>
            </w:r>
          </w:p>
        </w:tc>
        <w:tc>
          <w:tcPr>
            <w:tcW w:w="996" w:type="dxa"/>
            <w:tcBorders>
              <w:top w:val="single" w:sz="4" w:space="0" w:color="auto"/>
              <w:left w:val="nil"/>
              <w:bottom w:val="single" w:sz="4" w:space="0" w:color="auto"/>
              <w:right w:val="single" w:sz="4" w:space="0" w:color="auto"/>
            </w:tcBorders>
            <w:shd w:val="clear" w:color="auto" w:fill="auto"/>
            <w:noWrap/>
            <w:vAlign w:val="bottom"/>
            <w:hideMark/>
          </w:tcPr>
          <w:p w:rsidR="00E74386" w:rsidRPr="00E74386" w:rsidRDefault="00E74386" w:rsidP="00E74386">
            <w:pPr>
              <w:jc w:val="center"/>
              <w:rPr>
                <w:rFonts w:ascii="Calibri" w:hAnsi="Calibri"/>
                <w:color w:val="000000"/>
                <w:lang w:val="es-CO" w:eastAsia="es-CO"/>
              </w:rPr>
            </w:pPr>
            <w:r w:rsidRPr="00E74386">
              <w:rPr>
                <w:rFonts w:ascii="Calibri" w:hAnsi="Calibri"/>
                <w:color w:val="000000"/>
                <w:sz w:val="22"/>
                <w:szCs w:val="22"/>
                <w:lang w:val="es-CO" w:eastAsia="es-CO"/>
              </w:rPr>
              <w:t>1</w:t>
            </w:r>
          </w:p>
        </w:tc>
      </w:tr>
      <w:tr w:rsidR="00E74386" w:rsidRPr="00E74386" w:rsidTr="00CD7FF6">
        <w:trPr>
          <w:trHeight w:val="262"/>
        </w:trPr>
        <w:tc>
          <w:tcPr>
            <w:tcW w:w="716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74386" w:rsidRPr="00E74386" w:rsidRDefault="00E74386" w:rsidP="00E74386">
            <w:pPr>
              <w:rPr>
                <w:rFonts w:ascii="Calibri" w:hAnsi="Calibri"/>
                <w:color w:val="000000"/>
                <w:sz w:val="16"/>
                <w:szCs w:val="16"/>
                <w:lang w:val="es-CO" w:eastAsia="es-CO"/>
              </w:rPr>
            </w:pPr>
            <w:r w:rsidRPr="00E74386">
              <w:rPr>
                <w:rFonts w:ascii="Calibri" w:hAnsi="Calibri"/>
                <w:color w:val="000000"/>
                <w:sz w:val="16"/>
                <w:szCs w:val="16"/>
                <w:lang w:val="es-CO" w:eastAsia="es-CO"/>
              </w:rPr>
              <w:t>ADULTOS: CIUDADANOS HABITANTES DE LA CALLE</w:t>
            </w:r>
          </w:p>
        </w:tc>
        <w:tc>
          <w:tcPr>
            <w:tcW w:w="996" w:type="dxa"/>
            <w:tcBorders>
              <w:top w:val="single" w:sz="4" w:space="0" w:color="auto"/>
              <w:left w:val="nil"/>
              <w:bottom w:val="single" w:sz="4" w:space="0" w:color="auto"/>
              <w:right w:val="single" w:sz="4" w:space="0" w:color="auto"/>
            </w:tcBorders>
            <w:shd w:val="clear" w:color="auto" w:fill="auto"/>
            <w:noWrap/>
            <w:vAlign w:val="bottom"/>
            <w:hideMark/>
          </w:tcPr>
          <w:p w:rsidR="00E74386" w:rsidRPr="00E74386" w:rsidRDefault="00E74386" w:rsidP="00E74386">
            <w:pPr>
              <w:jc w:val="center"/>
              <w:rPr>
                <w:rFonts w:ascii="Calibri" w:hAnsi="Calibri"/>
                <w:color w:val="000000"/>
                <w:lang w:val="es-CO" w:eastAsia="es-CO"/>
              </w:rPr>
            </w:pPr>
            <w:r w:rsidRPr="00E74386">
              <w:rPr>
                <w:rFonts w:ascii="Calibri" w:hAnsi="Calibri"/>
                <w:color w:val="000000"/>
                <w:sz w:val="22"/>
                <w:szCs w:val="22"/>
                <w:lang w:val="es-CO" w:eastAsia="es-CO"/>
              </w:rPr>
              <w:t>1</w:t>
            </w:r>
          </w:p>
        </w:tc>
      </w:tr>
      <w:tr w:rsidR="00E74386" w:rsidRPr="00E74386" w:rsidTr="00CD7FF6">
        <w:trPr>
          <w:trHeight w:val="262"/>
        </w:trPr>
        <w:tc>
          <w:tcPr>
            <w:tcW w:w="716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74386" w:rsidRPr="00E74386" w:rsidRDefault="00E74386" w:rsidP="00E74386">
            <w:pPr>
              <w:rPr>
                <w:rFonts w:ascii="Calibri" w:hAnsi="Calibri"/>
                <w:color w:val="000000"/>
                <w:sz w:val="16"/>
                <w:szCs w:val="16"/>
                <w:lang w:val="es-CO" w:eastAsia="es-CO"/>
              </w:rPr>
            </w:pPr>
            <w:r w:rsidRPr="00E74386">
              <w:rPr>
                <w:rFonts w:ascii="Calibri" w:hAnsi="Calibri"/>
                <w:color w:val="000000"/>
                <w:sz w:val="16"/>
                <w:szCs w:val="16"/>
                <w:lang w:val="es-CO" w:eastAsia="es-CO"/>
              </w:rPr>
              <w:t>APOYO ALIMENTARIO: CANASTA COMPLEMENTARIA, BONOS CANJEABLES POR ALIMENTOS</w:t>
            </w:r>
          </w:p>
        </w:tc>
        <w:tc>
          <w:tcPr>
            <w:tcW w:w="996" w:type="dxa"/>
            <w:tcBorders>
              <w:top w:val="single" w:sz="4" w:space="0" w:color="auto"/>
              <w:left w:val="nil"/>
              <w:bottom w:val="single" w:sz="4" w:space="0" w:color="auto"/>
              <w:right w:val="single" w:sz="4" w:space="0" w:color="auto"/>
            </w:tcBorders>
            <w:shd w:val="clear" w:color="auto" w:fill="auto"/>
            <w:noWrap/>
            <w:vAlign w:val="bottom"/>
            <w:hideMark/>
          </w:tcPr>
          <w:p w:rsidR="00E74386" w:rsidRPr="00E74386" w:rsidRDefault="00E74386" w:rsidP="00E74386">
            <w:pPr>
              <w:jc w:val="center"/>
              <w:rPr>
                <w:rFonts w:ascii="Calibri" w:hAnsi="Calibri"/>
                <w:color w:val="000000"/>
                <w:lang w:val="es-CO" w:eastAsia="es-CO"/>
              </w:rPr>
            </w:pPr>
            <w:r w:rsidRPr="00E74386">
              <w:rPr>
                <w:rFonts w:ascii="Calibri" w:hAnsi="Calibri"/>
                <w:color w:val="000000"/>
                <w:sz w:val="22"/>
                <w:szCs w:val="22"/>
                <w:lang w:val="es-CO" w:eastAsia="es-CO"/>
              </w:rPr>
              <w:t>1</w:t>
            </w:r>
          </w:p>
        </w:tc>
      </w:tr>
      <w:tr w:rsidR="00E74386" w:rsidRPr="00E74386" w:rsidTr="00CD7FF6">
        <w:trPr>
          <w:trHeight w:val="262"/>
        </w:trPr>
        <w:tc>
          <w:tcPr>
            <w:tcW w:w="716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74386" w:rsidRPr="00E74386" w:rsidRDefault="00E74386" w:rsidP="00E74386">
            <w:pPr>
              <w:rPr>
                <w:rFonts w:ascii="Calibri" w:hAnsi="Calibri"/>
                <w:color w:val="000000"/>
                <w:sz w:val="16"/>
                <w:szCs w:val="16"/>
                <w:lang w:val="es-CO" w:eastAsia="es-CO"/>
              </w:rPr>
            </w:pPr>
            <w:r w:rsidRPr="00E74386">
              <w:rPr>
                <w:rFonts w:ascii="Calibri" w:hAnsi="Calibri"/>
                <w:color w:val="000000"/>
                <w:sz w:val="16"/>
                <w:szCs w:val="16"/>
                <w:lang w:val="es-CO" w:eastAsia="es-CO"/>
              </w:rPr>
              <w:t>APOYO ALIMENTARIO: COMEDORES COMUNITARIOS</w:t>
            </w:r>
          </w:p>
        </w:tc>
        <w:tc>
          <w:tcPr>
            <w:tcW w:w="996" w:type="dxa"/>
            <w:tcBorders>
              <w:top w:val="single" w:sz="4" w:space="0" w:color="auto"/>
              <w:left w:val="nil"/>
              <w:bottom w:val="single" w:sz="4" w:space="0" w:color="auto"/>
              <w:right w:val="single" w:sz="4" w:space="0" w:color="auto"/>
            </w:tcBorders>
            <w:shd w:val="clear" w:color="auto" w:fill="auto"/>
            <w:noWrap/>
            <w:vAlign w:val="bottom"/>
            <w:hideMark/>
          </w:tcPr>
          <w:p w:rsidR="00E74386" w:rsidRPr="00E74386" w:rsidRDefault="00E74386" w:rsidP="00E74386">
            <w:pPr>
              <w:jc w:val="center"/>
              <w:rPr>
                <w:rFonts w:ascii="Calibri" w:hAnsi="Calibri"/>
                <w:color w:val="000000"/>
                <w:lang w:val="es-CO" w:eastAsia="es-CO"/>
              </w:rPr>
            </w:pPr>
            <w:r w:rsidRPr="00E74386">
              <w:rPr>
                <w:rFonts w:ascii="Calibri" w:hAnsi="Calibri"/>
                <w:color w:val="000000"/>
                <w:sz w:val="22"/>
                <w:szCs w:val="22"/>
                <w:lang w:val="es-CO" w:eastAsia="es-CO"/>
              </w:rPr>
              <w:t>2</w:t>
            </w:r>
          </w:p>
        </w:tc>
      </w:tr>
      <w:tr w:rsidR="00E74386" w:rsidRPr="00E74386" w:rsidTr="00CD7FF6">
        <w:trPr>
          <w:trHeight w:val="262"/>
        </w:trPr>
        <w:tc>
          <w:tcPr>
            <w:tcW w:w="716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74386" w:rsidRPr="00E74386" w:rsidRDefault="00E74386" w:rsidP="00E74386">
            <w:pPr>
              <w:rPr>
                <w:rFonts w:ascii="Calibri" w:hAnsi="Calibri"/>
                <w:color w:val="000000"/>
                <w:sz w:val="16"/>
                <w:szCs w:val="16"/>
                <w:lang w:val="es-CO" w:eastAsia="es-CO"/>
              </w:rPr>
            </w:pPr>
            <w:r w:rsidRPr="00E74386">
              <w:rPr>
                <w:rFonts w:ascii="Calibri" w:hAnsi="Calibri"/>
                <w:color w:val="000000"/>
                <w:sz w:val="16"/>
                <w:szCs w:val="16"/>
                <w:lang w:val="es-CO" w:eastAsia="es-CO"/>
              </w:rPr>
              <w:t>CENTROS DE DESARROLLO COMUNITARIO</w:t>
            </w:r>
          </w:p>
        </w:tc>
        <w:tc>
          <w:tcPr>
            <w:tcW w:w="996" w:type="dxa"/>
            <w:tcBorders>
              <w:top w:val="single" w:sz="4" w:space="0" w:color="auto"/>
              <w:left w:val="nil"/>
              <w:bottom w:val="single" w:sz="4" w:space="0" w:color="auto"/>
              <w:right w:val="single" w:sz="4" w:space="0" w:color="auto"/>
            </w:tcBorders>
            <w:shd w:val="clear" w:color="auto" w:fill="auto"/>
            <w:noWrap/>
            <w:vAlign w:val="bottom"/>
            <w:hideMark/>
          </w:tcPr>
          <w:p w:rsidR="00E74386" w:rsidRPr="00E74386" w:rsidRDefault="00E74386" w:rsidP="00E74386">
            <w:pPr>
              <w:jc w:val="center"/>
              <w:rPr>
                <w:rFonts w:ascii="Calibri" w:hAnsi="Calibri"/>
                <w:color w:val="000000"/>
                <w:lang w:val="es-CO" w:eastAsia="es-CO"/>
              </w:rPr>
            </w:pPr>
            <w:r w:rsidRPr="00E74386">
              <w:rPr>
                <w:rFonts w:ascii="Calibri" w:hAnsi="Calibri"/>
                <w:color w:val="000000"/>
                <w:sz w:val="22"/>
                <w:szCs w:val="22"/>
                <w:lang w:val="es-CO" w:eastAsia="es-CO"/>
              </w:rPr>
              <w:t>3</w:t>
            </w:r>
          </w:p>
        </w:tc>
      </w:tr>
      <w:tr w:rsidR="00E74386" w:rsidRPr="00E74386" w:rsidTr="00CD7FF6">
        <w:trPr>
          <w:trHeight w:val="262"/>
        </w:trPr>
        <w:tc>
          <w:tcPr>
            <w:tcW w:w="716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74386" w:rsidRPr="00E74386" w:rsidRDefault="00430995" w:rsidP="00E74386">
            <w:pPr>
              <w:rPr>
                <w:rFonts w:ascii="Calibri" w:hAnsi="Calibri"/>
                <w:color w:val="000000"/>
                <w:sz w:val="16"/>
                <w:szCs w:val="16"/>
                <w:lang w:val="es-CO" w:eastAsia="es-CO"/>
              </w:rPr>
            </w:pPr>
            <w:r>
              <w:rPr>
                <w:rFonts w:ascii="Calibri" w:hAnsi="Calibri"/>
                <w:color w:val="000000"/>
                <w:sz w:val="16"/>
                <w:szCs w:val="16"/>
                <w:lang w:val="es-CO" w:eastAsia="es-CO"/>
              </w:rPr>
              <w:t>EMERGENCIA SOCIAL ATENCIÓ</w:t>
            </w:r>
            <w:r w:rsidR="00E74386" w:rsidRPr="00E74386">
              <w:rPr>
                <w:rFonts w:ascii="Calibri" w:hAnsi="Calibri"/>
                <w:color w:val="000000"/>
                <w:sz w:val="16"/>
                <w:szCs w:val="16"/>
                <w:lang w:val="es-CO" w:eastAsia="es-CO"/>
              </w:rPr>
              <w:t>N A FAMILIAS Y PERSONA</w:t>
            </w:r>
          </w:p>
        </w:tc>
        <w:tc>
          <w:tcPr>
            <w:tcW w:w="996" w:type="dxa"/>
            <w:tcBorders>
              <w:top w:val="single" w:sz="4" w:space="0" w:color="auto"/>
              <w:left w:val="nil"/>
              <w:bottom w:val="single" w:sz="4" w:space="0" w:color="auto"/>
              <w:right w:val="single" w:sz="4" w:space="0" w:color="auto"/>
            </w:tcBorders>
            <w:shd w:val="clear" w:color="auto" w:fill="auto"/>
            <w:noWrap/>
            <w:vAlign w:val="bottom"/>
            <w:hideMark/>
          </w:tcPr>
          <w:p w:rsidR="00E74386" w:rsidRPr="00E74386" w:rsidRDefault="00E74386" w:rsidP="00E74386">
            <w:pPr>
              <w:jc w:val="center"/>
              <w:rPr>
                <w:rFonts w:ascii="Calibri" w:hAnsi="Calibri"/>
                <w:color w:val="000000"/>
                <w:lang w:val="es-CO" w:eastAsia="es-CO"/>
              </w:rPr>
            </w:pPr>
            <w:r w:rsidRPr="00E74386">
              <w:rPr>
                <w:rFonts w:ascii="Calibri" w:hAnsi="Calibri"/>
                <w:color w:val="000000"/>
                <w:sz w:val="22"/>
                <w:szCs w:val="22"/>
                <w:lang w:val="es-CO" w:eastAsia="es-CO"/>
              </w:rPr>
              <w:t>1</w:t>
            </w:r>
          </w:p>
        </w:tc>
      </w:tr>
      <w:tr w:rsidR="00E74386" w:rsidRPr="00E74386" w:rsidTr="00CD7FF6">
        <w:trPr>
          <w:trHeight w:val="262"/>
        </w:trPr>
        <w:tc>
          <w:tcPr>
            <w:tcW w:w="716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74386" w:rsidRPr="00E74386" w:rsidRDefault="00E74386" w:rsidP="00E74386">
            <w:pPr>
              <w:rPr>
                <w:rFonts w:ascii="Calibri" w:hAnsi="Calibri"/>
                <w:color w:val="000000"/>
                <w:sz w:val="16"/>
                <w:szCs w:val="16"/>
                <w:lang w:val="es-CO" w:eastAsia="es-CO"/>
              </w:rPr>
            </w:pPr>
            <w:r w:rsidRPr="00E74386">
              <w:rPr>
                <w:rFonts w:ascii="Calibri" w:hAnsi="Calibri"/>
                <w:color w:val="000000"/>
                <w:sz w:val="16"/>
                <w:szCs w:val="16"/>
                <w:lang w:val="es-CO" w:eastAsia="es-CO"/>
              </w:rPr>
              <w:t>INFANCIA: JARDINES INFANTILES</w:t>
            </w:r>
          </w:p>
        </w:tc>
        <w:tc>
          <w:tcPr>
            <w:tcW w:w="996" w:type="dxa"/>
            <w:tcBorders>
              <w:top w:val="single" w:sz="4" w:space="0" w:color="auto"/>
              <w:left w:val="nil"/>
              <w:bottom w:val="single" w:sz="4" w:space="0" w:color="auto"/>
              <w:right w:val="single" w:sz="4" w:space="0" w:color="auto"/>
            </w:tcBorders>
            <w:shd w:val="clear" w:color="auto" w:fill="auto"/>
            <w:noWrap/>
            <w:vAlign w:val="bottom"/>
            <w:hideMark/>
          </w:tcPr>
          <w:p w:rsidR="00E74386" w:rsidRPr="00E74386" w:rsidRDefault="00E74386" w:rsidP="00E74386">
            <w:pPr>
              <w:jc w:val="center"/>
              <w:rPr>
                <w:rFonts w:ascii="Calibri" w:hAnsi="Calibri"/>
                <w:color w:val="000000"/>
                <w:lang w:val="es-CO" w:eastAsia="es-CO"/>
              </w:rPr>
            </w:pPr>
            <w:r w:rsidRPr="00E74386">
              <w:rPr>
                <w:rFonts w:ascii="Calibri" w:hAnsi="Calibri"/>
                <w:color w:val="000000"/>
                <w:sz w:val="22"/>
                <w:szCs w:val="22"/>
                <w:lang w:val="es-CO" w:eastAsia="es-CO"/>
              </w:rPr>
              <w:t>3</w:t>
            </w:r>
          </w:p>
        </w:tc>
      </w:tr>
      <w:tr w:rsidR="00E74386" w:rsidRPr="00E74386" w:rsidTr="00CD7FF6">
        <w:trPr>
          <w:trHeight w:val="262"/>
        </w:trPr>
        <w:tc>
          <w:tcPr>
            <w:tcW w:w="716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74386" w:rsidRPr="00E74386" w:rsidRDefault="00430995" w:rsidP="00E74386">
            <w:pPr>
              <w:rPr>
                <w:rFonts w:ascii="Calibri" w:hAnsi="Calibri"/>
                <w:color w:val="000000"/>
                <w:sz w:val="16"/>
                <w:szCs w:val="16"/>
                <w:lang w:val="es-CO" w:eastAsia="es-CO"/>
              </w:rPr>
            </w:pPr>
            <w:r>
              <w:rPr>
                <w:rFonts w:ascii="Calibri" w:hAnsi="Calibri"/>
                <w:color w:val="000000"/>
                <w:sz w:val="16"/>
                <w:szCs w:val="16"/>
                <w:lang w:val="es-CO" w:eastAsia="es-CO"/>
              </w:rPr>
              <w:t>INFANCIA:Á</w:t>
            </w:r>
            <w:r w:rsidR="00E74386" w:rsidRPr="00E74386">
              <w:rPr>
                <w:rFonts w:ascii="Calibri" w:hAnsi="Calibri"/>
                <w:color w:val="000000"/>
                <w:sz w:val="16"/>
                <w:szCs w:val="16"/>
                <w:lang w:val="es-CO" w:eastAsia="es-CO"/>
              </w:rPr>
              <w:t>MBITO FAMILIAR</w:t>
            </w:r>
          </w:p>
        </w:tc>
        <w:tc>
          <w:tcPr>
            <w:tcW w:w="996" w:type="dxa"/>
            <w:tcBorders>
              <w:top w:val="single" w:sz="4" w:space="0" w:color="auto"/>
              <w:left w:val="nil"/>
              <w:bottom w:val="single" w:sz="4" w:space="0" w:color="auto"/>
              <w:right w:val="single" w:sz="4" w:space="0" w:color="auto"/>
            </w:tcBorders>
            <w:shd w:val="clear" w:color="auto" w:fill="auto"/>
            <w:noWrap/>
            <w:vAlign w:val="bottom"/>
            <w:hideMark/>
          </w:tcPr>
          <w:p w:rsidR="00E74386" w:rsidRPr="00E74386" w:rsidRDefault="00E74386" w:rsidP="00E74386">
            <w:pPr>
              <w:jc w:val="center"/>
              <w:rPr>
                <w:rFonts w:ascii="Calibri" w:hAnsi="Calibri"/>
                <w:color w:val="000000"/>
                <w:lang w:val="es-CO" w:eastAsia="es-CO"/>
              </w:rPr>
            </w:pPr>
            <w:r w:rsidRPr="00E74386">
              <w:rPr>
                <w:rFonts w:ascii="Calibri" w:hAnsi="Calibri"/>
                <w:color w:val="000000"/>
                <w:sz w:val="22"/>
                <w:szCs w:val="22"/>
                <w:lang w:val="es-CO" w:eastAsia="es-CO"/>
              </w:rPr>
              <w:t>3</w:t>
            </w:r>
          </w:p>
        </w:tc>
      </w:tr>
      <w:tr w:rsidR="00E74386" w:rsidRPr="00E74386" w:rsidTr="00CD7FF6">
        <w:trPr>
          <w:trHeight w:val="262"/>
        </w:trPr>
        <w:tc>
          <w:tcPr>
            <w:tcW w:w="716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74386" w:rsidRPr="00E74386" w:rsidRDefault="00E74386" w:rsidP="00E74386">
            <w:pPr>
              <w:rPr>
                <w:rFonts w:ascii="Calibri" w:hAnsi="Calibri"/>
                <w:color w:val="000000"/>
                <w:sz w:val="16"/>
                <w:szCs w:val="16"/>
                <w:lang w:val="es-CO" w:eastAsia="es-CO"/>
              </w:rPr>
            </w:pPr>
            <w:r w:rsidRPr="00E74386">
              <w:rPr>
                <w:rFonts w:ascii="Calibri" w:hAnsi="Calibri"/>
                <w:color w:val="000000"/>
                <w:sz w:val="16"/>
                <w:szCs w:val="16"/>
                <w:lang w:val="es-CO" w:eastAsia="es-CO"/>
              </w:rPr>
              <w:t>SUBSIDIO PARA PERSONAS MAYORES</w:t>
            </w:r>
          </w:p>
        </w:tc>
        <w:tc>
          <w:tcPr>
            <w:tcW w:w="996" w:type="dxa"/>
            <w:tcBorders>
              <w:top w:val="single" w:sz="4" w:space="0" w:color="auto"/>
              <w:left w:val="nil"/>
              <w:bottom w:val="nil"/>
              <w:right w:val="single" w:sz="4" w:space="0" w:color="auto"/>
            </w:tcBorders>
            <w:shd w:val="clear" w:color="auto" w:fill="auto"/>
            <w:noWrap/>
            <w:vAlign w:val="bottom"/>
            <w:hideMark/>
          </w:tcPr>
          <w:p w:rsidR="00E74386" w:rsidRPr="00E74386" w:rsidRDefault="00E74386" w:rsidP="00E74386">
            <w:pPr>
              <w:jc w:val="center"/>
              <w:rPr>
                <w:rFonts w:ascii="Calibri" w:hAnsi="Calibri"/>
                <w:color w:val="000000"/>
                <w:lang w:val="es-CO" w:eastAsia="es-CO"/>
              </w:rPr>
            </w:pPr>
            <w:r w:rsidRPr="00E74386">
              <w:rPr>
                <w:rFonts w:ascii="Calibri" w:hAnsi="Calibri"/>
                <w:color w:val="000000"/>
                <w:sz w:val="22"/>
                <w:szCs w:val="22"/>
                <w:lang w:val="es-CO" w:eastAsia="es-CO"/>
              </w:rPr>
              <w:t>17</w:t>
            </w:r>
          </w:p>
        </w:tc>
      </w:tr>
      <w:tr w:rsidR="00E74386" w:rsidRPr="00E74386" w:rsidTr="00CD7FF6">
        <w:trPr>
          <w:trHeight w:val="262"/>
        </w:trPr>
        <w:tc>
          <w:tcPr>
            <w:tcW w:w="7163" w:type="dxa"/>
            <w:tcBorders>
              <w:top w:val="nil"/>
              <w:left w:val="single" w:sz="4" w:space="0" w:color="auto"/>
              <w:bottom w:val="single" w:sz="4" w:space="0" w:color="auto"/>
              <w:right w:val="single" w:sz="4" w:space="0" w:color="auto"/>
            </w:tcBorders>
            <w:shd w:val="clear" w:color="auto" w:fill="auto"/>
            <w:vAlign w:val="bottom"/>
            <w:hideMark/>
          </w:tcPr>
          <w:p w:rsidR="00E74386" w:rsidRPr="00E74386" w:rsidRDefault="00430995" w:rsidP="00E74386">
            <w:pPr>
              <w:rPr>
                <w:rFonts w:ascii="Calibri" w:hAnsi="Calibri"/>
                <w:b/>
                <w:bCs/>
                <w:color w:val="000000"/>
                <w:sz w:val="16"/>
                <w:szCs w:val="16"/>
                <w:lang w:val="es-CO" w:eastAsia="es-CO"/>
              </w:rPr>
            </w:pPr>
            <w:r>
              <w:rPr>
                <w:rFonts w:ascii="Calibri" w:hAnsi="Calibri"/>
                <w:b/>
                <w:bCs/>
                <w:color w:val="000000"/>
                <w:sz w:val="16"/>
                <w:szCs w:val="16"/>
                <w:lang w:val="es-CO" w:eastAsia="es-CO"/>
              </w:rPr>
              <w:t>SUBDIRECCIÓ</w:t>
            </w:r>
            <w:r w:rsidR="00E74386" w:rsidRPr="00E74386">
              <w:rPr>
                <w:rFonts w:ascii="Calibri" w:hAnsi="Calibri"/>
                <w:b/>
                <w:bCs/>
                <w:color w:val="000000"/>
                <w:sz w:val="16"/>
                <w:szCs w:val="16"/>
                <w:lang w:val="es-CO" w:eastAsia="es-CO"/>
              </w:rPr>
              <w:t>N LOCAL BOSA</w:t>
            </w:r>
          </w:p>
        </w:tc>
        <w:tc>
          <w:tcPr>
            <w:tcW w:w="996" w:type="dxa"/>
            <w:tcBorders>
              <w:top w:val="nil"/>
              <w:left w:val="nil"/>
              <w:bottom w:val="single" w:sz="4" w:space="0" w:color="auto"/>
              <w:right w:val="single" w:sz="4" w:space="0" w:color="auto"/>
            </w:tcBorders>
            <w:shd w:val="clear" w:color="auto" w:fill="auto"/>
            <w:noWrap/>
            <w:vAlign w:val="bottom"/>
            <w:hideMark/>
          </w:tcPr>
          <w:p w:rsidR="00E74386" w:rsidRPr="00E74386" w:rsidRDefault="00E74386" w:rsidP="00E74386">
            <w:pPr>
              <w:jc w:val="center"/>
              <w:rPr>
                <w:rFonts w:ascii="Calibri" w:hAnsi="Calibri"/>
                <w:b/>
                <w:bCs/>
                <w:color w:val="000000"/>
                <w:lang w:val="es-CO" w:eastAsia="es-CO"/>
              </w:rPr>
            </w:pPr>
            <w:r w:rsidRPr="00E74386">
              <w:rPr>
                <w:rFonts w:ascii="Calibri" w:hAnsi="Calibri"/>
                <w:b/>
                <w:bCs/>
                <w:color w:val="000000"/>
                <w:sz w:val="22"/>
                <w:szCs w:val="22"/>
                <w:lang w:val="es-CO" w:eastAsia="es-CO"/>
              </w:rPr>
              <w:t>30</w:t>
            </w:r>
          </w:p>
        </w:tc>
      </w:tr>
      <w:tr w:rsidR="00E74386" w:rsidRPr="00E74386" w:rsidTr="00CD7FF6">
        <w:trPr>
          <w:trHeight w:val="262"/>
        </w:trPr>
        <w:tc>
          <w:tcPr>
            <w:tcW w:w="716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74386" w:rsidRPr="00E74386" w:rsidRDefault="00E74386" w:rsidP="00E74386">
            <w:pPr>
              <w:rPr>
                <w:rFonts w:ascii="Calibri" w:hAnsi="Calibri"/>
                <w:color w:val="000000"/>
                <w:sz w:val="16"/>
                <w:szCs w:val="16"/>
                <w:lang w:val="es-CO" w:eastAsia="es-CO"/>
              </w:rPr>
            </w:pPr>
            <w:r w:rsidRPr="00E74386">
              <w:rPr>
                <w:rFonts w:ascii="Calibri" w:hAnsi="Calibri"/>
                <w:color w:val="000000"/>
                <w:sz w:val="16"/>
                <w:szCs w:val="16"/>
                <w:lang w:val="es-CO" w:eastAsia="es-CO"/>
              </w:rPr>
              <w:t>APOYO ALIMENTARIO: COMEDORES COMUNITARIOS</w:t>
            </w:r>
          </w:p>
        </w:tc>
        <w:tc>
          <w:tcPr>
            <w:tcW w:w="996" w:type="dxa"/>
            <w:tcBorders>
              <w:top w:val="single" w:sz="4" w:space="0" w:color="auto"/>
              <w:left w:val="nil"/>
              <w:bottom w:val="single" w:sz="4" w:space="0" w:color="auto"/>
              <w:right w:val="single" w:sz="4" w:space="0" w:color="auto"/>
            </w:tcBorders>
            <w:shd w:val="clear" w:color="auto" w:fill="auto"/>
            <w:noWrap/>
            <w:vAlign w:val="bottom"/>
            <w:hideMark/>
          </w:tcPr>
          <w:p w:rsidR="00E74386" w:rsidRPr="00E74386" w:rsidRDefault="00E74386" w:rsidP="00E74386">
            <w:pPr>
              <w:jc w:val="center"/>
              <w:rPr>
                <w:rFonts w:ascii="Calibri" w:hAnsi="Calibri"/>
                <w:color w:val="000000"/>
                <w:lang w:val="es-CO" w:eastAsia="es-CO"/>
              </w:rPr>
            </w:pPr>
            <w:r w:rsidRPr="00E74386">
              <w:rPr>
                <w:rFonts w:ascii="Calibri" w:hAnsi="Calibri"/>
                <w:color w:val="000000"/>
                <w:sz w:val="22"/>
                <w:szCs w:val="22"/>
                <w:lang w:val="es-CO" w:eastAsia="es-CO"/>
              </w:rPr>
              <w:t>7</w:t>
            </w:r>
          </w:p>
        </w:tc>
      </w:tr>
      <w:tr w:rsidR="00E74386" w:rsidRPr="00E74386" w:rsidTr="00CD7FF6">
        <w:trPr>
          <w:trHeight w:val="262"/>
        </w:trPr>
        <w:tc>
          <w:tcPr>
            <w:tcW w:w="716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74386" w:rsidRPr="00E74386" w:rsidRDefault="00430995" w:rsidP="00E74386">
            <w:pPr>
              <w:rPr>
                <w:rFonts w:ascii="Calibri" w:hAnsi="Calibri"/>
                <w:color w:val="000000"/>
                <w:sz w:val="16"/>
                <w:szCs w:val="16"/>
                <w:lang w:val="es-CO" w:eastAsia="es-CO"/>
              </w:rPr>
            </w:pPr>
            <w:r>
              <w:rPr>
                <w:rFonts w:ascii="Calibri" w:hAnsi="Calibri"/>
                <w:color w:val="000000"/>
                <w:sz w:val="16"/>
                <w:szCs w:val="16"/>
                <w:lang w:val="es-CO" w:eastAsia="es-CO"/>
              </w:rPr>
              <w:t>ATENCIÓ</w:t>
            </w:r>
            <w:r w:rsidR="00E74386" w:rsidRPr="00E74386">
              <w:rPr>
                <w:rFonts w:ascii="Calibri" w:hAnsi="Calibri"/>
                <w:color w:val="000000"/>
                <w:sz w:val="16"/>
                <w:szCs w:val="16"/>
                <w:lang w:val="es-CO" w:eastAsia="es-CO"/>
              </w:rPr>
              <w:t>N INTEGRAL A PERSONAS CON DISCAPACIDAD A FAMILIAS CUIDADORAS</w:t>
            </w:r>
          </w:p>
        </w:tc>
        <w:tc>
          <w:tcPr>
            <w:tcW w:w="996" w:type="dxa"/>
            <w:tcBorders>
              <w:top w:val="single" w:sz="4" w:space="0" w:color="auto"/>
              <w:left w:val="nil"/>
              <w:bottom w:val="single" w:sz="4" w:space="0" w:color="auto"/>
              <w:right w:val="single" w:sz="4" w:space="0" w:color="auto"/>
            </w:tcBorders>
            <w:shd w:val="clear" w:color="auto" w:fill="auto"/>
            <w:noWrap/>
            <w:vAlign w:val="bottom"/>
            <w:hideMark/>
          </w:tcPr>
          <w:p w:rsidR="00E74386" w:rsidRPr="00E74386" w:rsidRDefault="00E74386" w:rsidP="00E74386">
            <w:pPr>
              <w:jc w:val="center"/>
              <w:rPr>
                <w:rFonts w:ascii="Calibri" w:hAnsi="Calibri"/>
                <w:color w:val="000000"/>
                <w:lang w:val="es-CO" w:eastAsia="es-CO"/>
              </w:rPr>
            </w:pPr>
            <w:r w:rsidRPr="00E74386">
              <w:rPr>
                <w:rFonts w:ascii="Calibri" w:hAnsi="Calibri"/>
                <w:color w:val="000000"/>
                <w:sz w:val="22"/>
                <w:szCs w:val="22"/>
                <w:lang w:val="es-CO" w:eastAsia="es-CO"/>
              </w:rPr>
              <w:t>1</w:t>
            </w:r>
          </w:p>
        </w:tc>
      </w:tr>
      <w:tr w:rsidR="00E74386" w:rsidRPr="00E74386" w:rsidTr="00CD7FF6">
        <w:trPr>
          <w:trHeight w:val="262"/>
        </w:trPr>
        <w:tc>
          <w:tcPr>
            <w:tcW w:w="716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74386" w:rsidRPr="00E74386" w:rsidRDefault="00430995" w:rsidP="00E74386">
            <w:pPr>
              <w:rPr>
                <w:rFonts w:ascii="Calibri" w:hAnsi="Calibri"/>
                <w:color w:val="000000"/>
                <w:sz w:val="16"/>
                <w:szCs w:val="16"/>
                <w:lang w:val="es-CO" w:eastAsia="es-CO"/>
              </w:rPr>
            </w:pPr>
            <w:r>
              <w:rPr>
                <w:rFonts w:ascii="Calibri" w:hAnsi="Calibri"/>
                <w:color w:val="000000"/>
                <w:sz w:val="16"/>
                <w:szCs w:val="16"/>
                <w:lang w:val="es-CO" w:eastAsia="es-CO"/>
              </w:rPr>
              <w:t>ATENCIÓ</w:t>
            </w:r>
            <w:r w:rsidR="00E74386" w:rsidRPr="00E74386">
              <w:rPr>
                <w:rFonts w:ascii="Calibri" w:hAnsi="Calibri"/>
                <w:color w:val="000000"/>
                <w:sz w:val="16"/>
                <w:szCs w:val="16"/>
                <w:lang w:val="es-CO" w:eastAsia="es-CO"/>
              </w:rPr>
              <w:t>N Y PORTALOFIO DE SERVICIOS</w:t>
            </w:r>
          </w:p>
        </w:tc>
        <w:tc>
          <w:tcPr>
            <w:tcW w:w="996" w:type="dxa"/>
            <w:tcBorders>
              <w:top w:val="single" w:sz="4" w:space="0" w:color="auto"/>
              <w:left w:val="nil"/>
              <w:bottom w:val="single" w:sz="4" w:space="0" w:color="auto"/>
              <w:right w:val="single" w:sz="4" w:space="0" w:color="auto"/>
            </w:tcBorders>
            <w:shd w:val="clear" w:color="auto" w:fill="auto"/>
            <w:noWrap/>
            <w:vAlign w:val="bottom"/>
            <w:hideMark/>
          </w:tcPr>
          <w:p w:rsidR="00E74386" w:rsidRPr="00E74386" w:rsidRDefault="00E74386" w:rsidP="00E74386">
            <w:pPr>
              <w:jc w:val="center"/>
              <w:rPr>
                <w:rFonts w:ascii="Calibri" w:hAnsi="Calibri"/>
                <w:color w:val="000000"/>
                <w:lang w:val="es-CO" w:eastAsia="es-CO"/>
              </w:rPr>
            </w:pPr>
            <w:r w:rsidRPr="00E74386">
              <w:rPr>
                <w:rFonts w:ascii="Calibri" w:hAnsi="Calibri"/>
                <w:color w:val="000000"/>
                <w:sz w:val="22"/>
                <w:szCs w:val="22"/>
                <w:lang w:val="es-CO" w:eastAsia="es-CO"/>
              </w:rPr>
              <w:t>4</w:t>
            </w:r>
          </w:p>
        </w:tc>
      </w:tr>
      <w:tr w:rsidR="00E74386" w:rsidRPr="00E74386" w:rsidTr="00CD7FF6">
        <w:trPr>
          <w:trHeight w:val="262"/>
        </w:trPr>
        <w:tc>
          <w:tcPr>
            <w:tcW w:w="716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74386" w:rsidRPr="00E74386" w:rsidRDefault="00E74386" w:rsidP="00E74386">
            <w:pPr>
              <w:rPr>
                <w:rFonts w:ascii="Calibri" w:hAnsi="Calibri"/>
                <w:color w:val="000000"/>
                <w:sz w:val="16"/>
                <w:szCs w:val="16"/>
                <w:lang w:val="es-CO" w:eastAsia="es-CO"/>
              </w:rPr>
            </w:pPr>
            <w:r w:rsidRPr="00E74386">
              <w:rPr>
                <w:rFonts w:ascii="Calibri" w:hAnsi="Calibri"/>
                <w:color w:val="000000"/>
                <w:sz w:val="16"/>
                <w:szCs w:val="16"/>
                <w:lang w:val="es-CO" w:eastAsia="es-CO"/>
              </w:rPr>
              <w:t>CENTROS DE DESARROLLO COMUNITARIO</w:t>
            </w:r>
          </w:p>
        </w:tc>
        <w:tc>
          <w:tcPr>
            <w:tcW w:w="996" w:type="dxa"/>
            <w:tcBorders>
              <w:top w:val="single" w:sz="4" w:space="0" w:color="auto"/>
              <w:left w:val="nil"/>
              <w:bottom w:val="single" w:sz="4" w:space="0" w:color="auto"/>
              <w:right w:val="single" w:sz="4" w:space="0" w:color="auto"/>
            </w:tcBorders>
            <w:shd w:val="clear" w:color="auto" w:fill="auto"/>
            <w:noWrap/>
            <w:vAlign w:val="bottom"/>
            <w:hideMark/>
          </w:tcPr>
          <w:p w:rsidR="00E74386" w:rsidRPr="00E74386" w:rsidRDefault="00E74386" w:rsidP="00E74386">
            <w:pPr>
              <w:jc w:val="center"/>
              <w:rPr>
                <w:rFonts w:ascii="Calibri" w:hAnsi="Calibri"/>
                <w:color w:val="000000"/>
                <w:lang w:val="es-CO" w:eastAsia="es-CO"/>
              </w:rPr>
            </w:pPr>
            <w:r w:rsidRPr="00E74386">
              <w:rPr>
                <w:rFonts w:ascii="Calibri" w:hAnsi="Calibri"/>
                <w:color w:val="000000"/>
                <w:sz w:val="22"/>
                <w:szCs w:val="22"/>
                <w:lang w:val="es-CO" w:eastAsia="es-CO"/>
              </w:rPr>
              <w:t>1</w:t>
            </w:r>
          </w:p>
        </w:tc>
      </w:tr>
      <w:tr w:rsidR="00E74386" w:rsidRPr="00E74386" w:rsidTr="00CD7FF6">
        <w:trPr>
          <w:trHeight w:val="262"/>
        </w:trPr>
        <w:tc>
          <w:tcPr>
            <w:tcW w:w="716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74386" w:rsidRPr="00E74386" w:rsidRDefault="00E74386" w:rsidP="00E74386">
            <w:pPr>
              <w:rPr>
                <w:rFonts w:ascii="Calibri" w:hAnsi="Calibri"/>
                <w:color w:val="000000"/>
                <w:sz w:val="16"/>
                <w:szCs w:val="16"/>
                <w:lang w:val="es-CO" w:eastAsia="es-CO"/>
              </w:rPr>
            </w:pPr>
            <w:r w:rsidRPr="00E74386">
              <w:rPr>
                <w:rFonts w:ascii="Calibri" w:hAnsi="Calibri"/>
                <w:color w:val="000000"/>
                <w:sz w:val="16"/>
                <w:szCs w:val="16"/>
                <w:lang w:val="es-CO" w:eastAsia="es-CO"/>
              </w:rPr>
              <w:t>INFANCIA: JARDINES INFANTILES</w:t>
            </w:r>
          </w:p>
        </w:tc>
        <w:tc>
          <w:tcPr>
            <w:tcW w:w="996" w:type="dxa"/>
            <w:tcBorders>
              <w:top w:val="single" w:sz="4" w:space="0" w:color="auto"/>
              <w:left w:val="nil"/>
              <w:bottom w:val="single" w:sz="4" w:space="0" w:color="auto"/>
              <w:right w:val="single" w:sz="4" w:space="0" w:color="auto"/>
            </w:tcBorders>
            <w:shd w:val="clear" w:color="auto" w:fill="auto"/>
            <w:noWrap/>
            <w:vAlign w:val="bottom"/>
            <w:hideMark/>
          </w:tcPr>
          <w:p w:rsidR="00E74386" w:rsidRPr="00E74386" w:rsidRDefault="00E74386" w:rsidP="00E74386">
            <w:pPr>
              <w:jc w:val="center"/>
              <w:rPr>
                <w:rFonts w:ascii="Calibri" w:hAnsi="Calibri"/>
                <w:color w:val="000000"/>
                <w:lang w:val="es-CO" w:eastAsia="es-CO"/>
              </w:rPr>
            </w:pPr>
            <w:r w:rsidRPr="00E74386">
              <w:rPr>
                <w:rFonts w:ascii="Calibri" w:hAnsi="Calibri"/>
                <w:color w:val="000000"/>
                <w:sz w:val="22"/>
                <w:szCs w:val="22"/>
                <w:lang w:val="es-CO" w:eastAsia="es-CO"/>
              </w:rPr>
              <w:t>4</w:t>
            </w:r>
          </w:p>
        </w:tc>
      </w:tr>
      <w:tr w:rsidR="00E74386" w:rsidRPr="00E74386" w:rsidTr="00CD7FF6">
        <w:trPr>
          <w:trHeight w:val="262"/>
        </w:trPr>
        <w:tc>
          <w:tcPr>
            <w:tcW w:w="716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74386" w:rsidRPr="00E74386" w:rsidRDefault="00E74386" w:rsidP="00E74386">
            <w:pPr>
              <w:rPr>
                <w:rFonts w:ascii="Calibri" w:hAnsi="Calibri"/>
                <w:color w:val="000000"/>
                <w:sz w:val="16"/>
                <w:szCs w:val="16"/>
                <w:lang w:val="es-CO" w:eastAsia="es-CO"/>
              </w:rPr>
            </w:pPr>
            <w:r w:rsidRPr="00E74386">
              <w:rPr>
                <w:rFonts w:ascii="Calibri" w:hAnsi="Calibri"/>
                <w:color w:val="000000"/>
                <w:sz w:val="16"/>
                <w:szCs w:val="16"/>
                <w:lang w:val="es-CO" w:eastAsia="es-CO"/>
              </w:rPr>
              <w:t>INFANCIA: JARDINES INFANTILES.</w:t>
            </w:r>
          </w:p>
        </w:tc>
        <w:tc>
          <w:tcPr>
            <w:tcW w:w="996" w:type="dxa"/>
            <w:tcBorders>
              <w:top w:val="single" w:sz="4" w:space="0" w:color="auto"/>
              <w:left w:val="nil"/>
              <w:bottom w:val="single" w:sz="4" w:space="0" w:color="auto"/>
              <w:right w:val="single" w:sz="4" w:space="0" w:color="auto"/>
            </w:tcBorders>
            <w:shd w:val="clear" w:color="auto" w:fill="auto"/>
            <w:noWrap/>
            <w:vAlign w:val="bottom"/>
            <w:hideMark/>
          </w:tcPr>
          <w:p w:rsidR="00E74386" w:rsidRPr="00E74386" w:rsidRDefault="00E74386" w:rsidP="00E74386">
            <w:pPr>
              <w:jc w:val="center"/>
              <w:rPr>
                <w:rFonts w:ascii="Calibri" w:hAnsi="Calibri"/>
                <w:color w:val="000000"/>
                <w:lang w:val="es-CO" w:eastAsia="es-CO"/>
              </w:rPr>
            </w:pPr>
            <w:r w:rsidRPr="00E74386">
              <w:rPr>
                <w:rFonts w:ascii="Calibri" w:hAnsi="Calibri"/>
                <w:color w:val="000000"/>
                <w:sz w:val="22"/>
                <w:szCs w:val="22"/>
                <w:lang w:val="es-CO" w:eastAsia="es-CO"/>
              </w:rPr>
              <w:t>3</w:t>
            </w:r>
          </w:p>
        </w:tc>
      </w:tr>
      <w:tr w:rsidR="00E74386" w:rsidRPr="00E74386" w:rsidTr="00CD7FF6">
        <w:trPr>
          <w:trHeight w:val="262"/>
        </w:trPr>
        <w:tc>
          <w:tcPr>
            <w:tcW w:w="716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74386" w:rsidRPr="00E74386" w:rsidRDefault="00E74386" w:rsidP="00430995">
            <w:pPr>
              <w:rPr>
                <w:rFonts w:ascii="Calibri" w:hAnsi="Calibri"/>
                <w:color w:val="000000"/>
                <w:sz w:val="16"/>
                <w:szCs w:val="16"/>
                <w:lang w:val="es-CO" w:eastAsia="es-CO"/>
              </w:rPr>
            </w:pPr>
            <w:r w:rsidRPr="00E74386">
              <w:rPr>
                <w:rFonts w:ascii="Calibri" w:hAnsi="Calibri"/>
                <w:color w:val="000000"/>
                <w:sz w:val="16"/>
                <w:szCs w:val="16"/>
                <w:lang w:val="es-CO" w:eastAsia="es-CO"/>
              </w:rPr>
              <w:t>INFANCIA: NIÑOS Y ADOLESCENTES V</w:t>
            </w:r>
            <w:r w:rsidR="00430995">
              <w:rPr>
                <w:rFonts w:ascii="Calibri" w:hAnsi="Calibri"/>
                <w:color w:val="000000"/>
                <w:sz w:val="16"/>
                <w:szCs w:val="16"/>
                <w:lang w:val="es-CO" w:eastAsia="es-CO"/>
              </w:rPr>
              <w:t>ÍCTIMAS Y EN RIESGO DE EXPLOTACIÓ</w:t>
            </w:r>
            <w:r w:rsidRPr="00E74386">
              <w:rPr>
                <w:rFonts w:ascii="Calibri" w:hAnsi="Calibri"/>
                <w:color w:val="000000"/>
                <w:sz w:val="16"/>
                <w:szCs w:val="16"/>
                <w:lang w:val="es-CO" w:eastAsia="es-CO"/>
              </w:rPr>
              <w:t>N COMERCIAL.</w:t>
            </w:r>
          </w:p>
        </w:tc>
        <w:tc>
          <w:tcPr>
            <w:tcW w:w="996" w:type="dxa"/>
            <w:tcBorders>
              <w:top w:val="single" w:sz="4" w:space="0" w:color="auto"/>
              <w:left w:val="nil"/>
              <w:bottom w:val="single" w:sz="4" w:space="0" w:color="auto"/>
              <w:right w:val="single" w:sz="4" w:space="0" w:color="auto"/>
            </w:tcBorders>
            <w:shd w:val="clear" w:color="auto" w:fill="auto"/>
            <w:noWrap/>
            <w:vAlign w:val="bottom"/>
            <w:hideMark/>
          </w:tcPr>
          <w:p w:rsidR="00E74386" w:rsidRPr="00E74386" w:rsidRDefault="00E74386" w:rsidP="00E74386">
            <w:pPr>
              <w:jc w:val="center"/>
              <w:rPr>
                <w:rFonts w:ascii="Calibri" w:hAnsi="Calibri"/>
                <w:color w:val="000000"/>
                <w:lang w:val="es-CO" w:eastAsia="es-CO"/>
              </w:rPr>
            </w:pPr>
            <w:r w:rsidRPr="00E74386">
              <w:rPr>
                <w:rFonts w:ascii="Calibri" w:hAnsi="Calibri"/>
                <w:color w:val="000000"/>
                <w:sz w:val="22"/>
                <w:szCs w:val="22"/>
                <w:lang w:val="es-CO" w:eastAsia="es-CO"/>
              </w:rPr>
              <w:t>1</w:t>
            </w:r>
          </w:p>
        </w:tc>
      </w:tr>
      <w:tr w:rsidR="00E74386" w:rsidRPr="00E74386" w:rsidTr="00CD7FF6">
        <w:trPr>
          <w:trHeight w:val="262"/>
        </w:trPr>
        <w:tc>
          <w:tcPr>
            <w:tcW w:w="716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74386" w:rsidRPr="00E74386" w:rsidRDefault="00E74386" w:rsidP="00E74386">
            <w:pPr>
              <w:rPr>
                <w:rFonts w:ascii="Calibri" w:hAnsi="Calibri"/>
                <w:color w:val="000000"/>
                <w:sz w:val="16"/>
                <w:szCs w:val="16"/>
                <w:lang w:val="es-CO" w:eastAsia="es-CO"/>
              </w:rPr>
            </w:pPr>
            <w:r w:rsidRPr="00E74386">
              <w:rPr>
                <w:rFonts w:ascii="Calibri" w:hAnsi="Calibri"/>
                <w:color w:val="000000"/>
                <w:sz w:val="16"/>
                <w:szCs w:val="16"/>
                <w:lang w:val="es-CO" w:eastAsia="es-CO"/>
              </w:rPr>
              <w:t>SUBSIDIO PARA PERSONAS MAYORES</w:t>
            </w:r>
          </w:p>
        </w:tc>
        <w:tc>
          <w:tcPr>
            <w:tcW w:w="996" w:type="dxa"/>
            <w:tcBorders>
              <w:top w:val="single" w:sz="4" w:space="0" w:color="auto"/>
              <w:left w:val="nil"/>
              <w:bottom w:val="single" w:sz="4" w:space="0" w:color="auto"/>
              <w:right w:val="single" w:sz="4" w:space="0" w:color="auto"/>
            </w:tcBorders>
            <w:shd w:val="clear" w:color="auto" w:fill="auto"/>
            <w:noWrap/>
            <w:vAlign w:val="bottom"/>
            <w:hideMark/>
          </w:tcPr>
          <w:p w:rsidR="00E74386" w:rsidRPr="00E74386" w:rsidRDefault="00E74386" w:rsidP="00E74386">
            <w:pPr>
              <w:jc w:val="center"/>
              <w:rPr>
                <w:rFonts w:ascii="Calibri" w:hAnsi="Calibri"/>
                <w:color w:val="000000"/>
                <w:lang w:val="es-CO" w:eastAsia="es-CO"/>
              </w:rPr>
            </w:pPr>
            <w:r w:rsidRPr="00E74386">
              <w:rPr>
                <w:rFonts w:ascii="Calibri" w:hAnsi="Calibri"/>
                <w:color w:val="000000"/>
                <w:sz w:val="22"/>
                <w:szCs w:val="22"/>
                <w:lang w:val="es-CO" w:eastAsia="es-CO"/>
              </w:rPr>
              <w:t>4</w:t>
            </w:r>
          </w:p>
        </w:tc>
      </w:tr>
      <w:tr w:rsidR="00E74386" w:rsidRPr="00E74386" w:rsidTr="00CD7FF6">
        <w:trPr>
          <w:trHeight w:val="262"/>
        </w:trPr>
        <w:tc>
          <w:tcPr>
            <w:tcW w:w="716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74386" w:rsidRPr="00E74386" w:rsidRDefault="00E74386" w:rsidP="00E74386">
            <w:pPr>
              <w:rPr>
                <w:rFonts w:ascii="Calibri" w:hAnsi="Calibri"/>
                <w:color w:val="000000"/>
                <w:sz w:val="16"/>
                <w:szCs w:val="16"/>
                <w:lang w:val="es-CO" w:eastAsia="es-CO"/>
              </w:rPr>
            </w:pPr>
            <w:r w:rsidRPr="00E74386">
              <w:rPr>
                <w:rFonts w:ascii="Calibri" w:hAnsi="Calibri"/>
                <w:color w:val="000000"/>
                <w:sz w:val="16"/>
                <w:szCs w:val="16"/>
                <w:lang w:val="es-CO" w:eastAsia="es-CO"/>
              </w:rPr>
              <w:t>TRASLADO A ENTIDADES DISTRITALES</w:t>
            </w:r>
          </w:p>
        </w:tc>
        <w:tc>
          <w:tcPr>
            <w:tcW w:w="996" w:type="dxa"/>
            <w:tcBorders>
              <w:top w:val="single" w:sz="4" w:space="0" w:color="auto"/>
              <w:left w:val="nil"/>
              <w:bottom w:val="nil"/>
              <w:right w:val="single" w:sz="4" w:space="0" w:color="auto"/>
            </w:tcBorders>
            <w:shd w:val="clear" w:color="auto" w:fill="auto"/>
            <w:noWrap/>
            <w:vAlign w:val="bottom"/>
            <w:hideMark/>
          </w:tcPr>
          <w:p w:rsidR="00E74386" w:rsidRPr="00E74386" w:rsidRDefault="00E74386" w:rsidP="00E74386">
            <w:pPr>
              <w:jc w:val="center"/>
              <w:rPr>
                <w:rFonts w:ascii="Calibri" w:hAnsi="Calibri"/>
                <w:color w:val="000000"/>
                <w:lang w:val="es-CO" w:eastAsia="es-CO"/>
              </w:rPr>
            </w:pPr>
            <w:r w:rsidRPr="00E74386">
              <w:rPr>
                <w:rFonts w:ascii="Calibri" w:hAnsi="Calibri"/>
                <w:color w:val="000000"/>
                <w:sz w:val="22"/>
                <w:szCs w:val="22"/>
                <w:lang w:val="es-CO" w:eastAsia="es-CO"/>
              </w:rPr>
              <w:t>5</w:t>
            </w:r>
          </w:p>
        </w:tc>
      </w:tr>
      <w:tr w:rsidR="00E74386" w:rsidRPr="00E74386" w:rsidTr="00CD7FF6">
        <w:trPr>
          <w:trHeight w:val="262"/>
        </w:trPr>
        <w:tc>
          <w:tcPr>
            <w:tcW w:w="7163" w:type="dxa"/>
            <w:tcBorders>
              <w:top w:val="nil"/>
              <w:left w:val="single" w:sz="4" w:space="0" w:color="auto"/>
              <w:bottom w:val="single" w:sz="4" w:space="0" w:color="auto"/>
              <w:right w:val="single" w:sz="4" w:space="0" w:color="auto"/>
            </w:tcBorders>
            <w:shd w:val="clear" w:color="auto" w:fill="auto"/>
            <w:vAlign w:val="bottom"/>
            <w:hideMark/>
          </w:tcPr>
          <w:p w:rsidR="00E74386" w:rsidRPr="00E74386" w:rsidRDefault="00430995" w:rsidP="00E74386">
            <w:pPr>
              <w:rPr>
                <w:rFonts w:ascii="Calibri" w:hAnsi="Calibri"/>
                <w:b/>
                <w:bCs/>
                <w:color w:val="000000"/>
                <w:sz w:val="16"/>
                <w:szCs w:val="16"/>
                <w:lang w:val="es-CO" w:eastAsia="es-CO"/>
              </w:rPr>
            </w:pPr>
            <w:r>
              <w:rPr>
                <w:rFonts w:ascii="Calibri" w:hAnsi="Calibri"/>
                <w:b/>
                <w:bCs/>
                <w:color w:val="000000"/>
                <w:sz w:val="16"/>
                <w:szCs w:val="16"/>
                <w:lang w:val="es-CO" w:eastAsia="es-CO"/>
              </w:rPr>
              <w:t>SUBDIRECCIÓ</w:t>
            </w:r>
            <w:r w:rsidR="00E74386" w:rsidRPr="00E74386">
              <w:rPr>
                <w:rFonts w:ascii="Calibri" w:hAnsi="Calibri"/>
                <w:b/>
                <w:bCs/>
                <w:color w:val="000000"/>
                <w:sz w:val="16"/>
                <w:szCs w:val="16"/>
                <w:lang w:val="es-CO" w:eastAsia="es-CO"/>
              </w:rPr>
              <w:t>N LOCAL TUNJUELITO</w:t>
            </w:r>
          </w:p>
        </w:tc>
        <w:tc>
          <w:tcPr>
            <w:tcW w:w="996" w:type="dxa"/>
            <w:tcBorders>
              <w:top w:val="nil"/>
              <w:left w:val="nil"/>
              <w:bottom w:val="single" w:sz="4" w:space="0" w:color="auto"/>
              <w:right w:val="single" w:sz="4" w:space="0" w:color="auto"/>
            </w:tcBorders>
            <w:shd w:val="clear" w:color="auto" w:fill="auto"/>
            <w:noWrap/>
            <w:vAlign w:val="bottom"/>
            <w:hideMark/>
          </w:tcPr>
          <w:p w:rsidR="00E74386" w:rsidRPr="00E74386" w:rsidRDefault="00E74386" w:rsidP="00E74386">
            <w:pPr>
              <w:jc w:val="center"/>
              <w:rPr>
                <w:rFonts w:ascii="Calibri" w:hAnsi="Calibri"/>
                <w:b/>
                <w:bCs/>
                <w:color w:val="000000"/>
                <w:lang w:val="es-CO" w:eastAsia="es-CO"/>
              </w:rPr>
            </w:pPr>
            <w:r w:rsidRPr="00E74386">
              <w:rPr>
                <w:rFonts w:ascii="Calibri" w:hAnsi="Calibri"/>
                <w:b/>
                <w:bCs/>
                <w:color w:val="000000"/>
                <w:sz w:val="22"/>
                <w:szCs w:val="22"/>
                <w:lang w:val="es-CO" w:eastAsia="es-CO"/>
              </w:rPr>
              <w:t>22</w:t>
            </w:r>
          </w:p>
        </w:tc>
      </w:tr>
      <w:tr w:rsidR="00E74386" w:rsidRPr="00E74386" w:rsidTr="00CD7FF6">
        <w:trPr>
          <w:trHeight w:val="262"/>
        </w:trPr>
        <w:tc>
          <w:tcPr>
            <w:tcW w:w="716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74386" w:rsidRPr="00E74386" w:rsidRDefault="00E74386" w:rsidP="00E74386">
            <w:pPr>
              <w:rPr>
                <w:rFonts w:ascii="Calibri" w:hAnsi="Calibri"/>
                <w:color w:val="000000"/>
                <w:sz w:val="16"/>
                <w:szCs w:val="16"/>
                <w:lang w:val="es-CO" w:eastAsia="es-CO"/>
              </w:rPr>
            </w:pPr>
            <w:r w:rsidRPr="00E74386">
              <w:rPr>
                <w:rFonts w:ascii="Calibri" w:hAnsi="Calibri"/>
                <w:color w:val="000000"/>
                <w:sz w:val="16"/>
                <w:szCs w:val="16"/>
                <w:lang w:val="es-CO" w:eastAsia="es-CO"/>
              </w:rPr>
              <w:t>ADULTO</w:t>
            </w:r>
            <w:r w:rsidR="00430995">
              <w:rPr>
                <w:rFonts w:ascii="Calibri" w:hAnsi="Calibri"/>
                <w:color w:val="000000"/>
                <w:sz w:val="16"/>
                <w:szCs w:val="16"/>
                <w:lang w:val="es-CO" w:eastAsia="es-CO"/>
              </w:rPr>
              <w:t>S MAYORES EN CENTRO DE PROTECCIÓ</w:t>
            </w:r>
            <w:r w:rsidRPr="00E74386">
              <w:rPr>
                <w:rFonts w:ascii="Calibri" w:hAnsi="Calibri"/>
                <w:color w:val="000000"/>
                <w:sz w:val="16"/>
                <w:szCs w:val="16"/>
                <w:lang w:val="es-CO" w:eastAsia="es-CO"/>
              </w:rPr>
              <w:t>N</w:t>
            </w:r>
          </w:p>
        </w:tc>
        <w:tc>
          <w:tcPr>
            <w:tcW w:w="996" w:type="dxa"/>
            <w:tcBorders>
              <w:top w:val="single" w:sz="4" w:space="0" w:color="auto"/>
              <w:left w:val="nil"/>
              <w:bottom w:val="single" w:sz="4" w:space="0" w:color="auto"/>
              <w:right w:val="single" w:sz="4" w:space="0" w:color="auto"/>
            </w:tcBorders>
            <w:shd w:val="clear" w:color="auto" w:fill="auto"/>
            <w:noWrap/>
            <w:vAlign w:val="bottom"/>
            <w:hideMark/>
          </w:tcPr>
          <w:p w:rsidR="00E74386" w:rsidRPr="00E74386" w:rsidRDefault="00E74386" w:rsidP="00E74386">
            <w:pPr>
              <w:jc w:val="center"/>
              <w:rPr>
                <w:rFonts w:ascii="Calibri" w:hAnsi="Calibri"/>
                <w:color w:val="000000"/>
                <w:lang w:val="es-CO" w:eastAsia="es-CO"/>
              </w:rPr>
            </w:pPr>
            <w:r w:rsidRPr="00E74386">
              <w:rPr>
                <w:rFonts w:ascii="Calibri" w:hAnsi="Calibri"/>
                <w:color w:val="000000"/>
                <w:sz w:val="22"/>
                <w:szCs w:val="22"/>
                <w:lang w:val="es-CO" w:eastAsia="es-CO"/>
              </w:rPr>
              <w:t>3</w:t>
            </w:r>
          </w:p>
        </w:tc>
      </w:tr>
      <w:tr w:rsidR="00E74386" w:rsidRPr="00E74386" w:rsidTr="00CD7FF6">
        <w:trPr>
          <w:trHeight w:val="262"/>
        </w:trPr>
        <w:tc>
          <w:tcPr>
            <w:tcW w:w="716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74386" w:rsidRPr="00E74386" w:rsidRDefault="00430995" w:rsidP="00E74386">
            <w:pPr>
              <w:rPr>
                <w:rFonts w:ascii="Calibri" w:hAnsi="Calibri"/>
                <w:color w:val="000000"/>
                <w:sz w:val="16"/>
                <w:szCs w:val="16"/>
                <w:lang w:val="es-CO" w:eastAsia="es-CO"/>
              </w:rPr>
            </w:pPr>
            <w:r>
              <w:rPr>
                <w:rFonts w:ascii="Calibri" w:hAnsi="Calibri"/>
                <w:color w:val="000000"/>
                <w:sz w:val="16"/>
                <w:szCs w:val="16"/>
                <w:lang w:val="es-CO" w:eastAsia="es-CO"/>
              </w:rPr>
              <w:t>ATENCIÓ</w:t>
            </w:r>
            <w:r w:rsidR="00E74386" w:rsidRPr="00E74386">
              <w:rPr>
                <w:rFonts w:ascii="Calibri" w:hAnsi="Calibri"/>
                <w:color w:val="000000"/>
                <w:sz w:val="16"/>
                <w:szCs w:val="16"/>
                <w:lang w:val="es-CO" w:eastAsia="es-CO"/>
              </w:rPr>
              <w:t>N INTEGRAL A PERSONAS CON DISCAPACIDAD A FAMILIAS CUIDADORAS</w:t>
            </w:r>
          </w:p>
        </w:tc>
        <w:tc>
          <w:tcPr>
            <w:tcW w:w="996" w:type="dxa"/>
            <w:tcBorders>
              <w:top w:val="single" w:sz="4" w:space="0" w:color="auto"/>
              <w:left w:val="nil"/>
              <w:bottom w:val="single" w:sz="4" w:space="0" w:color="auto"/>
              <w:right w:val="single" w:sz="4" w:space="0" w:color="auto"/>
            </w:tcBorders>
            <w:shd w:val="clear" w:color="auto" w:fill="auto"/>
            <w:noWrap/>
            <w:vAlign w:val="bottom"/>
            <w:hideMark/>
          </w:tcPr>
          <w:p w:rsidR="00E74386" w:rsidRPr="00E74386" w:rsidRDefault="00E74386" w:rsidP="00E74386">
            <w:pPr>
              <w:jc w:val="center"/>
              <w:rPr>
                <w:rFonts w:ascii="Calibri" w:hAnsi="Calibri"/>
                <w:color w:val="000000"/>
                <w:lang w:val="es-CO" w:eastAsia="es-CO"/>
              </w:rPr>
            </w:pPr>
            <w:r w:rsidRPr="00E74386">
              <w:rPr>
                <w:rFonts w:ascii="Calibri" w:hAnsi="Calibri"/>
                <w:color w:val="000000"/>
                <w:sz w:val="22"/>
                <w:szCs w:val="22"/>
                <w:lang w:val="es-CO" w:eastAsia="es-CO"/>
              </w:rPr>
              <w:t>2</w:t>
            </w:r>
          </w:p>
        </w:tc>
      </w:tr>
      <w:tr w:rsidR="00E74386" w:rsidRPr="00E74386" w:rsidTr="00CD7FF6">
        <w:trPr>
          <w:trHeight w:val="262"/>
        </w:trPr>
        <w:tc>
          <w:tcPr>
            <w:tcW w:w="716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74386" w:rsidRPr="00E74386" w:rsidRDefault="00430995" w:rsidP="00E74386">
            <w:pPr>
              <w:rPr>
                <w:rFonts w:ascii="Calibri" w:hAnsi="Calibri"/>
                <w:color w:val="000000"/>
                <w:sz w:val="16"/>
                <w:szCs w:val="16"/>
                <w:lang w:val="es-CO" w:eastAsia="es-CO"/>
              </w:rPr>
            </w:pPr>
            <w:r>
              <w:rPr>
                <w:rFonts w:ascii="Calibri" w:hAnsi="Calibri"/>
                <w:color w:val="000000"/>
                <w:sz w:val="16"/>
                <w:szCs w:val="16"/>
                <w:lang w:val="es-CO" w:eastAsia="es-CO"/>
              </w:rPr>
              <w:t>ATENCIÓ</w:t>
            </w:r>
            <w:r w:rsidR="00E74386" w:rsidRPr="00E74386">
              <w:rPr>
                <w:rFonts w:ascii="Calibri" w:hAnsi="Calibri"/>
                <w:color w:val="000000"/>
                <w:sz w:val="16"/>
                <w:szCs w:val="16"/>
                <w:lang w:val="es-CO" w:eastAsia="es-CO"/>
              </w:rPr>
              <w:t>N Y PORTALOFIO DE SERVICIOS</w:t>
            </w:r>
          </w:p>
        </w:tc>
        <w:tc>
          <w:tcPr>
            <w:tcW w:w="996" w:type="dxa"/>
            <w:tcBorders>
              <w:top w:val="single" w:sz="4" w:space="0" w:color="auto"/>
              <w:left w:val="nil"/>
              <w:bottom w:val="single" w:sz="4" w:space="0" w:color="auto"/>
              <w:right w:val="single" w:sz="4" w:space="0" w:color="auto"/>
            </w:tcBorders>
            <w:shd w:val="clear" w:color="auto" w:fill="auto"/>
            <w:noWrap/>
            <w:vAlign w:val="bottom"/>
            <w:hideMark/>
          </w:tcPr>
          <w:p w:rsidR="00E74386" w:rsidRPr="00E74386" w:rsidRDefault="00E74386" w:rsidP="00E74386">
            <w:pPr>
              <w:jc w:val="center"/>
              <w:rPr>
                <w:rFonts w:ascii="Calibri" w:hAnsi="Calibri"/>
                <w:color w:val="000000"/>
                <w:lang w:val="es-CO" w:eastAsia="es-CO"/>
              </w:rPr>
            </w:pPr>
            <w:r w:rsidRPr="00E74386">
              <w:rPr>
                <w:rFonts w:ascii="Calibri" w:hAnsi="Calibri"/>
                <w:color w:val="000000"/>
                <w:sz w:val="22"/>
                <w:szCs w:val="22"/>
                <w:lang w:val="es-CO" w:eastAsia="es-CO"/>
              </w:rPr>
              <w:t>6</w:t>
            </w:r>
          </w:p>
        </w:tc>
      </w:tr>
      <w:tr w:rsidR="00E74386" w:rsidRPr="00E74386" w:rsidTr="00CD7FF6">
        <w:trPr>
          <w:trHeight w:val="262"/>
        </w:trPr>
        <w:tc>
          <w:tcPr>
            <w:tcW w:w="716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74386" w:rsidRPr="00E74386" w:rsidRDefault="00E74386" w:rsidP="00E74386">
            <w:pPr>
              <w:rPr>
                <w:rFonts w:ascii="Calibri" w:hAnsi="Calibri"/>
                <w:color w:val="000000"/>
                <w:sz w:val="16"/>
                <w:szCs w:val="16"/>
                <w:lang w:val="es-CO" w:eastAsia="es-CO"/>
              </w:rPr>
            </w:pPr>
            <w:r w:rsidRPr="00E74386">
              <w:rPr>
                <w:rFonts w:ascii="Calibri" w:hAnsi="Calibri"/>
                <w:color w:val="000000"/>
                <w:sz w:val="16"/>
                <w:szCs w:val="16"/>
                <w:lang w:val="es-CO" w:eastAsia="es-CO"/>
              </w:rPr>
              <w:t>CENTROS DE DESARROLLO COMUNITARIO</w:t>
            </w:r>
          </w:p>
        </w:tc>
        <w:tc>
          <w:tcPr>
            <w:tcW w:w="996" w:type="dxa"/>
            <w:tcBorders>
              <w:top w:val="single" w:sz="4" w:space="0" w:color="auto"/>
              <w:left w:val="nil"/>
              <w:bottom w:val="single" w:sz="4" w:space="0" w:color="auto"/>
              <w:right w:val="single" w:sz="4" w:space="0" w:color="auto"/>
            </w:tcBorders>
            <w:shd w:val="clear" w:color="auto" w:fill="auto"/>
            <w:noWrap/>
            <w:vAlign w:val="bottom"/>
            <w:hideMark/>
          </w:tcPr>
          <w:p w:rsidR="00E74386" w:rsidRPr="00E74386" w:rsidRDefault="00E74386" w:rsidP="00E74386">
            <w:pPr>
              <w:jc w:val="center"/>
              <w:rPr>
                <w:rFonts w:ascii="Calibri" w:hAnsi="Calibri"/>
                <w:color w:val="000000"/>
                <w:lang w:val="es-CO" w:eastAsia="es-CO"/>
              </w:rPr>
            </w:pPr>
            <w:r w:rsidRPr="00E74386">
              <w:rPr>
                <w:rFonts w:ascii="Calibri" w:hAnsi="Calibri"/>
                <w:color w:val="000000"/>
                <w:sz w:val="22"/>
                <w:szCs w:val="22"/>
                <w:lang w:val="es-CO" w:eastAsia="es-CO"/>
              </w:rPr>
              <w:t>1</w:t>
            </w:r>
          </w:p>
        </w:tc>
      </w:tr>
      <w:tr w:rsidR="00E74386" w:rsidRPr="00E74386" w:rsidTr="00CD7FF6">
        <w:trPr>
          <w:trHeight w:val="262"/>
        </w:trPr>
        <w:tc>
          <w:tcPr>
            <w:tcW w:w="716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74386" w:rsidRPr="00E74386" w:rsidRDefault="00E74386" w:rsidP="00E74386">
            <w:pPr>
              <w:rPr>
                <w:rFonts w:ascii="Calibri" w:hAnsi="Calibri"/>
                <w:color w:val="000000"/>
                <w:sz w:val="16"/>
                <w:szCs w:val="16"/>
                <w:lang w:val="es-CO" w:eastAsia="es-CO"/>
              </w:rPr>
            </w:pPr>
            <w:r w:rsidRPr="00E74386">
              <w:rPr>
                <w:rFonts w:ascii="Calibri" w:hAnsi="Calibri"/>
                <w:color w:val="000000"/>
                <w:sz w:val="16"/>
                <w:szCs w:val="16"/>
                <w:lang w:val="es-CO" w:eastAsia="es-CO"/>
              </w:rPr>
              <w:t>INFANCIA: JARDINES INFANTILES</w:t>
            </w:r>
          </w:p>
        </w:tc>
        <w:tc>
          <w:tcPr>
            <w:tcW w:w="996" w:type="dxa"/>
            <w:tcBorders>
              <w:top w:val="single" w:sz="4" w:space="0" w:color="auto"/>
              <w:left w:val="nil"/>
              <w:bottom w:val="single" w:sz="4" w:space="0" w:color="auto"/>
              <w:right w:val="single" w:sz="4" w:space="0" w:color="auto"/>
            </w:tcBorders>
            <w:shd w:val="clear" w:color="auto" w:fill="auto"/>
            <w:noWrap/>
            <w:vAlign w:val="bottom"/>
            <w:hideMark/>
          </w:tcPr>
          <w:p w:rsidR="00E74386" w:rsidRPr="00E74386" w:rsidRDefault="00E74386" w:rsidP="00E74386">
            <w:pPr>
              <w:jc w:val="center"/>
              <w:rPr>
                <w:rFonts w:ascii="Calibri" w:hAnsi="Calibri"/>
                <w:color w:val="000000"/>
                <w:lang w:val="es-CO" w:eastAsia="es-CO"/>
              </w:rPr>
            </w:pPr>
            <w:r w:rsidRPr="00E74386">
              <w:rPr>
                <w:rFonts w:ascii="Calibri" w:hAnsi="Calibri"/>
                <w:color w:val="000000"/>
                <w:sz w:val="22"/>
                <w:szCs w:val="22"/>
                <w:lang w:val="es-CO" w:eastAsia="es-CO"/>
              </w:rPr>
              <w:t>1</w:t>
            </w:r>
          </w:p>
        </w:tc>
      </w:tr>
      <w:tr w:rsidR="00E74386" w:rsidRPr="00E74386" w:rsidTr="00CD7FF6">
        <w:trPr>
          <w:trHeight w:val="262"/>
        </w:trPr>
        <w:tc>
          <w:tcPr>
            <w:tcW w:w="716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74386" w:rsidRPr="00E74386" w:rsidRDefault="00E74386" w:rsidP="00E74386">
            <w:pPr>
              <w:rPr>
                <w:rFonts w:ascii="Calibri" w:hAnsi="Calibri"/>
                <w:color w:val="000000"/>
                <w:sz w:val="16"/>
                <w:szCs w:val="16"/>
                <w:lang w:val="es-CO" w:eastAsia="es-CO"/>
              </w:rPr>
            </w:pPr>
            <w:r w:rsidRPr="00E74386">
              <w:rPr>
                <w:rFonts w:ascii="Calibri" w:hAnsi="Calibri"/>
                <w:color w:val="000000"/>
                <w:sz w:val="16"/>
                <w:szCs w:val="16"/>
                <w:lang w:val="es-CO" w:eastAsia="es-CO"/>
              </w:rPr>
              <w:t>INFANCIA: JARDINES INFANTILES.</w:t>
            </w:r>
          </w:p>
        </w:tc>
        <w:tc>
          <w:tcPr>
            <w:tcW w:w="996" w:type="dxa"/>
            <w:tcBorders>
              <w:top w:val="single" w:sz="4" w:space="0" w:color="auto"/>
              <w:left w:val="nil"/>
              <w:bottom w:val="single" w:sz="4" w:space="0" w:color="auto"/>
              <w:right w:val="single" w:sz="4" w:space="0" w:color="auto"/>
            </w:tcBorders>
            <w:shd w:val="clear" w:color="auto" w:fill="auto"/>
            <w:noWrap/>
            <w:vAlign w:val="bottom"/>
            <w:hideMark/>
          </w:tcPr>
          <w:p w:rsidR="00E74386" w:rsidRPr="00E74386" w:rsidRDefault="00E74386" w:rsidP="00E74386">
            <w:pPr>
              <w:jc w:val="center"/>
              <w:rPr>
                <w:rFonts w:ascii="Calibri" w:hAnsi="Calibri"/>
                <w:color w:val="000000"/>
                <w:lang w:val="es-CO" w:eastAsia="es-CO"/>
              </w:rPr>
            </w:pPr>
            <w:r w:rsidRPr="00E74386">
              <w:rPr>
                <w:rFonts w:ascii="Calibri" w:hAnsi="Calibri"/>
                <w:color w:val="000000"/>
                <w:sz w:val="22"/>
                <w:szCs w:val="22"/>
                <w:lang w:val="es-CO" w:eastAsia="es-CO"/>
              </w:rPr>
              <w:t>1</w:t>
            </w:r>
          </w:p>
        </w:tc>
      </w:tr>
      <w:tr w:rsidR="00E74386" w:rsidRPr="00E74386" w:rsidTr="00CD7FF6">
        <w:trPr>
          <w:trHeight w:val="262"/>
        </w:trPr>
        <w:tc>
          <w:tcPr>
            <w:tcW w:w="716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74386" w:rsidRPr="00E74386" w:rsidRDefault="00E74386" w:rsidP="00E74386">
            <w:pPr>
              <w:rPr>
                <w:rFonts w:ascii="Calibri" w:hAnsi="Calibri"/>
                <w:color w:val="000000"/>
                <w:sz w:val="16"/>
                <w:szCs w:val="16"/>
                <w:lang w:val="es-CO" w:eastAsia="es-CO"/>
              </w:rPr>
            </w:pPr>
            <w:r w:rsidRPr="00E74386">
              <w:rPr>
                <w:rFonts w:ascii="Calibri" w:hAnsi="Calibri"/>
                <w:color w:val="000000"/>
                <w:sz w:val="16"/>
                <w:szCs w:val="16"/>
                <w:lang w:val="es-CO" w:eastAsia="es-CO"/>
              </w:rPr>
              <w:t>INFANCIA:AMBITO FAMILIAR</w:t>
            </w:r>
          </w:p>
        </w:tc>
        <w:tc>
          <w:tcPr>
            <w:tcW w:w="996" w:type="dxa"/>
            <w:tcBorders>
              <w:top w:val="single" w:sz="4" w:space="0" w:color="auto"/>
              <w:left w:val="nil"/>
              <w:bottom w:val="single" w:sz="4" w:space="0" w:color="auto"/>
              <w:right w:val="single" w:sz="4" w:space="0" w:color="auto"/>
            </w:tcBorders>
            <w:shd w:val="clear" w:color="auto" w:fill="auto"/>
            <w:noWrap/>
            <w:vAlign w:val="bottom"/>
            <w:hideMark/>
          </w:tcPr>
          <w:p w:rsidR="00E74386" w:rsidRPr="00E74386" w:rsidRDefault="00E74386" w:rsidP="00E74386">
            <w:pPr>
              <w:jc w:val="center"/>
              <w:rPr>
                <w:rFonts w:ascii="Calibri" w:hAnsi="Calibri"/>
                <w:color w:val="000000"/>
                <w:lang w:val="es-CO" w:eastAsia="es-CO"/>
              </w:rPr>
            </w:pPr>
            <w:r w:rsidRPr="00E74386">
              <w:rPr>
                <w:rFonts w:ascii="Calibri" w:hAnsi="Calibri"/>
                <w:color w:val="000000"/>
                <w:sz w:val="22"/>
                <w:szCs w:val="22"/>
                <w:lang w:val="es-CO" w:eastAsia="es-CO"/>
              </w:rPr>
              <w:t>1</w:t>
            </w:r>
          </w:p>
        </w:tc>
      </w:tr>
      <w:tr w:rsidR="00E74386" w:rsidRPr="00E74386" w:rsidTr="00CD7FF6">
        <w:trPr>
          <w:trHeight w:val="262"/>
        </w:trPr>
        <w:tc>
          <w:tcPr>
            <w:tcW w:w="716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74386" w:rsidRPr="00E74386" w:rsidRDefault="00E74386" w:rsidP="00E74386">
            <w:pPr>
              <w:rPr>
                <w:rFonts w:ascii="Calibri" w:hAnsi="Calibri"/>
                <w:color w:val="000000"/>
                <w:sz w:val="16"/>
                <w:szCs w:val="16"/>
                <w:lang w:val="es-CO" w:eastAsia="es-CO"/>
              </w:rPr>
            </w:pPr>
            <w:r w:rsidRPr="00E74386">
              <w:rPr>
                <w:rFonts w:ascii="Calibri" w:hAnsi="Calibri"/>
                <w:color w:val="000000"/>
                <w:sz w:val="16"/>
                <w:szCs w:val="16"/>
                <w:lang w:val="es-CO" w:eastAsia="es-CO"/>
              </w:rPr>
              <w:t>SUBSIDIO PARA PERSONAS MAYORES</w:t>
            </w:r>
          </w:p>
        </w:tc>
        <w:tc>
          <w:tcPr>
            <w:tcW w:w="996" w:type="dxa"/>
            <w:tcBorders>
              <w:top w:val="single" w:sz="4" w:space="0" w:color="auto"/>
              <w:left w:val="nil"/>
              <w:bottom w:val="single" w:sz="4" w:space="0" w:color="auto"/>
              <w:right w:val="single" w:sz="4" w:space="0" w:color="auto"/>
            </w:tcBorders>
            <w:shd w:val="clear" w:color="auto" w:fill="auto"/>
            <w:noWrap/>
            <w:vAlign w:val="bottom"/>
            <w:hideMark/>
          </w:tcPr>
          <w:p w:rsidR="00E74386" w:rsidRPr="00E74386" w:rsidRDefault="00E74386" w:rsidP="00E74386">
            <w:pPr>
              <w:jc w:val="center"/>
              <w:rPr>
                <w:rFonts w:ascii="Calibri" w:hAnsi="Calibri"/>
                <w:color w:val="000000"/>
                <w:lang w:val="es-CO" w:eastAsia="es-CO"/>
              </w:rPr>
            </w:pPr>
            <w:r w:rsidRPr="00E74386">
              <w:rPr>
                <w:rFonts w:ascii="Calibri" w:hAnsi="Calibri"/>
                <w:color w:val="000000"/>
                <w:sz w:val="22"/>
                <w:szCs w:val="22"/>
                <w:lang w:val="es-CO" w:eastAsia="es-CO"/>
              </w:rPr>
              <w:t>7</w:t>
            </w:r>
          </w:p>
        </w:tc>
      </w:tr>
      <w:tr w:rsidR="00E74386" w:rsidRPr="00E74386" w:rsidTr="00CD7FF6">
        <w:trPr>
          <w:trHeight w:val="262"/>
        </w:trPr>
        <w:tc>
          <w:tcPr>
            <w:tcW w:w="716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74386" w:rsidRPr="00E74386" w:rsidRDefault="00430995" w:rsidP="00E74386">
            <w:pPr>
              <w:rPr>
                <w:rFonts w:ascii="Calibri" w:hAnsi="Calibri"/>
                <w:b/>
                <w:bCs/>
                <w:color w:val="000000"/>
                <w:sz w:val="16"/>
                <w:szCs w:val="16"/>
                <w:lang w:val="es-CO" w:eastAsia="es-CO"/>
              </w:rPr>
            </w:pPr>
            <w:r>
              <w:rPr>
                <w:rFonts w:ascii="Calibri" w:hAnsi="Calibri"/>
                <w:b/>
                <w:bCs/>
                <w:color w:val="000000"/>
                <w:sz w:val="16"/>
                <w:szCs w:val="16"/>
                <w:lang w:val="es-CO" w:eastAsia="es-CO"/>
              </w:rPr>
              <w:t>SUBDIRECCIÓ</w:t>
            </w:r>
            <w:r w:rsidR="00E74386" w:rsidRPr="00E74386">
              <w:rPr>
                <w:rFonts w:ascii="Calibri" w:hAnsi="Calibri"/>
                <w:b/>
                <w:bCs/>
                <w:color w:val="000000"/>
                <w:sz w:val="16"/>
                <w:szCs w:val="16"/>
                <w:lang w:val="es-CO" w:eastAsia="es-CO"/>
              </w:rPr>
              <w:t>N LOCAL USME - SUMAPAZ</w:t>
            </w:r>
          </w:p>
        </w:tc>
        <w:tc>
          <w:tcPr>
            <w:tcW w:w="996" w:type="dxa"/>
            <w:tcBorders>
              <w:top w:val="single" w:sz="4" w:space="0" w:color="auto"/>
              <w:left w:val="nil"/>
              <w:bottom w:val="single" w:sz="4" w:space="0" w:color="auto"/>
              <w:right w:val="single" w:sz="4" w:space="0" w:color="auto"/>
            </w:tcBorders>
            <w:shd w:val="clear" w:color="auto" w:fill="auto"/>
            <w:noWrap/>
            <w:vAlign w:val="bottom"/>
            <w:hideMark/>
          </w:tcPr>
          <w:p w:rsidR="00E74386" w:rsidRPr="00E74386" w:rsidRDefault="00E74386" w:rsidP="00E74386">
            <w:pPr>
              <w:jc w:val="center"/>
              <w:rPr>
                <w:rFonts w:ascii="Calibri" w:hAnsi="Calibri"/>
                <w:b/>
                <w:bCs/>
                <w:color w:val="000000"/>
                <w:lang w:val="es-CO" w:eastAsia="es-CO"/>
              </w:rPr>
            </w:pPr>
            <w:r w:rsidRPr="00E74386">
              <w:rPr>
                <w:rFonts w:ascii="Calibri" w:hAnsi="Calibri"/>
                <w:b/>
                <w:bCs/>
                <w:color w:val="000000"/>
                <w:sz w:val="22"/>
                <w:szCs w:val="22"/>
                <w:lang w:val="es-CO" w:eastAsia="es-CO"/>
              </w:rPr>
              <w:t>14</w:t>
            </w:r>
          </w:p>
        </w:tc>
      </w:tr>
      <w:tr w:rsidR="00E74386" w:rsidRPr="00E74386" w:rsidTr="00CD7FF6">
        <w:trPr>
          <w:trHeight w:val="262"/>
        </w:trPr>
        <w:tc>
          <w:tcPr>
            <w:tcW w:w="716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74386" w:rsidRPr="00E74386" w:rsidRDefault="00E74386" w:rsidP="00E74386">
            <w:pPr>
              <w:rPr>
                <w:rFonts w:ascii="Calibri" w:hAnsi="Calibri"/>
                <w:color w:val="000000"/>
                <w:sz w:val="16"/>
                <w:szCs w:val="16"/>
                <w:lang w:val="es-CO" w:eastAsia="es-CO"/>
              </w:rPr>
            </w:pPr>
            <w:r w:rsidRPr="00E74386">
              <w:rPr>
                <w:rFonts w:ascii="Calibri" w:hAnsi="Calibri"/>
                <w:color w:val="000000"/>
                <w:sz w:val="16"/>
                <w:szCs w:val="16"/>
                <w:lang w:val="es-CO" w:eastAsia="es-CO"/>
              </w:rPr>
              <w:t>APOYO ALIMENTARIO: COMEDORES COMUNITARIOS</w:t>
            </w:r>
          </w:p>
        </w:tc>
        <w:tc>
          <w:tcPr>
            <w:tcW w:w="996" w:type="dxa"/>
            <w:tcBorders>
              <w:top w:val="single" w:sz="4" w:space="0" w:color="auto"/>
              <w:left w:val="nil"/>
              <w:bottom w:val="single" w:sz="4" w:space="0" w:color="auto"/>
              <w:right w:val="single" w:sz="4" w:space="0" w:color="auto"/>
            </w:tcBorders>
            <w:shd w:val="clear" w:color="auto" w:fill="auto"/>
            <w:noWrap/>
            <w:vAlign w:val="bottom"/>
            <w:hideMark/>
          </w:tcPr>
          <w:p w:rsidR="00E74386" w:rsidRPr="00E74386" w:rsidRDefault="00E74386" w:rsidP="00E74386">
            <w:pPr>
              <w:jc w:val="center"/>
              <w:rPr>
                <w:rFonts w:ascii="Calibri" w:hAnsi="Calibri"/>
                <w:color w:val="000000"/>
                <w:lang w:val="es-CO" w:eastAsia="es-CO"/>
              </w:rPr>
            </w:pPr>
            <w:r w:rsidRPr="00E74386">
              <w:rPr>
                <w:rFonts w:ascii="Calibri" w:hAnsi="Calibri"/>
                <w:color w:val="000000"/>
                <w:sz w:val="22"/>
                <w:szCs w:val="22"/>
                <w:lang w:val="es-CO" w:eastAsia="es-CO"/>
              </w:rPr>
              <w:t>8</w:t>
            </w:r>
          </w:p>
        </w:tc>
      </w:tr>
      <w:tr w:rsidR="00E74386" w:rsidRPr="00E74386" w:rsidTr="00CD7FF6">
        <w:trPr>
          <w:trHeight w:val="262"/>
        </w:trPr>
        <w:tc>
          <w:tcPr>
            <w:tcW w:w="716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74386" w:rsidRPr="00E74386" w:rsidRDefault="00E74386" w:rsidP="00E74386">
            <w:pPr>
              <w:rPr>
                <w:rFonts w:ascii="Calibri" w:hAnsi="Calibri"/>
                <w:color w:val="000000"/>
                <w:sz w:val="16"/>
                <w:szCs w:val="16"/>
                <w:lang w:val="es-CO" w:eastAsia="es-CO"/>
              </w:rPr>
            </w:pPr>
            <w:r w:rsidRPr="00E74386">
              <w:rPr>
                <w:rFonts w:ascii="Calibri" w:hAnsi="Calibri"/>
                <w:color w:val="000000"/>
                <w:sz w:val="16"/>
                <w:szCs w:val="16"/>
                <w:lang w:val="es-CO" w:eastAsia="es-CO"/>
              </w:rPr>
              <w:t>INFANCIA: JARDINES INFANTILES</w:t>
            </w:r>
          </w:p>
        </w:tc>
        <w:tc>
          <w:tcPr>
            <w:tcW w:w="996" w:type="dxa"/>
            <w:tcBorders>
              <w:top w:val="single" w:sz="4" w:space="0" w:color="auto"/>
              <w:left w:val="nil"/>
              <w:bottom w:val="single" w:sz="4" w:space="0" w:color="auto"/>
              <w:right w:val="single" w:sz="4" w:space="0" w:color="auto"/>
            </w:tcBorders>
            <w:shd w:val="clear" w:color="auto" w:fill="auto"/>
            <w:noWrap/>
            <w:vAlign w:val="bottom"/>
            <w:hideMark/>
          </w:tcPr>
          <w:p w:rsidR="00E74386" w:rsidRPr="00E74386" w:rsidRDefault="00E74386" w:rsidP="00E74386">
            <w:pPr>
              <w:jc w:val="center"/>
              <w:rPr>
                <w:rFonts w:ascii="Calibri" w:hAnsi="Calibri"/>
                <w:color w:val="000000"/>
                <w:lang w:val="es-CO" w:eastAsia="es-CO"/>
              </w:rPr>
            </w:pPr>
            <w:r w:rsidRPr="00E74386">
              <w:rPr>
                <w:rFonts w:ascii="Calibri" w:hAnsi="Calibri"/>
                <w:color w:val="000000"/>
                <w:sz w:val="22"/>
                <w:szCs w:val="22"/>
                <w:lang w:val="es-CO" w:eastAsia="es-CO"/>
              </w:rPr>
              <w:t>2</w:t>
            </w:r>
          </w:p>
        </w:tc>
      </w:tr>
      <w:tr w:rsidR="00E74386" w:rsidRPr="00E74386" w:rsidTr="00CD7FF6">
        <w:trPr>
          <w:trHeight w:val="262"/>
        </w:trPr>
        <w:tc>
          <w:tcPr>
            <w:tcW w:w="716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74386" w:rsidRPr="00E74386" w:rsidRDefault="00E74386" w:rsidP="00E74386">
            <w:pPr>
              <w:rPr>
                <w:rFonts w:ascii="Calibri" w:hAnsi="Calibri"/>
                <w:color w:val="000000"/>
                <w:sz w:val="16"/>
                <w:szCs w:val="16"/>
                <w:lang w:val="es-CO" w:eastAsia="es-CO"/>
              </w:rPr>
            </w:pPr>
            <w:r w:rsidRPr="00E74386">
              <w:rPr>
                <w:rFonts w:ascii="Calibri" w:hAnsi="Calibri"/>
                <w:color w:val="000000"/>
                <w:sz w:val="16"/>
                <w:szCs w:val="16"/>
                <w:lang w:val="es-CO" w:eastAsia="es-CO"/>
              </w:rPr>
              <w:t>INFANCIA: JARDINES INFANTILES.</w:t>
            </w:r>
          </w:p>
        </w:tc>
        <w:tc>
          <w:tcPr>
            <w:tcW w:w="996" w:type="dxa"/>
            <w:tcBorders>
              <w:top w:val="single" w:sz="4" w:space="0" w:color="auto"/>
              <w:left w:val="nil"/>
              <w:bottom w:val="single" w:sz="4" w:space="0" w:color="auto"/>
              <w:right w:val="single" w:sz="4" w:space="0" w:color="auto"/>
            </w:tcBorders>
            <w:shd w:val="clear" w:color="auto" w:fill="auto"/>
            <w:noWrap/>
            <w:vAlign w:val="bottom"/>
            <w:hideMark/>
          </w:tcPr>
          <w:p w:rsidR="00E74386" w:rsidRPr="00E74386" w:rsidRDefault="00E74386" w:rsidP="00E74386">
            <w:pPr>
              <w:jc w:val="center"/>
              <w:rPr>
                <w:rFonts w:ascii="Calibri" w:hAnsi="Calibri"/>
                <w:color w:val="000000"/>
                <w:lang w:val="es-CO" w:eastAsia="es-CO"/>
              </w:rPr>
            </w:pPr>
            <w:r w:rsidRPr="00E74386">
              <w:rPr>
                <w:rFonts w:ascii="Calibri" w:hAnsi="Calibri"/>
                <w:color w:val="000000"/>
                <w:sz w:val="22"/>
                <w:szCs w:val="22"/>
                <w:lang w:val="es-CO" w:eastAsia="es-CO"/>
              </w:rPr>
              <w:t>1</w:t>
            </w:r>
          </w:p>
        </w:tc>
      </w:tr>
      <w:tr w:rsidR="00E74386" w:rsidRPr="00E74386" w:rsidTr="00CD7FF6">
        <w:trPr>
          <w:trHeight w:val="262"/>
        </w:trPr>
        <w:tc>
          <w:tcPr>
            <w:tcW w:w="716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74386" w:rsidRPr="00E74386" w:rsidRDefault="00E74386" w:rsidP="00E74386">
            <w:pPr>
              <w:rPr>
                <w:rFonts w:ascii="Calibri" w:hAnsi="Calibri"/>
                <w:color w:val="000000"/>
                <w:sz w:val="16"/>
                <w:szCs w:val="16"/>
                <w:lang w:val="es-CO" w:eastAsia="es-CO"/>
              </w:rPr>
            </w:pPr>
            <w:r w:rsidRPr="00E74386">
              <w:rPr>
                <w:rFonts w:ascii="Calibri" w:hAnsi="Calibri"/>
                <w:color w:val="000000"/>
                <w:sz w:val="16"/>
                <w:szCs w:val="16"/>
                <w:lang w:val="es-CO" w:eastAsia="es-CO"/>
              </w:rPr>
              <w:t>SUBSIDIO PARA PERSONAS MAYORES</w:t>
            </w:r>
          </w:p>
        </w:tc>
        <w:tc>
          <w:tcPr>
            <w:tcW w:w="996" w:type="dxa"/>
            <w:tcBorders>
              <w:top w:val="single" w:sz="4" w:space="0" w:color="auto"/>
              <w:left w:val="nil"/>
              <w:bottom w:val="single" w:sz="4" w:space="0" w:color="auto"/>
              <w:right w:val="single" w:sz="4" w:space="0" w:color="auto"/>
            </w:tcBorders>
            <w:shd w:val="clear" w:color="auto" w:fill="auto"/>
            <w:noWrap/>
            <w:vAlign w:val="bottom"/>
            <w:hideMark/>
          </w:tcPr>
          <w:p w:rsidR="00E74386" w:rsidRPr="00E74386" w:rsidRDefault="00CC4015" w:rsidP="00CC4015">
            <w:pPr>
              <w:jc w:val="center"/>
              <w:rPr>
                <w:rFonts w:ascii="Calibri" w:hAnsi="Calibri"/>
                <w:color w:val="000000"/>
                <w:lang w:val="es-CO" w:eastAsia="es-CO"/>
              </w:rPr>
            </w:pPr>
            <w:r>
              <w:rPr>
                <w:rFonts w:ascii="Calibri" w:hAnsi="Calibri"/>
                <w:color w:val="000000"/>
                <w:sz w:val="22"/>
                <w:szCs w:val="22"/>
                <w:lang w:val="es-CO" w:eastAsia="es-CO"/>
              </w:rPr>
              <w:t>3</w:t>
            </w:r>
          </w:p>
        </w:tc>
      </w:tr>
      <w:tr w:rsidR="00E74386" w:rsidRPr="00E74386" w:rsidTr="00CD7FF6">
        <w:trPr>
          <w:trHeight w:val="262"/>
        </w:trPr>
        <w:tc>
          <w:tcPr>
            <w:tcW w:w="7163" w:type="dxa"/>
            <w:tcBorders>
              <w:top w:val="nil"/>
              <w:left w:val="single" w:sz="4" w:space="0" w:color="auto"/>
              <w:bottom w:val="single" w:sz="4" w:space="0" w:color="auto"/>
              <w:right w:val="single" w:sz="4" w:space="0" w:color="auto"/>
            </w:tcBorders>
            <w:shd w:val="clear" w:color="auto" w:fill="auto"/>
            <w:vAlign w:val="bottom"/>
            <w:hideMark/>
          </w:tcPr>
          <w:p w:rsidR="00E74386" w:rsidRPr="00E74386" w:rsidRDefault="00E74386" w:rsidP="00430995">
            <w:pPr>
              <w:rPr>
                <w:rFonts w:ascii="Calibri" w:hAnsi="Calibri"/>
                <w:b/>
                <w:bCs/>
                <w:color w:val="000000"/>
                <w:sz w:val="16"/>
                <w:szCs w:val="16"/>
                <w:lang w:val="es-CO" w:eastAsia="es-CO"/>
              </w:rPr>
            </w:pPr>
            <w:r w:rsidRPr="00E74386">
              <w:rPr>
                <w:rFonts w:ascii="Calibri" w:hAnsi="Calibri"/>
                <w:b/>
                <w:bCs/>
                <w:color w:val="000000"/>
                <w:sz w:val="16"/>
                <w:szCs w:val="16"/>
                <w:lang w:val="es-CO" w:eastAsia="es-CO"/>
              </w:rPr>
              <w:t>SUBDIRECCI</w:t>
            </w:r>
            <w:r w:rsidR="00430995">
              <w:rPr>
                <w:rFonts w:ascii="Calibri" w:hAnsi="Calibri"/>
                <w:b/>
                <w:bCs/>
                <w:color w:val="000000"/>
                <w:sz w:val="16"/>
                <w:szCs w:val="16"/>
                <w:lang w:val="es-CO" w:eastAsia="es-CO"/>
              </w:rPr>
              <w:t>Ó</w:t>
            </w:r>
            <w:r w:rsidRPr="00E74386">
              <w:rPr>
                <w:rFonts w:ascii="Calibri" w:hAnsi="Calibri"/>
                <w:b/>
                <w:bCs/>
                <w:color w:val="000000"/>
                <w:sz w:val="16"/>
                <w:szCs w:val="16"/>
                <w:lang w:val="es-CO" w:eastAsia="es-CO"/>
              </w:rPr>
              <w:t>N LOCAL CIUDAD BOLIVAR</w:t>
            </w:r>
          </w:p>
        </w:tc>
        <w:tc>
          <w:tcPr>
            <w:tcW w:w="996" w:type="dxa"/>
            <w:tcBorders>
              <w:top w:val="nil"/>
              <w:left w:val="nil"/>
              <w:bottom w:val="single" w:sz="4" w:space="0" w:color="auto"/>
              <w:right w:val="single" w:sz="4" w:space="0" w:color="auto"/>
            </w:tcBorders>
            <w:shd w:val="clear" w:color="auto" w:fill="auto"/>
            <w:noWrap/>
            <w:vAlign w:val="bottom"/>
            <w:hideMark/>
          </w:tcPr>
          <w:p w:rsidR="00E74386" w:rsidRPr="00E74386" w:rsidRDefault="00E74386" w:rsidP="00E74386">
            <w:pPr>
              <w:jc w:val="center"/>
              <w:rPr>
                <w:rFonts w:ascii="Calibri" w:hAnsi="Calibri"/>
                <w:b/>
                <w:bCs/>
                <w:color w:val="000000"/>
                <w:lang w:val="es-CO" w:eastAsia="es-CO"/>
              </w:rPr>
            </w:pPr>
            <w:r w:rsidRPr="00E74386">
              <w:rPr>
                <w:rFonts w:ascii="Calibri" w:hAnsi="Calibri"/>
                <w:b/>
                <w:bCs/>
                <w:color w:val="000000"/>
                <w:sz w:val="22"/>
                <w:szCs w:val="22"/>
                <w:lang w:val="es-CO" w:eastAsia="es-CO"/>
              </w:rPr>
              <w:t>12</w:t>
            </w:r>
          </w:p>
        </w:tc>
      </w:tr>
      <w:tr w:rsidR="00E74386" w:rsidRPr="00E74386" w:rsidTr="00CD7FF6">
        <w:trPr>
          <w:trHeight w:val="262"/>
        </w:trPr>
        <w:tc>
          <w:tcPr>
            <w:tcW w:w="716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74386" w:rsidRPr="00E74386" w:rsidRDefault="00E74386" w:rsidP="00E74386">
            <w:pPr>
              <w:rPr>
                <w:rFonts w:ascii="Calibri" w:hAnsi="Calibri"/>
                <w:color w:val="000000"/>
                <w:sz w:val="16"/>
                <w:szCs w:val="16"/>
                <w:lang w:val="es-CO" w:eastAsia="es-CO"/>
              </w:rPr>
            </w:pPr>
            <w:r w:rsidRPr="00E74386">
              <w:rPr>
                <w:rFonts w:ascii="Calibri" w:hAnsi="Calibri"/>
                <w:color w:val="000000"/>
                <w:sz w:val="16"/>
                <w:szCs w:val="16"/>
                <w:lang w:val="es-CO" w:eastAsia="es-CO"/>
              </w:rPr>
              <w:t>APOYO ALIMENTARIO: COMEDORES COMUNITARIOS</w:t>
            </w:r>
          </w:p>
        </w:tc>
        <w:tc>
          <w:tcPr>
            <w:tcW w:w="996" w:type="dxa"/>
            <w:tcBorders>
              <w:top w:val="single" w:sz="4" w:space="0" w:color="auto"/>
              <w:left w:val="nil"/>
              <w:bottom w:val="single" w:sz="4" w:space="0" w:color="auto"/>
              <w:right w:val="single" w:sz="4" w:space="0" w:color="auto"/>
            </w:tcBorders>
            <w:shd w:val="clear" w:color="auto" w:fill="auto"/>
            <w:noWrap/>
            <w:vAlign w:val="bottom"/>
            <w:hideMark/>
          </w:tcPr>
          <w:p w:rsidR="00E74386" w:rsidRPr="00E74386" w:rsidRDefault="00E74386" w:rsidP="00E74386">
            <w:pPr>
              <w:jc w:val="center"/>
              <w:rPr>
                <w:rFonts w:ascii="Calibri" w:hAnsi="Calibri"/>
                <w:color w:val="000000"/>
                <w:lang w:val="es-CO" w:eastAsia="es-CO"/>
              </w:rPr>
            </w:pPr>
            <w:r w:rsidRPr="00E74386">
              <w:rPr>
                <w:rFonts w:ascii="Calibri" w:hAnsi="Calibri"/>
                <w:color w:val="000000"/>
                <w:sz w:val="22"/>
                <w:szCs w:val="22"/>
                <w:lang w:val="es-CO" w:eastAsia="es-CO"/>
              </w:rPr>
              <w:t>1</w:t>
            </w:r>
          </w:p>
        </w:tc>
      </w:tr>
      <w:tr w:rsidR="00E74386" w:rsidRPr="00E74386" w:rsidTr="00CD7FF6">
        <w:trPr>
          <w:trHeight w:val="262"/>
        </w:trPr>
        <w:tc>
          <w:tcPr>
            <w:tcW w:w="716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74386" w:rsidRPr="00E74386" w:rsidRDefault="00E74386" w:rsidP="00E74386">
            <w:pPr>
              <w:rPr>
                <w:rFonts w:ascii="Calibri" w:hAnsi="Calibri"/>
                <w:color w:val="000000"/>
                <w:sz w:val="16"/>
                <w:szCs w:val="16"/>
                <w:lang w:val="es-CO" w:eastAsia="es-CO"/>
              </w:rPr>
            </w:pPr>
            <w:r w:rsidRPr="00E74386">
              <w:rPr>
                <w:rFonts w:ascii="Calibri" w:hAnsi="Calibri"/>
                <w:color w:val="000000"/>
                <w:sz w:val="16"/>
                <w:szCs w:val="16"/>
                <w:lang w:val="es-CO" w:eastAsia="es-CO"/>
              </w:rPr>
              <w:t>INFANCIA: JARDINES INFANTILES</w:t>
            </w:r>
          </w:p>
        </w:tc>
        <w:tc>
          <w:tcPr>
            <w:tcW w:w="996" w:type="dxa"/>
            <w:tcBorders>
              <w:top w:val="single" w:sz="4" w:space="0" w:color="auto"/>
              <w:left w:val="nil"/>
              <w:bottom w:val="single" w:sz="4" w:space="0" w:color="auto"/>
              <w:right w:val="single" w:sz="4" w:space="0" w:color="auto"/>
            </w:tcBorders>
            <w:shd w:val="clear" w:color="auto" w:fill="auto"/>
            <w:noWrap/>
            <w:vAlign w:val="bottom"/>
            <w:hideMark/>
          </w:tcPr>
          <w:p w:rsidR="00E74386" w:rsidRPr="00E74386" w:rsidRDefault="00E74386" w:rsidP="00E74386">
            <w:pPr>
              <w:jc w:val="center"/>
              <w:rPr>
                <w:rFonts w:ascii="Calibri" w:hAnsi="Calibri"/>
                <w:color w:val="000000"/>
                <w:lang w:val="es-CO" w:eastAsia="es-CO"/>
              </w:rPr>
            </w:pPr>
            <w:r w:rsidRPr="00E74386">
              <w:rPr>
                <w:rFonts w:ascii="Calibri" w:hAnsi="Calibri"/>
                <w:color w:val="000000"/>
                <w:sz w:val="22"/>
                <w:szCs w:val="22"/>
                <w:lang w:val="es-CO" w:eastAsia="es-CO"/>
              </w:rPr>
              <w:t>3</w:t>
            </w:r>
          </w:p>
        </w:tc>
      </w:tr>
      <w:tr w:rsidR="00E74386" w:rsidRPr="00E74386" w:rsidTr="00CD7FF6">
        <w:trPr>
          <w:trHeight w:val="262"/>
        </w:trPr>
        <w:tc>
          <w:tcPr>
            <w:tcW w:w="716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74386" w:rsidRPr="00E74386" w:rsidRDefault="00E74386" w:rsidP="00E74386">
            <w:pPr>
              <w:rPr>
                <w:rFonts w:ascii="Calibri" w:hAnsi="Calibri"/>
                <w:color w:val="000000"/>
                <w:sz w:val="16"/>
                <w:szCs w:val="16"/>
                <w:lang w:val="es-CO" w:eastAsia="es-CO"/>
              </w:rPr>
            </w:pPr>
            <w:r w:rsidRPr="00E74386">
              <w:rPr>
                <w:rFonts w:ascii="Calibri" w:hAnsi="Calibri"/>
                <w:color w:val="000000"/>
                <w:sz w:val="16"/>
                <w:szCs w:val="16"/>
                <w:lang w:val="es-CO" w:eastAsia="es-CO"/>
              </w:rPr>
              <w:t>SUBSIDIO PARA PERSONAS MAYORES</w:t>
            </w:r>
          </w:p>
        </w:tc>
        <w:tc>
          <w:tcPr>
            <w:tcW w:w="996" w:type="dxa"/>
            <w:tcBorders>
              <w:top w:val="single" w:sz="4" w:space="0" w:color="auto"/>
              <w:left w:val="nil"/>
              <w:bottom w:val="single" w:sz="4" w:space="0" w:color="auto"/>
              <w:right w:val="single" w:sz="4" w:space="0" w:color="auto"/>
            </w:tcBorders>
            <w:shd w:val="clear" w:color="auto" w:fill="auto"/>
            <w:noWrap/>
            <w:vAlign w:val="bottom"/>
            <w:hideMark/>
          </w:tcPr>
          <w:p w:rsidR="00E74386" w:rsidRPr="00E74386" w:rsidRDefault="00E74386" w:rsidP="00E74386">
            <w:pPr>
              <w:jc w:val="center"/>
              <w:rPr>
                <w:rFonts w:ascii="Calibri" w:hAnsi="Calibri"/>
                <w:color w:val="000000"/>
                <w:lang w:val="es-CO" w:eastAsia="es-CO"/>
              </w:rPr>
            </w:pPr>
            <w:r w:rsidRPr="00E74386">
              <w:rPr>
                <w:rFonts w:ascii="Calibri" w:hAnsi="Calibri"/>
                <w:color w:val="000000"/>
                <w:sz w:val="22"/>
                <w:szCs w:val="22"/>
                <w:lang w:val="es-CO" w:eastAsia="es-CO"/>
              </w:rPr>
              <w:t>8</w:t>
            </w:r>
          </w:p>
        </w:tc>
      </w:tr>
    </w:tbl>
    <w:p w:rsidR="00755DFE" w:rsidRPr="00756D51" w:rsidRDefault="00CD7FF6" w:rsidP="00E74386">
      <w:pPr>
        <w:rPr>
          <w:rFonts w:ascii="Arial" w:hAnsi="Arial" w:cs="Arial"/>
          <w:i/>
          <w:sz w:val="16"/>
          <w:szCs w:val="16"/>
          <w:lang w:val="es-CO"/>
        </w:rPr>
      </w:pPr>
      <w:r>
        <w:rPr>
          <w:rFonts w:ascii="Arial" w:hAnsi="Arial" w:cs="Arial"/>
          <w:i/>
          <w:sz w:val="16"/>
          <w:szCs w:val="16"/>
          <w:lang w:val="es-CO"/>
        </w:rPr>
        <w:t xml:space="preserve">                                 </w:t>
      </w:r>
      <w:r w:rsidR="00385F4D" w:rsidRPr="00756D51">
        <w:rPr>
          <w:rFonts w:ascii="Arial" w:hAnsi="Arial" w:cs="Arial"/>
          <w:i/>
          <w:sz w:val="16"/>
          <w:szCs w:val="16"/>
          <w:lang w:val="es-CO"/>
        </w:rPr>
        <w:t>F</w:t>
      </w:r>
      <w:r w:rsidR="00755DFE" w:rsidRPr="00756D51">
        <w:rPr>
          <w:rFonts w:ascii="Arial" w:hAnsi="Arial" w:cs="Arial"/>
          <w:i/>
          <w:sz w:val="16"/>
          <w:szCs w:val="16"/>
          <w:lang w:val="es-CO"/>
        </w:rPr>
        <w:t xml:space="preserve">uente: </w:t>
      </w:r>
      <w:r w:rsidR="0045245D">
        <w:rPr>
          <w:rFonts w:ascii="Arial" w:hAnsi="Arial" w:cs="Arial"/>
          <w:i/>
          <w:sz w:val="16"/>
          <w:szCs w:val="16"/>
          <w:lang w:val="es-CO"/>
        </w:rPr>
        <w:t>Bogotá te Escucha - Sistema Distrital de Quejas y Soluciones-</w:t>
      </w:r>
    </w:p>
    <w:p w:rsidR="008E1C44" w:rsidRPr="00756D51" w:rsidRDefault="008E1C44" w:rsidP="003C69DB">
      <w:pPr>
        <w:autoSpaceDE w:val="0"/>
        <w:autoSpaceDN w:val="0"/>
        <w:adjustRightInd w:val="0"/>
        <w:jc w:val="both"/>
        <w:rPr>
          <w:rFonts w:ascii="Arial" w:hAnsi="Arial" w:cs="Arial"/>
          <w:color w:val="0D0D0D" w:themeColor="text1" w:themeTint="F2"/>
          <w:sz w:val="22"/>
          <w:szCs w:val="22"/>
        </w:rPr>
      </w:pPr>
    </w:p>
    <w:p w:rsidR="008E1C44" w:rsidRPr="00756D51" w:rsidRDefault="008E1C44" w:rsidP="003C69DB">
      <w:pPr>
        <w:autoSpaceDE w:val="0"/>
        <w:autoSpaceDN w:val="0"/>
        <w:adjustRightInd w:val="0"/>
        <w:jc w:val="both"/>
        <w:rPr>
          <w:rFonts w:ascii="Arial" w:hAnsi="Arial" w:cs="Arial"/>
          <w:color w:val="0D0D0D" w:themeColor="text1" w:themeTint="F2"/>
          <w:sz w:val="22"/>
          <w:szCs w:val="22"/>
        </w:rPr>
      </w:pPr>
      <w:r w:rsidRPr="00756D51">
        <w:rPr>
          <w:rFonts w:ascii="Arial" w:hAnsi="Arial" w:cs="Arial"/>
          <w:color w:val="0D0D0D" w:themeColor="text1" w:themeTint="F2"/>
          <w:sz w:val="22"/>
          <w:szCs w:val="22"/>
        </w:rPr>
        <w:t>En las 5 Subdirecciones locales que recibieron el mayor número de reclamaciones se observa que estos hacen referencia al subsidio para el adulto mayor, en el cual reclaman por egreso injustificado</w:t>
      </w:r>
      <w:r w:rsidR="00E74386">
        <w:rPr>
          <w:rFonts w:ascii="Arial" w:hAnsi="Arial" w:cs="Arial"/>
          <w:color w:val="0D0D0D" w:themeColor="text1" w:themeTint="F2"/>
          <w:sz w:val="22"/>
          <w:szCs w:val="22"/>
        </w:rPr>
        <w:t>, lo cual se presen</w:t>
      </w:r>
      <w:r w:rsidR="00CD7FF6">
        <w:rPr>
          <w:rFonts w:ascii="Arial" w:hAnsi="Arial" w:cs="Arial"/>
          <w:color w:val="0D0D0D" w:themeColor="text1" w:themeTint="F2"/>
          <w:sz w:val="22"/>
          <w:szCs w:val="22"/>
        </w:rPr>
        <w:t xml:space="preserve">ta con mayor incremento por la </w:t>
      </w:r>
      <w:r w:rsidR="00ED2F61">
        <w:rPr>
          <w:rFonts w:ascii="Arial" w:hAnsi="Arial" w:cs="Arial"/>
          <w:color w:val="0D0D0D" w:themeColor="text1" w:themeTint="F2"/>
          <w:sz w:val="22"/>
          <w:szCs w:val="22"/>
        </w:rPr>
        <w:t>re</w:t>
      </w:r>
      <w:r w:rsidR="00E74386">
        <w:rPr>
          <w:rFonts w:ascii="Arial" w:hAnsi="Arial" w:cs="Arial"/>
          <w:color w:val="0D0D0D" w:themeColor="text1" w:themeTint="F2"/>
          <w:sz w:val="22"/>
          <w:szCs w:val="22"/>
        </w:rPr>
        <w:t>foc</w:t>
      </w:r>
      <w:r w:rsidR="00CD7FF6">
        <w:rPr>
          <w:rFonts w:ascii="Arial" w:hAnsi="Arial" w:cs="Arial"/>
          <w:color w:val="0D0D0D" w:themeColor="text1" w:themeTint="F2"/>
          <w:sz w:val="22"/>
          <w:szCs w:val="22"/>
        </w:rPr>
        <w:t xml:space="preserve">alización que en esta </w:t>
      </w:r>
      <w:r w:rsidR="00ED2F61">
        <w:rPr>
          <w:rFonts w:ascii="Arial" w:hAnsi="Arial" w:cs="Arial"/>
          <w:color w:val="0D0D0D" w:themeColor="text1" w:themeTint="F2"/>
          <w:sz w:val="22"/>
          <w:szCs w:val="22"/>
        </w:rPr>
        <w:t>administración están realizando</w:t>
      </w:r>
      <w:r w:rsidRPr="00756D51">
        <w:rPr>
          <w:rFonts w:ascii="Arial" w:hAnsi="Arial" w:cs="Arial"/>
          <w:color w:val="0D0D0D" w:themeColor="text1" w:themeTint="F2"/>
          <w:sz w:val="22"/>
          <w:szCs w:val="22"/>
        </w:rPr>
        <w:t>; demora en el pago mensual o bimensual, Jardines infantiles inconformidad por el no otorgamiento del servicio, demora en lista de espera para el ingreso, este tema se presenta con mayor frecuencia al inicio de año, reclamaciones por las reglas en el manejo</w:t>
      </w:r>
      <w:r w:rsidR="00EE4894" w:rsidRPr="00756D51">
        <w:rPr>
          <w:rFonts w:ascii="Arial" w:hAnsi="Arial" w:cs="Arial"/>
          <w:color w:val="0D0D0D" w:themeColor="text1" w:themeTint="F2"/>
          <w:sz w:val="22"/>
          <w:szCs w:val="22"/>
        </w:rPr>
        <w:t xml:space="preserve"> de horarios (entrada y salida</w:t>
      </w:r>
      <w:r w:rsidR="00EE4894" w:rsidRPr="0032783D">
        <w:rPr>
          <w:rFonts w:ascii="Arial" w:hAnsi="Arial" w:cs="Arial"/>
          <w:color w:val="0D0D0D" w:themeColor="text1" w:themeTint="F2"/>
          <w:sz w:val="22"/>
          <w:szCs w:val="22"/>
        </w:rPr>
        <w:t xml:space="preserve">). En relación </w:t>
      </w:r>
      <w:r w:rsidR="0032783D" w:rsidRPr="0032783D">
        <w:rPr>
          <w:rFonts w:ascii="Arial" w:hAnsi="Arial" w:cs="Arial"/>
          <w:color w:val="0D0D0D" w:themeColor="text1" w:themeTint="F2"/>
          <w:sz w:val="22"/>
          <w:szCs w:val="22"/>
        </w:rPr>
        <w:t>con</w:t>
      </w:r>
      <w:r w:rsidR="00EE4894" w:rsidRPr="0032783D">
        <w:rPr>
          <w:rFonts w:ascii="Arial" w:hAnsi="Arial" w:cs="Arial"/>
          <w:color w:val="0D0D0D" w:themeColor="text1" w:themeTint="F2"/>
          <w:sz w:val="22"/>
          <w:szCs w:val="22"/>
        </w:rPr>
        <w:t xml:space="preserve"> los jardines infantiles privados solicitan inspección para verificación de las condiciones de</w:t>
      </w:r>
      <w:r w:rsidR="00EE4894" w:rsidRPr="00756D51">
        <w:rPr>
          <w:rFonts w:ascii="Arial" w:hAnsi="Arial" w:cs="Arial"/>
          <w:color w:val="0D0D0D" w:themeColor="text1" w:themeTint="F2"/>
          <w:sz w:val="22"/>
          <w:szCs w:val="22"/>
        </w:rPr>
        <w:t xml:space="preserve"> calidad en la prestación del </w:t>
      </w:r>
      <w:r w:rsidR="00ED2F61">
        <w:rPr>
          <w:rFonts w:ascii="Arial" w:hAnsi="Arial" w:cs="Arial"/>
          <w:color w:val="0D0D0D" w:themeColor="text1" w:themeTint="F2"/>
          <w:sz w:val="22"/>
          <w:szCs w:val="22"/>
        </w:rPr>
        <w:t>mismo.</w:t>
      </w:r>
    </w:p>
    <w:p w:rsidR="00EE4894" w:rsidRPr="00756D51" w:rsidRDefault="00EE4894" w:rsidP="003C69DB">
      <w:pPr>
        <w:autoSpaceDE w:val="0"/>
        <w:autoSpaceDN w:val="0"/>
        <w:adjustRightInd w:val="0"/>
        <w:jc w:val="both"/>
        <w:rPr>
          <w:rFonts w:ascii="Arial" w:hAnsi="Arial" w:cs="Arial"/>
          <w:color w:val="0D0D0D" w:themeColor="text1" w:themeTint="F2"/>
          <w:sz w:val="22"/>
          <w:szCs w:val="22"/>
        </w:rPr>
      </w:pPr>
    </w:p>
    <w:p w:rsidR="008E1C44" w:rsidRPr="00756D51" w:rsidRDefault="008E1C44" w:rsidP="003C69DB">
      <w:pPr>
        <w:autoSpaceDE w:val="0"/>
        <w:autoSpaceDN w:val="0"/>
        <w:adjustRightInd w:val="0"/>
        <w:jc w:val="both"/>
        <w:rPr>
          <w:rFonts w:ascii="Arial" w:hAnsi="Arial" w:cs="Arial"/>
          <w:color w:val="0D0D0D" w:themeColor="text1" w:themeTint="F2"/>
          <w:sz w:val="22"/>
          <w:szCs w:val="22"/>
        </w:rPr>
      </w:pPr>
      <w:r w:rsidRPr="00756D51">
        <w:rPr>
          <w:rFonts w:ascii="Arial" w:hAnsi="Arial" w:cs="Arial"/>
          <w:color w:val="0D0D0D" w:themeColor="text1" w:themeTint="F2"/>
          <w:sz w:val="22"/>
          <w:szCs w:val="22"/>
        </w:rPr>
        <w:t xml:space="preserve">En el servicio de comedores comunitarios, se ha reactivado las reclamaciones de devolución de los dineros recaudados en años anteriores por el pago de $300 </w:t>
      </w:r>
      <w:r w:rsidR="0032783D">
        <w:rPr>
          <w:rFonts w:ascii="Arial" w:hAnsi="Arial" w:cs="Arial"/>
          <w:color w:val="0D0D0D" w:themeColor="text1" w:themeTint="F2"/>
          <w:sz w:val="22"/>
          <w:szCs w:val="22"/>
        </w:rPr>
        <w:t xml:space="preserve">pesos, </w:t>
      </w:r>
      <w:r w:rsidRPr="00756D51">
        <w:rPr>
          <w:rFonts w:ascii="Arial" w:hAnsi="Arial" w:cs="Arial"/>
          <w:color w:val="0D0D0D" w:themeColor="text1" w:themeTint="F2"/>
          <w:sz w:val="22"/>
          <w:szCs w:val="22"/>
        </w:rPr>
        <w:t xml:space="preserve">para recibir el almuerzo, inconformidad por las raciones recibidas, cierre de comedores, no continuidad de los mismos.  En el servicio de discapacidad las reclamaciones se dan más por inconformidad en la atención recibida por parte de los servidores de esta modalidad.    </w:t>
      </w:r>
    </w:p>
    <w:p w:rsidR="00604D52" w:rsidRPr="00756D51" w:rsidRDefault="00604D52" w:rsidP="003C69DB">
      <w:pPr>
        <w:rPr>
          <w:rFonts w:ascii="Arial" w:hAnsi="Arial" w:cs="Arial"/>
          <w:color w:val="1F4E79" w:themeColor="accent1" w:themeShade="80"/>
          <w:sz w:val="22"/>
          <w:szCs w:val="22"/>
          <w:lang w:val="es-CO"/>
        </w:rPr>
      </w:pPr>
    </w:p>
    <w:p w:rsidR="0093161F" w:rsidRPr="0032783D" w:rsidRDefault="0093161F" w:rsidP="00374A81">
      <w:pPr>
        <w:pStyle w:val="Prrafodelista"/>
        <w:numPr>
          <w:ilvl w:val="3"/>
          <w:numId w:val="26"/>
        </w:numPr>
        <w:rPr>
          <w:rFonts w:ascii="Arial" w:eastAsiaTheme="majorEastAsia" w:hAnsi="Arial" w:cs="Arial"/>
          <w:color w:val="1F4E79" w:themeColor="accent1" w:themeShade="80"/>
          <w:sz w:val="22"/>
          <w:szCs w:val="22"/>
          <w:lang w:val="es-CO" w:eastAsia="es-ES"/>
        </w:rPr>
      </w:pPr>
      <w:r w:rsidRPr="0032783D">
        <w:rPr>
          <w:rFonts w:ascii="Arial" w:eastAsiaTheme="majorEastAsia" w:hAnsi="Arial" w:cs="Arial"/>
          <w:color w:val="1F4E79" w:themeColor="accent1" w:themeShade="80"/>
          <w:sz w:val="22"/>
          <w:szCs w:val="22"/>
          <w:lang w:val="es-CO" w:eastAsia="es-ES"/>
        </w:rPr>
        <w:t>Dependencias de Nivel Central con mayor número de reclamos.</w:t>
      </w:r>
    </w:p>
    <w:p w:rsidR="00C1236E" w:rsidRDefault="00C1236E" w:rsidP="00C1236E">
      <w:pPr>
        <w:pStyle w:val="Prrafodelista"/>
        <w:ind w:left="1095"/>
        <w:rPr>
          <w:rFonts w:ascii="Arial" w:eastAsiaTheme="majorEastAsia" w:hAnsi="Arial" w:cs="Arial"/>
          <w:color w:val="1F4E79" w:themeColor="accent1" w:themeShade="80"/>
          <w:sz w:val="22"/>
          <w:szCs w:val="22"/>
          <w:lang w:val="es-CO" w:eastAsia="es-ES"/>
        </w:rPr>
      </w:pPr>
    </w:p>
    <w:tbl>
      <w:tblPr>
        <w:tblW w:w="8235" w:type="dxa"/>
        <w:tblInd w:w="70" w:type="dxa"/>
        <w:tblCellMar>
          <w:left w:w="70" w:type="dxa"/>
          <w:right w:w="70" w:type="dxa"/>
        </w:tblCellMar>
        <w:tblLook w:val="04A0"/>
      </w:tblPr>
      <w:tblGrid>
        <w:gridCol w:w="7768"/>
        <w:gridCol w:w="467"/>
      </w:tblGrid>
      <w:tr w:rsidR="00C1236E" w:rsidRPr="00C1236E" w:rsidTr="003D528A">
        <w:trPr>
          <w:trHeight w:val="281"/>
          <w:tblHeader/>
        </w:trPr>
        <w:tc>
          <w:tcPr>
            <w:tcW w:w="8235" w:type="dxa"/>
            <w:gridSpan w:val="2"/>
            <w:tcBorders>
              <w:top w:val="single" w:sz="4" w:space="0" w:color="auto"/>
              <w:left w:val="single" w:sz="4" w:space="0" w:color="auto"/>
              <w:bottom w:val="single" w:sz="4" w:space="0" w:color="auto"/>
              <w:right w:val="single" w:sz="4" w:space="0" w:color="000000"/>
            </w:tcBorders>
            <w:shd w:val="clear" w:color="auto" w:fill="BDD6EE" w:themeFill="accent1" w:themeFillTint="66"/>
            <w:vAlign w:val="bottom"/>
            <w:hideMark/>
          </w:tcPr>
          <w:p w:rsidR="00C1236E" w:rsidRPr="00C1236E" w:rsidRDefault="00C1236E" w:rsidP="003D528A">
            <w:pPr>
              <w:jc w:val="center"/>
              <w:rPr>
                <w:rFonts w:ascii="Calibri" w:hAnsi="Calibri"/>
                <w:b/>
                <w:bCs/>
                <w:color w:val="000000"/>
                <w:sz w:val="16"/>
                <w:szCs w:val="16"/>
                <w:lang w:val="es-CO" w:eastAsia="es-CO"/>
              </w:rPr>
            </w:pPr>
            <w:r w:rsidRPr="00C1236E">
              <w:rPr>
                <w:rFonts w:ascii="Calibri" w:hAnsi="Calibri"/>
                <w:b/>
                <w:bCs/>
                <w:color w:val="000000"/>
                <w:sz w:val="16"/>
                <w:szCs w:val="16"/>
                <w:lang w:val="es-CO" w:eastAsia="es-CO"/>
              </w:rPr>
              <w:t>SUBDIRECCIONES TÉCNICAS</w:t>
            </w:r>
          </w:p>
        </w:tc>
      </w:tr>
      <w:tr w:rsidR="00C1236E" w:rsidRPr="00C1236E" w:rsidTr="00CC4015">
        <w:trPr>
          <w:trHeight w:val="281"/>
          <w:tblHeader/>
        </w:trPr>
        <w:tc>
          <w:tcPr>
            <w:tcW w:w="7768" w:type="dxa"/>
            <w:tcBorders>
              <w:top w:val="nil"/>
              <w:left w:val="single" w:sz="4" w:space="0" w:color="auto"/>
              <w:bottom w:val="single" w:sz="4" w:space="0" w:color="auto"/>
              <w:right w:val="single" w:sz="4" w:space="0" w:color="auto"/>
            </w:tcBorders>
            <w:shd w:val="clear" w:color="auto" w:fill="BDD6EE" w:themeFill="accent1" w:themeFillTint="66"/>
            <w:vAlign w:val="bottom"/>
            <w:hideMark/>
          </w:tcPr>
          <w:p w:rsidR="00C1236E" w:rsidRPr="00C1236E" w:rsidRDefault="00C1236E" w:rsidP="003D528A">
            <w:pPr>
              <w:jc w:val="center"/>
              <w:rPr>
                <w:rFonts w:ascii="Calibri" w:hAnsi="Calibri"/>
                <w:b/>
                <w:bCs/>
                <w:color w:val="000000"/>
                <w:sz w:val="16"/>
                <w:szCs w:val="16"/>
                <w:lang w:val="es-CO" w:eastAsia="es-CO"/>
              </w:rPr>
            </w:pPr>
            <w:r w:rsidRPr="00C1236E">
              <w:rPr>
                <w:rFonts w:ascii="Calibri" w:hAnsi="Calibri"/>
                <w:b/>
                <w:bCs/>
                <w:color w:val="000000"/>
                <w:sz w:val="16"/>
                <w:szCs w:val="16"/>
                <w:lang w:val="es-CO" w:eastAsia="es-CO"/>
              </w:rPr>
              <w:t>DEPENDENCIA</w:t>
            </w:r>
          </w:p>
        </w:tc>
        <w:tc>
          <w:tcPr>
            <w:tcW w:w="467" w:type="dxa"/>
            <w:tcBorders>
              <w:top w:val="nil"/>
              <w:left w:val="nil"/>
              <w:bottom w:val="single" w:sz="4" w:space="0" w:color="auto"/>
              <w:right w:val="single" w:sz="4" w:space="0" w:color="auto"/>
            </w:tcBorders>
            <w:shd w:val="clear" w:color="auto" w:fill="BDD6EE" w:themeFill="accent1" w:themeFillTint="66"/>
            <w:noWrap/>
            <w:vAlign w:val="bottom"/>
            <w:hideMark/>
          </w:tcPr>
          <w:p w:rsidR="00C1236E" w:rsidRPr="00C1236E" w:rsidRDefault="00C1236E" w:rsidP="003D528A">
            <w:pPr>
              <w:jc w:val="center"/>
              <w:rPr>
                <w:rFonts w:ascii="Calibri" w:hAnsi="Calibri"/>
                <w:b/>
                <w:bCs/>
                <w:color w:val="000000"/>
                <w:lang w:val="es-CO" w:eastAsia="es-CO"/>
              </w:rPr>
            </w:pPr>
            <w:r w:rsidRPr="00C1236E">
              <w:rPr>
                <w:rFonts w:ascii="Calibri" w:hAnsi="Calibri"/>
                <w:b/>
                <w:bCs/>
                <w:color w:val="000000"/>
                <w:sz w:val="22"/>
                <w:szCs w:val="22"/>
                <w:lang w:val="es-CO" w:eastAsia="es-CO"/>
              </w:rPr>
              <w:t>N</w:t>
            </w:r>
            <w:r w:rsidR="003D528A">
              <w:rPr>
                <w:rFonts w:ascii="Calibri" w:hAnsi="Calibri"/>
                <w:b/>
                <w:bCs/>
                <w:color w:val="000000"/>
                <w:sz w:val="22"/>
                <w:szCs w:val="22"/>
                <w:lang w:val="es-CO" w:eastAsia="es-CO"/>
              </w:rPr>
              <w:t>o</w:t>
            </w:r>
            <w:r w:rsidRPr="00C1236E">
              <w:rPr>
                <w:rFonts w:ascii="Calibri" w:hAnsi="Calibri"/>
                <w:b/>
                <w:bCs/>
                <w:color w:val="000000"/>
                <w:sz w:val="22"/>
                <w:szCs w:val="22"/>
                <w:lang w:val="es-CO" w:eastAsia="es-CO"/>
              </w:rPr>
              <w:t>.</w:t>
            </w:r>
          </w:p>
        </w:tc>
      </w:tr>
      <w:tr w:rsidR="00C1236E" w:rsidRPr="00C1236E" w:rsidTr="00CC4015">
        <w:trPr>
          <w:trHeight w:val="281"/>
        </w:trPr>
        <w:tc>
          <w:tcPr>
            <w:tcW w:w="7768" w:type="dxa"/>
            <w:tcBorders>
              <w:top w:val="nil"/>
              <w:left w:val="single" w:sz="4" w:space="0" w:color="auto"/>
              <w:bottom w:val="single" w:sz="4" w:space="0" w:color="auto"/>
              <w:right w:val="single" w:sz="4" w:space="0" w:color="auto"/>
            </w:tcBorders>
            <w:shd w:val="clear" w:color="auto" w:fill="auto"/>
            <w:vAlign w:val="bottom"/>
            <w:hideMark/>
          </w:tcPr>
          <w:p w:rsidR="00C1236E" w:rsidRPr="00C1236E" w:rsidRDefault="0032783D" w:rsidP="00C1236E">
            <w:pPr>
              <w:rPr>
                <w:rFonts w:ascii="Calibri" w:hAnsi="Calibri"/>
                <w:b/>
                <w:bCs/>
                <w:color w:val="000000"/>
                <w:sz w:val="16"/>
                <w:szCs w:val="16"/>
                <w:lang w:val="es-CO" w:eastAsia="es-CO"/>
              </w:rPr>
            </w:pPr>
            <w:r>
              <w:rPr>
                <w:rFonts w:ascii="Calibri" w:hAnsi="Calibri"/>
                <w:b/>
                <w:bCs/>
                <w:color w:val="000000"/>
                <w:sz w:val="16"/>
                <w:szCs w:val="16"/>
                <w:lang w:val="es-CO" w:eastAsia="es-CO"/>
              </w:rPr>
              <w:t>SUBDIRECCIÓ</w:t>
            </w:r>
            <w:r w:rsidR="00C1236E" w:rsidRPr="00C1236E">
              <w:rPr>
                <w:rFonts w:ascii="Calibri" w:hAnsi="Calibri"/>
                <w:b/>
                <w:bCs/>
                <w:color w:val="000000"/>
                <w:sz w:val="16"/>
                <w:szCs w:val="16"/>
                <w:lang w:val="es-CO" w:eastAsia="es-CO"/>
              </w:rPr>
              <w:t>N PARA LA VEJEZ</w:t>
            </w:r>
          </w:p>
        </w:tc>
        <w:tc>
          <w:tcPr>
            <w:tcW w:w="467" w:type="dxa"/>
            <w:tcBorders>
              <w:top w:val="nil"/>
              <w:left w:val="nil"/>
              <w:bottom w:val="single" w:sz="4" w:space="0" w:color="auto"/>
              <w:right w:val="single" w:sz="4" w:space="0" w:color="auto"/>
            </w:tcBorders>
            <w:shd w:val="clear" w:color="auto" w:fill="auto"/>
            <w:noWrap/>
            <w:vAlign w:val="bottom"/>
            <w:hideMark/>
          </w:tcPr>
          <w:p w:rsidR="00C1236E" w:rsidRPr="00C1236E" w:rsidRDefault="00C1236E" w:rsidP="00C1236E">
            <w:pPr>
              <w:rPr>
                <w:rFonts w:ascii="Calibri" w:hAnsi="Calibri"/>
                <w:b/>
                <w:bCs/>
                <w:color w:val="000000"/>
                <w:lang w:val="es-CO" w:eastAsia="es-CO"/>
              </w:rPr>
            </w:pPr>
            <w:r w:rsidRPr="00C1236E">
              <w:rPr>
                <w:rFonts w:ascii="Calibri" w:hAnsi="Calibri"/>
                <w:b/>
                <w:bCs/>
                <w:color w:val="000000"/>
                <w:sz w:val="22"/>
                <w:szCs w:val="22"/>
                <w:lang w:val="es-CO" w:eastAsia="es-CO"/>
              </w:rPr>
              <w:t>42</w:t>
            </w:r>
          </w:p>
        </w:tc>
      </w:tr>
      <w:tr w:rsidR="00C1236E" w:rsidRPr="00C1236E" w:rsidTr="00CC4015">
        <w:trPr>
          <w:trHeight w:val="281"/>
        </w:trPr>
        <w:tc>
          <w:tcPr>
            <w:tcW w:w="776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1236E" w:rsidRPr="00C1236E" w:rsidRDefault="00C1236E" w:rsidP="00C1236E">
            <w:pPr>
              <w:rPr>
                <w:rFonts w:ascii="Calibri" w:hAnsi="Calibri"/>
                <w:color w:val="000000"/>
                <w:sz w:val="16"/>
                <w:szCs w:val="16"/>
                <w:lang w:val="es-CO" w:eastAsia="es-CO"/>
              </w:rPr>
            </w:pPr>
            <w:r w:rsidRPr="00C1236E">
              <w:rPr>
                <w:rFonts w:ascii="Calibri" w:hAnsi="Calibri"/>
                <w:color w:val="000000"/>
                <w:sz w:val="16"/>
                <w:szCs w:val="16"/>
                <w:lang w:val="es-CO" w:eastAsia="es-CO"/>
              </w:rPr>
              <w:t>ADULTO</w:t>
            </w:r>
            <w:r w:rsidR="0032783D">
              <w:rPr>
                <w:rFonts w:ascii="Calibri" w:hAnsi="Calibri"/>
                <w:color w:val="000000"/>
                <w:sz w:val="16"/>
                <w:szCs w:val="16"/>
                <w:lang w:val="es-CO" w:eastAsia="es-CO"/>
              </w:rPr>
              <w:t>S MAYORES EN CENTRO DE PROTECCIÓ</w:t>
            </w:r>
            <w:r w:rsidRPr="00C1236E">
              <w:rPr>
                <w:rFonts w:ascii="Calibri" w:hAnsi="Calibri"/>
                <w:color w:val="000000"/>
                <w:sz w:val="16"/>
                <w:szCs w:val="16"/>
                <w:lang w:val="es-CO" w:eastAsia="es-CO"/>
              </w:rPr>
              <w:t>N</w:t>
            </w:r>
          </w:p>
        </w:tc>
        <w:tc>
          <w:tcPr>
            <w:tcW w:w="467" w:type="dxa"/>
            <w:tcBorders>
              <w:top w:val="single" w:sz="4" w:space="0" w:color="auto"/>
              <w:left w:val="nil"/>
              <w:bottom w:val="single" w:sz="4" w:space="0" w:color="auto"/>
              <w:right w:val="single" w:sz="4" w:space="0" w:color="auto"/>
            </w:tcBorders>
            <w:shd w:val="clear" w:color="auto" w:fill="auto"/>
            <w:noWrap/>
            <w:vAlign w:val="bottom"/>
            <w:hideMark/>
          </w:tcPr>
          <w:p w:rsidR="00C1236E" w:rsidRPr="00C1236E" w:rsidRDefault="00C1236E" w:rsidP="00C1236E">
            <w:pPr>
              <w:rPr>
                <w:rFonts w:ascii="Calibri" w:hAnsi="Calibri"/>
                <w:color w:val="000000"/>
                <w:lang w:val="es-CO" w:eastAsia="es-CO"/>
              </w:rPr>
            </w:pPr>
            <w:r w:rsidRPr="00C1236E">
              <w:rPr>
                <w:rFonts w:ascii="Calibri" w:hAnsi="Calibri"/>
                <w:color w:val="000000"/>
                <w:sz w:val="22"/>
                <w:szCs w:val="22"/>
                <w:lang w:val="es-CO" w:eastAsia="es-CO"/>
              </w:rPr>
              <w:t>5</w:t>
            </w:r>
          </w:p>
        </w:tc>
      </w:tr>
      <w:tr w:rsidR="00C1236E" w:rsidRPr="00C1236E" w:rsidTr="00CC4015">
        <w:trPr>
          <w:trHeight w:val="281"/>
        </w:trPr>
        <w:tc>
          <w:tcPr>
            <w:tcW w:w="776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1236E" w:rsidRPr="00C1236E" w:rsidRDefault="00C1236E" w:rsidP="00C1236E">
            <w:pPr>
              <w:rPr>
                <w:rFonts w:ascii="Calibri" w:hAnsi="Calibri"/>
                <w:color w:val="000000"/>
                <w:sz w:val="16"/>
                <w:szCs w:val="16"/>
                <w:lang w:val="es-CO" w:eastAsia="es-CO"/>
              </w:rPr>
            </w:pPr>
            <w:r w:rsidRPr="00C1236E">
              <w:rPr>
                <w:rFonts w:ascii="Calibri" w:hAnsi="Calibri"/>
                <w:color w:val="000000"/>
                <w:sz w:val="16"/>
                <w:szCs w:val="16"/>
                <w:lang w:val="es-CO" w:eastAsia="es-CO"/>
              </w:rPr>
              <w:t>ADULTOS MAYOR</w:t>
            </w:r>
            <w:r w:rsidR="0032783D">
              <w:rPr>
                <w:rFonts w:ascii="Calibri" w:hAnsi="Calibri"/>
                <w:color w:val="000000"/>
                <w:sz w:val="16"/>
                <w:szCs w:val="16"/>
                <w:lang w:val="es-CO" w:eastAsia="es-CO"/>
              </w:rPr>
              <w:t>ES PERSONAS MAYORES EN CENTRO DÍ</w:t>
            </w:r>
            <w:r w:rsidRPr="00C1236E">
              <w:rPr>
                <w:rFonts w:ascii="Calibri" w:hAnsi="Calibri"/>
                <w:color w:val="000000"/>
                <w:sz w:val="16"/>
                <w:szCs w:val="16"/>
                <w:lang w:val="es-CO" w:eastAsia="es-CO"/>
              </w:rPr>
              <w:t>A Y CENTROS NOCHE</w:t>
            </w:r>
          </w:p>
        </w:tc>
        <w:tc>
          <w:tcPr>
            <w:tcW w:w="467" w:type="dxa"/>
            <w:tcBorders>
              <w:top w:val="single" w:sz="4" w:space="0" w:color="auto"/>
              <w:left w:val="nil"/>
              <w:bottom w:val="single" w:sz="4" w:space="0" w:color="auto"/>
              <w:right w:val="single" w:sz="4" w:space="0" w:color="auto"/>
            </w:tcBorders>
            <w:shd w:val="clear" w:color="auto" w:fill="auto"/>
            <w:noWrap/>
            <w:vAlign w:val="bottom"/>
            <w:hideMark/>
          </w:tcPr>
          <w:p w:rsidR="00C1236E" w:rsidRPr="00C1236E" w:rsidRDefault="00C1236E" w:rsidP="00C1236E">
            <w:pPr>
              <w:rPr>
                <w:rFonts w:ascii="Calibri" w:hAnsi="Calibri"/>
                <w:color w:val="000000"/>
                <w:lang w:val="es-CO" w:eastAsia="es-CO"/>
              </w:rPr>
            </w:pPr>
            <w:r w:rsidRPr="00C1236E">
              <w:rPr>
                <w:rFonts w:ascii="Calibri" w:hAnsi="Calibri"/>
                <w:color w:val="000000"/>
                <w:sz w:val="22"/>
                <w:szCs w:val="22"/>
                <w:lang w:val="es-CO" w:eastAsia="es-CO"/>
              </w:rPr>
              <w:t>10</w:t>
            </w:r>
          </w:p>
        </w:tc>
      </w:tr>
      <w:tr w:rsidR="00C1236E" w:rsidRPr="00C1236E" w:rsidTr="00CC4015">
        <w:trPr>
          <w:trHeight w:val="435"/>
        </w:trPr>
        <w:tc>
          <w:tcPr>
            <w:tcW w:w="776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1236E" w:rsidRPr="00C1236E" w:rsidRDefault="00C1236E" w:rsidP="0032783D">
            <w:pPr>
              <w:rPr>
                <w:rFonts w:ascii="Calibri" w:hAnsi="Calibri"/>
                <w:color w:val="000000"/>
                <w:sz w:val="16"/>
                <w:szCs w:val="16"/>
                <w:lang w:val="es-CO" w:eastAsia="es-CO"/>
              </w:rPr>
            </w:pPr>
            <w:r w:rsidRPr="00C1236E">
              <w:rPr>
                <w:rFonts w:ascii="Calibri" w:hAnsi="Calibri"/>
                <w:color w:val="000000"/>
                <w:sz w:val="16"/>
                <w:szCs w:val="16"/>
                <w:lang w:val="es-CO" w:eastAsia="es-CO"/>
              </w:rPr>
              <w:t>PROCESOS DE CONTRATACI</w:t>
            </w:r>
            <w:r w:rsidR="0032783D">
              <w:rPr>
                <w:rFonts w:ascii="Calibri" w:hAnsi="Calibri"/>
                <w:color w:val="000000"/>
                <w:sz w:val="16"/>
                <w:szCs w:val="16"/>
                <w:lang w:val="es-CO" w:eastAsia="es-CO"/>
              </w:rPr>
              <w:t>Ó</w:t>
            </w:r>
            <w:r w:rsidRPr="00C1236E">
              <w:rPr>
                <w:rFonts w:ascii="Calibri" w:hAnsi="Calibri"/>
                <w:color w:val="000000"/>
                <w:sz w:val="16"/>
                <w:szCs w:val="16"/>
                <w:lang w:val="es-CO" w:eastAsia="es-CO"/>
              </w:rPr>
              <w:t>N: CERTIFICACIONES DE CONTRATO</w:t>
            </w:r>
            <w:r w:rsidR="0032783D">
              <w:rPr>
                <w:rFonts w:ascii="Calibri" w:hAnsi="Calibri"/>
                <w:color w:val="000000"/>
                <w:sz w:val="16"/>
                <w:szCs w:val="16"/>
                <w:lang w:val="es-CO" w:eastAsia="es-CO"/>
              </w:rPr>
              <w:t>S, PAGO OPORTUNO Y DESVINCULACIÓ</w:t>
            </w:r>
            <w:r w:rsidRPr="00C1236E">
              <w:rPr>
                <w:rFonts w:ascii="Calibri" w:hAnsi="Calibri"/>
                <w:color w:val="000000"/>
                <w:sz w:val="16"/>
                <w:szCs w:val="16"/>
                <w:lang w:val="es-CO" w:eastAsia="es-CO"/>
              </w:rPr>
              <w:t>N Y FAMILIARES DE LOS BENEFICIARIOS DE LOS PROGRAMAS SOLICITANDO PAGOS POR FALLECIMIENTO DEL ASISTIDO.</w:t>
            </w:r>
          </w:p>
        </w:tc>
        <w:tc>
          <w:tcPr>
            <w:tcW w:w="467" w:type="dxa"/>
            <w:tcBorders>
              <w:top w:val="single" w:sz="4" w:space="0" w:color="auto"/>
              <w:left w:val="nil"/>
              <w:bottom w:val="single" w:sz="4" w:space="0" w:color="auto"/>
              <w:right w:val="single" w:sz="4" w:space="0" w:color="auto"/>
            </w:tcBorders>
            <w:shd w:val="clear" w:color="auto" w:fill="auto"/>
            <w:noWrap/>
            <w:vAlign w:val="bottom"/>
            <w:hideMark/>
          </w:tcPr>
          <w:p w:rsidR="00C1236E" w:rsidRPr="00C1236E" w:rsidRDefault="00C1236E" w:rsidP="00C1236E">
            <w:pPr>
              <w:rPr>
                <w:rFonts w:ascii="Calibri" w:hAnsi="Calibri"/>
                <w:color w:val="000000"/>
                <w:lang w:val="es-CO" w:eastAsia="es-CO"/>
              </w:rPr>
            </w:pPr>
            <w:r w:rsidRPr="00C1236E">
              <w:rPr>
                <w:rFonts w:ascii="Calibri" w:hAnsi="Calibri"/>
                <w:color w:val="000000"/>
                <w:sz w:val="22"/>
                <w:szCs w:val="22"/>
                <w:lang w:val="es-CO" w:eastAsia="es-CO"/>
              </w:rPr>
              <w:t>1</w:t>
            </w:r>
          </w:p>
        </w:tc>
      </w:tr>
      <w:tr w:rsidR="00C1236E" w:rsidRPr="00C1236E" w:rsidTr="00CC4015">
        <w:trPr>
          <w:trHeight w:val="281"/>
        </w:trPr>
        <w:tc>
          <w:tcPr>
            <w:tcW w:w="7768" w:type="dxa"/>
            <w:tcBorders>
              <w:top w:val="single" w:sz="4" w:space="0" w:color="auto"/>
              <w:left w:val="single" w:sz="4" w:space="0" w:color="auto"/>
              <w:bottom w:val="nil"/>
              <w:right w:val="single" w:sz="4" w:space="0" w:color="auto"/>
            </w:tcBorders>
            <w:shd w:val="clear" w:color="auto" w:fill="auto"/>
            <w:vAlign w:val="bottom"/>
            <w:hideMark/>
          </w:tcPr>
          <w:p w:rsidR="00C1236E" w:rsidRPr="00C1236E" w:rsidRDefault="00C1236E" w:rsidP="00C1236E">
            <w:pPr>
              <w:rPr>
                <w:rFonts w:ascii="Calibri" w:hAnsi="Calibri"/>
                <w:color w:val="000000"/>
                <w:sz w:val="16"/>
                <w:szCs w:val="16"/>
                <w:lang w:val="es-CO" w:eastAsia="es-CO"/>
              </w:rPr>
            </w:pPr>
            <w:r w:rsidRPr="00C1236E">
              <w:rPr>
                <w:rFonts w:ascii="Calibri" w:hAnsi="Calibri"/>
                <w:color w:val="000000"/>
                <w:sz w:val="16"/>
                <w:szCs w:val="16"/>
                <w:lang w:val="es-CO" w:eastAsia="es-CO"/>
              </w:rPr>
              <w:t>SUBSIDIO PARA PERSONAS MAYORES</w:t>
            </w:r>
          </w:p>
        </w:tc>
        <w:tc>
          <w:tcPr>
            <w:tcW w:w="467" w:type="dxa"/>
            <w:tcBorders>
              <w:top w:val="single" w:sz="4" w:space="0" w:color="auto"/>
              <w:left w:val="nil"/>
              <w:bottom w:val="nil"/>
              <w:right w:val="single" w:sz="4" w:space="0" w:color="auto"/>
            </w:tcBorders>
            <w:shd w:val="clear" w:color="auto" w:fill="auto"/>
            <w:noWrap/>
            <w:vAlign w:val="bottom"/>
            <w:hideMark/>
          </w:tcPr>
          <w:p w:rsidR="00C1236E" w:rsidRPr="00C1236E" w:rsidRDefault="00C1236E" w:rsidP="00C1236E">
            <w:pPr>
              <w:rPr>
                <w:rFonts w:ascii="Calibri" w:hAnsi="Calibri"/>
                <w:color w:val="000000"/>
                <w:lang w:val="es-CO" w:eastAsia="es-CO"/>
              </w:rPr>
            </w:pPr>
            <w:r w:rsidRPr="00C1236E">
              <w:rPr>
                <w:rFonts w:ascii="Calibri" w:hAnsi="Calibri"/>
                <w:color w:val="000000"/>
                <w:sz w:val="22"/>
                <w:szCs w:val="22"/>
                <w:lang w:val="es-CO" w:eastAsia="es-CO"/>
              </w:rPr>
              <w:t>26</w:t>
            </w:r>
          </w:p>
        </w:tc>
      </w:tr>
      <w:tr w:rsidR="00C1236E" w:rsidRPr="00C1236E" w:rsidTr="00CC4015">
        <w:trPr>
          <w:trHeight w:val="281"/>
        </w:trPr>
        <w:tc>
          <w:tcPr>
            <w:tcW w:w="776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1236E" w:rsidRPr="00C1236E" w:rsidRDefault="0032783D" w:rsidP="00C1236E">
            <w:pPr>
              <w:rPr>
                <w:rFonts w:ascii="Calibri" w:hAnsi="Calibri"/>
                <w:b/>
                <w:bCs/>
                <w:color w:val="000000"/>
                <w:sz w:val="16"/>
                <w:szCs w:val="16"/>
                <w:lang w:val="es-CO" w:eastAsia="es-CO"/>
              </w:rPr>
            </w:pPr>
            <w:r>
              <w:rPr>
                <w:rFonts w:ascii="Calibri" w:hAnsi="Calibri"/>
                <w:b/>
                <w:bCs/>
                <w:color w:val="000000"/>
                <w:sz w:val="16"/>
                <w:szCs w:val="16"/>
                <w:lang w:val="es-CO" w:eastAsia="es-CO"/>
              </w:rPr>
              <w:t>SUBDIRECCIÓ</w:t>
            </w:r>
            <w:r w:rsidR="00C1236E" w:rsidRPr="00C1236E">
              <w:rPr>
                <w:rFonts w:ascii="Calibri" w:hAnsi="Calibri"/>
                <w:b/>
                <w:bCs/>
                <w:color w:val="000000"/>
                <w:sz w:val="16"/>
                <w:szCs w:val="16"/>
                <w:lang w:val="es-CO" w:eastAsia="es-CO"/>
              </w:rPr>
              <w:t>N PARA LA ADULTEZ</w:t>
            </w:r>
          </w:p>
        </w:tc>
        <w:tc>
          <w:tcPr>
            <w:tcW w:w="467" w:type="dxa"/>
            <w:tcBorders>
              <w:top w:val="nil"/>
              <w:left w:val="nil"/>
              <w:bottom w:val="single" w:sz="4" w:space="0" w:color="auto"/>
              <w:right w:val="single" w:sz="4" w:space="0" w:color="auto"/>
            </w:tcBorders>
            <w:shd w:val="clear" w:color="auto" w:fill="auto"/>
            <w:noWrap/>
            <w:vAlign w:val="bottom"/>
            <w:hideMark/>
          </w:tcPr>
          <w:p w:rsidR="00C1236E" w:rsidRPr="00C1236E" w:rsidRDefault="00C1236E" w:rsidP="00C1236E">
            <w:pPr>
              <w:rPr>
                <w:rFonts w:ascii="Calibri" w:hAnsi="Calibri"/>
                <w:b/>
                <w:bCs/>
                <w:color w:val="000000"/>
                <w:lang w:val="es-CO" w:eastAsia="es-CO"/>
              </w:rPr>
            </w:pPr>
            <w:r w:rsidRPr="00C1236E">
              <w:rPr>
                <w:rFonts w:ascii="Calibri" w:hAnsi="Calibri"/>
                <w:b/>
                <w:bCs/>
                <w:color w:val="000000"/>
                <w:sz w:val="22"/>
                <w:szCs w:val="22"/>
                <w:lang w:val="es-CO" w:eastAsia="es-CO"/>
              </w:rPr>
              <w:t>19</w:t>
            </w:r>
          </w:p>
        </w:tc>
      </w:tr>
      <w:tr w:rsidR="00C1236E" w:rsidRPr="00C1236E" w:rsidTr="00CC4015">
        <w:trPr>
          <w:trHeight w:val="281"/>
        </w:trPr>
        <w:tc>
          <w:tcPr>
            <w:tcW w:w="7768" w:type="dxa"/>
            <w:tcBorders>
              <w:top w:val="single" w:sz="4" w:space="0" w:color="auto"/>
              <w:left w:val="single" w:sz="4" w:space="0" w:color="auto"/>
              <w:bottom w:val="nil"/>
              <w:right w:val="single" w:sz="4" w:space="0" w:color="auto"/>
            </w:tcBorders>
            <w:shd w:val="clear" w:color="auto" w:fill="auto"/>
            <w:vAlign w:val="bottom"/>
            <w:hideMark/>
          </w:tcPr>
          <w:p w:rsidR="00C1236E" w:rsidRPr="00C1236E" w:rsidRDefault="00C1236E" w:rsidP="00C1236E">
            <w:pPr>
              <w:rPr>
                <w:rFonts w:ascii="Calibri" w:hAnsi="Calibri"/>
                <w:color w:val="000000"/>
                <w:sz w:val="16"/>
                <w:szCs w:val="16"/>
                <w:lang w:val="es-CO" w:eastAsia="es-CO"/>
              </w:rPr>
            </w:pPr>
            <w:r w:rsidRPr="00C1236E">
              <w:rPr>
                <w:rFonts w:ascii="Calibri" w:hAnsi="Calibri"/>
                <w:color w:val="000000"/>
                <w:sz w:val="16"/>
                <w:szCs w:val="16"/>
                <w:lang w:val="es-CO" w:eastAsia="es-CO"/>
              </w:rPr>
              <w:t>ADULTOS: CIUDADANOS HABITANTES DE LA CALLE</w:t>
            </w:r>
          </w:p>
        </w:tc>
        <w:tc>
          <w:tcPr>
            <w:tcW w:w="467" w:type="dxa"/>
            <w:tcBorders>
              <w:top w:val="single" w:sz="4" w:space="0" w:color="auto"/>
              <w:left w:val="nil"/>
              <w:bottom w:val="nil"/>
              <w:right w:val="single" w:sz="4" w:space="0" w:color="auto"/>
            </w:tcBorders>
            <w:shd w:val="clear" w:color="auto" w:fill="auto"/>
            <w:noWrap/>
            <w:vAlign w:val="bottom"/>
            <w:hideMark/>
          </w:tcPr>
          <w:p w:rsidR="00C1236E" w:rsidRPr="00C1236E" w:rsidRDefault="00C1236E" w:rsidP="00C1236E">
            <w:pPr>
              <w:rPr>
                <w:rFonts w:ascii="Calibri" w:hAnsi="Calibri"/>
                <w:color w:val="000000"/>
                <w:lang w:val="es-CO" w:eastAsia="es-CO"/>
              </w:rPr>
            </w:pPr>
            <w:r w:rsidRPr="00C1236E">
              <w:rPr>
                <w:rFonts w:ascii="Calibri" w:hAnsi="Calibri"/>
                <w:color w:val="000000"/>
                <w:sz w:val="22"/>
                <w:szCs w:val="22"/>
                <w:lang w:val="es-CO" w:eastAsia="es-CO"/>
              </w:rPr>
              <w:t>19</w:t>
            </w:r>
          </w:p>
        </w:tc>
      </w:tr>
      <w:tr w:rsidR="00C1236E" w:rsidRPr="00C1236E" w:rsidTr="00CC4015">
        <w:trPr>
          <w:trHeight w:val="281"/>
        </w:trPr>
        <w:tc>
          <w:tcPr>
            <w:tcW w:w="776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1236E" w:rsidRPr="00C1236E" w:rsidRDefault="0032783D" w:rsidP="00C1236E">
            <w:pPr>
              <w:rPr>
                <w:rFonts w:ascii="Calibri" w:hAnsi="Calibri"/>
                <w:b/>
                <w:bCs/>
                <w:color w:val="000000"/>
                <w:sz w:val="16"/>
                <w:szCs w:val="16"/>
                <w:lang w:val="es-CO" w:eastAsia="es-CO"/>
              </w:rPr>
            </w:pPr>
            <w:r>
              <w:rPr>
                <w:rFonts w:ascii="Calibri" w:hAnsi="Calibri"/>
                <w:b/>
                <w:bCs/>
                <w:color w:val="000000"/>
                <w:sz w:val="16"/>
                <w:szCs w:val="16"/>
                <w:lang w:val="es-CO" w:eastAsia="es-CO"/>
              </w:rPr>
              <w:t>SUBDIRECCIÓ</w:t>
            </w:r>
            <w:r w:rsidR="00C1236E" w:rsidRPr="00C1236E">
              <w:rPr>
                <w:rFonts w:ascii="Calibri" w:hAnsi="Calibri"/>
                <w:b/>
                <w:bCs/>
                <w:color w:val="000000"/>
                <w:sz w:val="16"/>
                <w:szCs w:val="16"/>
                <w:lang w:val="es-CO" w:eastAsia="es-CO"/>
              </w:rPr>
              <w:t>N PARA LA INFANCIA</w:t>
            </w:r>
          </w:p>
        </w:tc>
        <w:tc>
          <w:tcPr>
            <w:tcW w:w="467" w:type="dxa"/>
            <w:tcBorders>
              <w:top w:val="nil"/>
              <w:left w:val="nil"/>
              <w:bottom w:val="single" w:sz="4" w:space="0" w:color="auto"/>
              <w:right w:val="single" w:sz="4" w:space="0" w:color="auto"/>
            </w:tcBorders>
            <w:shd w:val="clear" w:color="auto" w:fill="auto"/>
            <w:noWrap/>
            <w:vAlign w:val="bottom"/>
            <w:hideMark/>
          </w:tcPr>
          <w:p w:rsidR="00C1236E" w:rsidRPr="00C1236E" w:rsidRDefault="00C1236E" w:rsidP="00C1236E">
            <w:pPr>
              <w:rPr>
                <w:rFonts w:ascii="Calibri" w:hAnsi="Calibri"/>
                <w:b/>
                <w:bCs/>
                <w:color w:val="000000"/>
                <w:lang w:val="es-CO" w:eastAsia="es-CO"/>
              </w:rPr>
            </w:pPr>
            <w:r w:rsidRPr="00C1236E">
              <w:rPr>
                <w:rFonts w:ascii="Calibri" w:hAnsi="Calibri"/>
                <w:b/>
                <w:bCs/>
                <w:color w:val="000000"/>
                <w:sz w:val="22"/>
                <w:szCs w:val="22"/>
                <w:lang w:val="es-CO" w:eastAsia="es-CO"/>
              </w:rPr>
              <w:t>15</w:t>
            </w:r>
          </w:p>
        </w:tc>
      </w:tr>
      <w:tr w:rsidR="00C1236E" w:rsidRPr="00C1236E" w:rsidTr="00CC4015">
        <w:trPr>
          <w:trHeight w:val="435"/>
        </w:trPr>
        <w:tc>
          <w:tcPr>
            <w:tcW w:w="776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1236E" w:rsidRPr="00C1236E" w:rsidRDefault="00C1236E" w:rsidP="00C1236E">
            <w:pPr>
              <w:rPr>
                <w:rFonts w:ascii="Calibri" w:hAnsi="Calibri"/>
                <w:color w:val="000000"/>
                <w:sz w:val="16"/>
                <w:szCs w:val="16"/>
                <w:lang w:val="es-CO" w:eastAsia="es-CO"/>
              </w:rPr>
            </w:pPr>
            <w:r w:rsidRPr="00C1236E">
              <w:rPr>
                <w:rFonts w:ascii="Calibri" w:hAnsi="Calibri"/>
                <w:color w:val="000000"/>
                <w:sz w:val="16"/>
                <w:szCs w:val="16"/>
                <w:lang w:val="es-CO" w:eastAsia="es-CO"/>
              </w:rPr>
              <w:t>CONVENIOS INTERADMINISTRATIVOS E INTERINSTITUCIONALES, SOLICITUD DE DESVINCULACION, PAGOS, INSTALACIONES,PRESTACIONES DEL SERVICIO TERCERIZADO</w:t>
            </w:r>
          </w:p>
        </w:tc>
        <w:tc>
          <w:tcPr>
            <w:tcW w:w="467" w:type="dxa"/>
            <w:tcBorders>
              <w:top w:val="single" w:sz="4" w:space="0" w:color="auto"/>
              <w:left w:val="nil"/>
              <w:bottom w:val="single" w:sz="4" w:space="0" w:color="auto"/>
              <w:right w:val="single" w:sz="4" w:space="0" w:color="auto"/>
            </w:tcBorders>
            <w:shd w:val="clear" w:color="auto" w:fill="auto"/>
            <w:noWrap/>
            <w:vAlign w:val="bottom"/>
            <w:hideMark/>
          </w:tcPr>
          <w:p w:rsidR="00C1236E" w:rsidRPr="00C1236E" w:rsidRDefault="00C1236E" w:rsidP="00C1236E">
            <w:pPr>
              <w:rPr>
                <w:rFonts w:ascii="Calibri" w:hAnsi="Calibri"/>
                <w:color w:val="000000"/>
                <w:lang w:val="es-CO" w:eastAsia="es-CO"/>
              </w:rPr>
            </w:pPr>
            <w:r w:rsidRPr="00C1236E">
              <w:rPr>
                <w:rFonts w:ascii="Calibri" w:hAnsi="Calibri"/>
                <w:color w:val="000000"/>
                <w:sz w:val="22"/>
                <w:szCs w:val="22"/>
                <w:lang w:val="es-CO" w:eastAsia="es-CO"/>
              </w:rPr>
              <w:t>1</w:t>
            </w:r>
          </w:p>
        </w:tc>
      </w:tr>
      <w:tr w:rsidR="00C1236E" w:rsidRPr="00C1236E" w:rsidTr="00CC4015">
        <w:trPr>
          <w:trHeight w:val="281"/>
        </w:trPr>
        <w:tc>
          <w:tcPr>
            <w:tcW w:w="776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1236E" w:rsidRPr="00C1236E" w:rsidRDefault="00C1236E" w:rsidP="00C1236E">
            <w:pPr>
              <w:rPr>
                <w:rFonts w:ascii="Calibri" w:hAnsi="Calibri"/>
                <w:color w:val="000000"/>
                <w:sz w:val="16"/>
                <w:szCs w:val="16"/>
                <w:lang w:val="es-CO" w:eastAsia="es-CO"/>
              </w:rPr>
            </w:pPr>
            <w:r w:rsidRPr="00C1236E">
              <w:rPr>
                <w:rFonts w:ascii="Calibri" w:hAnsi="Calibri"/>
                <w:color w:val="000000"/>
                <w:sz w:val="16"/>
                <w:szCs w:val="16"/>
                <w:lang w:val="es-CO" w:eastAsia="es-CO"/>
              </w:rPr>
              <w:t>INFANCIA: JARDINES INFANTILES</w:t>
            </w:r>
          </w:p>
        </w:tc>
        <w:tc>
          <w:tcPr>
            <w:tcW w:w="467" w:type="dxa"/>
            <w:tcBorders>
              <w:top w:val="single" w:sz="4" w:space="0" w:color="auto"/>
              <w:left w:val="nil"/>
              <w:bottom w:val="single" w:sz="4" w:space="0" w:color="auto"/>
              <w:right w:val="single" w:sz="4" w:space="0" w:color="auto"/>
            </w:tcBorders>
            <w:shd w:val="clear" w:color="auto" w:fill="auto"/>
            <w:noWrap/>
            <w:vAlign w:val="bottom"/>
            <w:hideMark/>
          </w:tcPr>
          <w:p w:rsidR="00C1236E" w:rsidRPr="00C1236E" w:rsidRDefault="00C1236E" w:rsidP="00C1236E">
            <w:pPr>
              <w:rPr>
                <w:rFonts w:ascii="Calibri" w:hAnsi="Calibri"/>
                <w:color w:val="000000"/>
                <w:lang w:val="es-CO" w:eastAsia="es-CO"/>
              </w:rPr>
            </w:pPr>
            <w:r w:rsidRPr="00C1236E">
              <w:rPr>
                <w:rFonts w:ascii="Calibri" w:hAnsi="Calibri"/>
                <w:color w:val="000000"/>
                <w:sz w:val="22"/>
                <w:szCs w:val="22"/>
                <w:lang w:val="es-CO" w:eastAsia="es-CO"/>
              </w:rPr>
              <w:t>5</w:t>
            </w:r>
          </w:p>
        </w:tc>
      </w:tr>
      <w:tr w:rsidR="00C1236E" w:rsidRPr="00C1236E" w:rsidTr="00CC4015">
        <w:trPr>
          <w:trHeight w:val="281"/>
        </w:trPr>
        <w:tc>
          <w:tcPr>
            <w:tcW w:w="776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1236E" w:rsidRPr="00C1236E" w:rsidRDefault="00C1236E" w:rsidP="00C1236E">
            <w:pPr>
              <w:rPr>
                <w:rFonts w:ascii="Calibri" w:hAnsi="Calibri"/>
                <w:color w:val="000000"/>
                <w:sz w:val="16"/>
                <w:szCs w:val="16"/>
                <w:lang w:val="es-CO" w:eastAsia="es-CO"/>
              </w:rPr>
            </w:pPr>
            <w:r w:rsidRPr="00C1236E">
              <w:rPr>
                <w:rFonts w:ascii="Calibri" w:hAnsi="Calibri"/>
                <w:color w:val="000000"/>
                <w:sz w:val="16"/>
                <w:szCs w:val="16"/>
                <w:lang w:val="es-CO" w:eastAsia="es-CO"/>
              </w:rPr>
              <w:t>INFANCIA: JARDINES INFANTILES.</w:t>
            </w:r>
          </w:p>
        </w:tc>
        <w:tc>
          <w:tcPr>
            <w:tcW w:w="467" w:type="dxa"/>
            <w:tcBorders>
              <w:top w:val="single" w:sz="4" w:space="0" w:color="auto"/>
              <w:left w:val="nil"/>
              <w:bottom w:val="single" w:sz="4" w:space="0" w:color="auto"/>
              <w:right w:val="single" w:sz="4" w:space="0" w:color="auto"/>
            </w:tcBorders>
            <w:shd w:val="clear" w:color="auto" w:fill="auto"/>
            <w:noWrap/>
            <w:vAlign w:val="bottom"/>
            <w:hideMark/>
          </w:tcPr>
          <w:p w:rsidR="00C1236E" w:rsidRPr="00C1236E" w:rsidRDefault="00C1236E" w:rsidP="00C1236E">
            <w:pPr>
              <w:rPr>
                <w:rFonts w:ascii="Calibri" w:hAnsi="Calibri"/>
                <w:color w:val="000000"/>
                <w:lang w:val="es-CO" w:eastAsia="es-CO"/>
              </w:rPr>
            </w:pPr>
            <w:r w:rsidRPr="00C1236E">
              <w:rPr>
                <w:rFonts w:ascii="Calibri" w:hAnsi="Calibri"/>
                <w:color w:val="000000"/>
                <w:sz w:val="22"/>
                <w:szCs w:val="22"/>
                <w:lang w:val="es-CO" w:eastAsia="es-CO"/>
              </w:rPr>
              <w:t>4</w:t>
            </w:r>
          </w:p>
        </w:tc>
      </w:tr>
      <w:tr w:rsidR="00C1236E" w:rsidRPr="00C1236E" w:rsidTr="00CC4015">
        <w:trPr>
          <w:trHeight w:val="281"/>
        </w:trPr>
        <w:tc>
          <w:tcPr>
            <w:tcW w:w="776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1236E" w:rsidRPr="00C1236E" w:rsidRDefault="00C1236E" w:rsidP="00C1236E">
            <w:pPr>
              <w:rPr>
                <w:rFonts w:ascii="Calibri" w:hAnsi="Calibri"/>
                <w:color w:val="000000"/>
                <w:sz w:val="16"/>
                <w:szCs w:val="16"/>
                <w:lang w:val="es-CO" w:eastAsia="es-CO"/>
              </w:rPr>
            </w:pPr>
            <w:r w:rsidRPr="00C1236E">
              <w:rPr>
                <w:rFonts w:ascii="Calibri" w:hAnsi="Calibri"/>
                <w:color w:val="000000"/>
                <w:sz w:val="16"/>
                <w:szCs w:val="16"/>
                <w:lang w:val="es-CO" w:eastAsia="es-CO"/>
              </w:rPr>
              <w:t xml:space="preserve">INFANCIA: </w:t>
            </w:r>
            <w:r w:rsidR="0032783D">
              <w:rPr>
                <w:rFonts w:ascii="Calibri" w:hAnsi="Calibri"/>
                <w:color w:val="000000"/>
                <w:sz w:val="16"/>
                <w:szCs w:val="16"/>
                <w:lang w:val="es-CO" w:eastAsia="es-CO"/>
              </w:rPr>
              <w:t>NIÑOS Y ADOLESCENTES EN SITUACIÓ</w:t>
            </w:r>
            <w:r w:rsidRPr="00C1236E">
              <w:rPr>
                <w:rFonts w:ascii="Calibri" w:hAnsi="Calibri"/>
                <w:color w:val="000000"/>
                <w:sz w:val="16"/>
                <w:szCs w:val="16"/>
                <w:lang w:val="es-CO" w:eastAsia="es-CO"/>
              </w:rPr>
              <w:t>N O RIESGO DE TRABAJO INFANTIL.</w:t>
            </w:r>
          </w:p>
        </w:tc>
        <w:tc>
          <w:tcPr>
            <w:tcW w:w="467" w:type="dxa"/>
            <w:tcBorders>
              <w:top w:val="single" w:sz="4" w:space="0" w:color="auto"/>
              <w:left w:val="nil"/>
              <w:bottom w:val="single" w:sz="4" w:space="0" w:color="auto"/>
              <w:right w:val="single" w:sz="4" w:space="0" w:color="auto"/>
            </w:tcBorders>
            <w:shd w:val="clear" w:color="auto" w:fill="auto"/>
            <w:noWrap/>
            <w:vAlign w:val="bottom"/>
            <w:hideMark/>
          </w:tcPr>
          <w:p w:rsidR="00C1236E" w:rsidRPr="00C1236E" w:rsidRDefault="00C1236E" w:rsidP="00C1236E">
            <w:pPr>
              <w:rPr>
                <w:rFonts w:ascii="Calibri" w:hAnsi="Calibri"/>
                <w:color w:val="000000"/>
                <w:lang w:val="es-CO" w:eastAsia="es-CO"/>
              </w:rPr>
            </w:pPr>
            <w:r w:rsidRPr="00C1236E">
              <w:rPr>
                <w:rFonts w:ascii="Calibri" w:hAnsi="Calibri"/>
                <w:color w:val="000000"/>
                <w:sz w:val="22"/>
                <w:szCs w:val="22"/>
                <w:lang w:val="es-CO" w:eastAsia="es-CO"/>
              </w:rPr>
              <w:t>1</w:t>
            </w:r>
          </w:p>
        </w:tc>
      </w:tr>
      <w:tr w:rsidR="00C1236E" w:rsidRPr="00C1236E" w:rsidTr="00CC4015">
        <w:trPr>
          <w:trHeight w:val="435"/>
        </w:trPr>
        <w:tc>
          <w:tcPr>
            <w:tcW w:w="776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1236E" w:rsidRPr="00C1236E" w:rsidRDefault="0032783D" w:rsidP="00C1236E">
            <w:pPr>
              <w:rPr>
                <w:rFonts w:ascii="Calibri" w:hAnsi="Calibri"/>
                <w:color w:val="000000"/>
                <w:sz w:val="16"/>
                <w:szCs w:val="16"/>
                <w:lang w:val="es-CO" w:eastAsia="es-CO"/>
              </w:rPr>
            </w:pPr>
            <w:r>
              <w:rPr>
                <w:rFonts w:ascii="Calibri" w:hAnsi="Calibri"/>
                <w:color w:val="000000"/>
                <w:sz w:val="16"/>
                <w:szCs w:val="16"/>
                <w:lang w:val="es-CO" w:eastAsia="es-CO"/>
              </w:rPr>
              <w:t>INSPECCIÓN Y VIGILANCIA: INSCRIPCIÓ</w:t>
            </w:r>
            <w:r w:rsidR="00C1236E" w:rsidRPr="00C1236E">
              <w:rPr>
                <w:rFonts w:ascii="Calibri" w:hAnsi="Calibri"/>
                <w:color w:val="000000"/>
                <w:sz w:val="16"/>
                <w:szCs w:val="16"/>
                <w:lang w:val="es-CO" w:eastAsia="es-CO"/>
              </w:rPr>
              <w:t>N Y REGISTRO DE INSTITUCIONES O ESTAB</w:t>
            </w:r>
            <w:r>
              <w:rPr>
                <w:rFonts w:ascii="Calibri" w:hAnsi="Calibri"/>
                <w:color w:val="000000"/>
                <w:sz w:val="16"/>
                <w:szCs w:val="16"/>
                <w:lang w:val="es-CO" w:eastAsia="es-CO"/>
              </w:rPr>
              <w:t>LECIMIENTOS SERVICIO DE EDUCACIÓ</w:t>
            </w:r>
            <w:r w:rsidR="00C1236E" w:rsidRPr="00C1236E">
              <w:rPr>
                <w:rFonts w:ascii="Calibri" w:hAnsi="Calibri"/>
                <w:color w:val="000000"/>
                <w:sz w:val="16"/>
                <w:szCs w:val="16"/>
                <w:lang w:val="es-CO" w:eastAsia="es-CO"/>
              </w:rPr>
              <w:t>N INICIAL Y ADULTO MAYOR</w:t>
            </w:r>
          </w:p>
        </w:tc>
        <w:tc>
          <w:tcPr>
            <w:tcW w:w="467" w:type="dxa"/>
            <w:tcBorders>
              <w:top w:val="single" w:sz="4" w:space="0" w:color="auto"/>
              <w:left w:val="nil"/>
              <w:bottom w:val="single" w:sz="4" w:space="0" w:color="auto"/>
              <w:right w:val="single" w:sz="4" w:space="0" w:color="auto"/>
            </w:tcBorders>
            <w:shd w:val="clear" w:color="auto" w:fill="auto"/>
            <w:noWrap/>
            <w:vAlign w:val="bottom"/>
            <w:hideMark/>
          </w:tcPr>
          <w:p w:rsidR="00C1236E" w:rsidRPr="00C1236E" w:rsidRDefault="00C1236E" w:rsidP="00C1236E">
            <w:pPr>
              <w:rPr>
                <w:rFonts w:ascii="Calibri" w:hAnsi="Calibri"/>
                <w:color w:val="000000"/>
                <w:lang w:val="es-CO" w:eastAsia="es-CO"/>
              </w:rPr>
            </w:pPr>
            <w:r w:rsidRPr="00C1236E">
              <w:rPr>
                <w:rFonts w:ascii="Calibri" w:hAnsi="Calibri"/>
                <w:color w:val="000000"/>
                <w:sz w:val="22"/>
                <w:szCs w:val="22"/>
                <w:lang w:val="es-CO" w:eastAsia="es-CO"/>
              </w:rPr>
              <w:t>2</w:t>
            </w:r>
          </w:p>
        </w:tc>
      </w:tr>
      <w:tr w:rsidR="00C1236E" w:rsidRPr="00C1236E" w:rsidTr="00CC4015">
        <w:trPr>
          <w:trHeight w:val="281"/>
        </w:trPr>
        <w:tc>
          <w:tcPr>
            <w:tcW w:w="776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1236E" w:rsidRPr="00C1236E" w:rsidRDefault="00C1236E" w:rsidP="00C1236E">
            <w:pPr>
              <w:rPr>
                <w:rFonts w:ascii="Calibri" w:hAnsi="Calibri"/>
                <w:color w:val="000000"/>
                <w:sz w:val="16"/>
                <w:szCs w:val="16"/>
                <w:lang w:val="es-CO" w:eastAsia="es-CO"/>
              </w:rPr>
            </w:pPr>
            <w:r w:rsidRPr="00C1236E">
              <w:rPr>
                <w:rFonts w:ascii="Calibri" w:hAnsi="Calibri"/>
                <w:color w:val="000000"/>
                <w:sz w:val="16"/>
                <w:szCs w:val="16"/>
                <w:lang w:val="es-CO" w:eastAsia="es-CO"/>
              </w:rPr>
              <w:t>TRASLADO A ENTIDADES NACIONALES Y/O TERRITORIALES</w:t>
            </w:r>
          </w:p>
        </w:tc>
        <w:tc>
          <w:tcPr>
            <w:tcW w:w="467" w:type="dxa"/>
            <w:tcBorders>
              <w:top w:val="single" w:sz="4" w:space="0" w:color="auto"/>
              <w:left w:val="nil"/>
              <w:bottom w:val="single" w:sz="4" w:space="0" w:color="auto"/>
              <w:right w:val="single" w:sz="4" w:space="0" w:color="auto"/>
            </w:tcBorders>
            <w:shd w:val="clear" w:color="auto" w:fill="auto"/>
            <w:noWrap/>
            <w:vAlign w:val="bottom"/>
            <w:hideMark/>
          </w:tcPr>
          <w:p w:rsidR="00C1236E" w:rsidRPr="00C1236E" w:rsidRDefault="00CC4015" w:rsidP="00CC4015">
            <w:pPr>
              <w:rPr>
                <w:rFonts w:ascii="Calibri" w:hAnsi="Calibri"/>
                <w:color w:val="000000"/>
                <w:lang w:val="es-CO" w:eastAsia="es-CO"/>
              </w:rPr>
            </w:pPr>
            <w:r>
              <w:rPr>
                <w:rFonts w:ascii="Calibri" w:hAnsi="Calibri"/>
                <w:color w:val="000000"/>
                <w:sz w:val="22"/>
                <w:szCs w:val="22"/>
                <w:lang w:val="es-CO" w:eastAsia="es-CO"/>
              </w:rPr>
              <w:t>2</w:t>
            </w:r>
          </w:p>
        </w:tc>
      </w:tr>
      <w:tr w:rsidR="00C1236E" w:rsidRPr="00C1236E" w:rsidTr="00CC4015">
        <w:trPr>
          <w:trHeight w:val="281"/>
        </w:trPr>
        <w:tc>
          <w:tcPr>
            <w:tcW w:w="776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1236E" w:rsidRPr="00C1236E" w:rsidRDefault="00C1236E" w:rsidP="00C1236E">
            <w:pPr>
              <w:rPr>
                <w:rFonts w:ascii="Calibri" w:hAnsi="Calibri"/>
                <w:color w:val="000000"/>
                <w:sz w:val="16"/>
                <w:szCs w:val="16"/>
                <w:lang w:val="es-CO" w:eastAsia="es-CO"/>
              </w:rPr>
            </w:pPr>
            <w:r w:rsidRPr="00C1236E">
              <w:rPr>
                <w:rFonts w:ascii="Calibri" w:hAnsi="Calibri"/>
                <w:color w:val="000000"/>
                <w:sz w:val="16"/>
                <w:szCs w:val="16"/>
                <w:lang w:val="es-CO" w:eastAsia="es-CO"/>
              </w:rPr>
              <w:t>SUBSECRETARIA DISTRITAL DE INTEGRACION SOCIAL</w:t>
            </w:r>
          </w:p>
        </w:tc>
        <w:tc>
          <w:tcPr>
            <w:tcW w:w="467" w:type="dxa"/>
            <w:tcBorders>
              <w:top w:val="single" w:sz="4" w:space="0" w:color="auto"/>
              <w:left w:val="nil"/>
              <w:bottom w:val="single" w:sz="4" w:space="0" w:color="auto"/>
              <w:right w:val="single" w:sz="4" w:space="0" w:color="auto"/>
            </w:tcBorders>
            <w:shd w:val="clear" w:color="auto" w:fill="auto"/>
            <w:noWrap/>
            <w:vAlign w:val="bottom"/>
            <w:hideMark/>
          </w:tcPr>
          <w:p w:rsidR="00C1236E" w:rsidRPr="00C1236E" w:rsidRDefault="00C1236E" w:rsidP="00C1236E">
            <w:pPr>
              <w:rPr>
                <w:rFonts w:ascii="Calibri" w:hAnsi="Calibri"/>
                <w:b/>
                <w:bCs/>
                <w:color w:val="000000"/>
                <w:lang w:val="es-CO" w:eastAsia="es-CO"/>
              </w:rPr>
            </w:pPr>
            <w:r w:rsidRPr="00C1236E">
              <w:rPr>
                <w:rFonts w:ascii="Calibri" w:hAnsi="Calibri"/>
                <w:b/>
                <w:bCs/>
                <w:color w:val="000000"/>
                <w:sz w:val="22"/>
                <w:szCs w:val="22"/>
                <w:lang w:val="es-CO" w:eastAsia="es-CO"/>
              </w:rPr>
              <w:t>11</w:t>
            </w:r>
          </w:p>
        </w:tc>
      </w:tr>
      <w:tr w:rsidR="00C1236E" w:rsidRPr="00C1236E" w:rsidTr="00CC4015">
        <w:trPr>
          <w:trHeight w:val="281"/>
        </w:trPr>
        <w:tc>
          <w:tcPr>
            <w:tcW w:w="776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1236E" w:rsidRPr="00C1236E" w:rsidRDefault="00C1236E" w:rsidP="00C1236E">
            <w:pPr>
              <w:rPr>
                <w:rFonts w:ascii="Calibri" w:hAnsi="Calibri"/>
                <w:color w:val="000000"/>
                <w:sz w:val="16"/>
                <w:szCs w:val="16"/>
                <w:lang w:val="es-CO" w:eastAsia="es-CO"/>
              </w:rPr>
            </w:pPr>
            <w:r w:rsidRPr="00C1236E">
              <w:rPr>
                <w:rFonts w:ascii="Calibri" w:hAnsi="Calibri"/>
                <w:color w:val="000000"/>
                <w:sz w:val="16"/>
                <w:szCs w:val="16"/>
                <w:lang w:val="es-CO" w:eastAsia="es-CO"/>
              </w:rPr>
              <w:t>INFANCIA: JARDINES INFANTILES</w:t>
            </w:r>
          </w:p>
        </w:tc>
        <w:tc>
          <w:tcPr>
            <w:tcW w:w="467" w:type="dxa"/>
            <w:tcBorders>
              <w:top w:val="single" w:sz="4" w:space="0" w:color="auto"/>
              <w:left w:val="nil"/>
              <w:bottom w:val="single" w:sz="4" w:space="0" w:color="auto"/>
              <w:right w:val="single" w:sz="4" w:space="0" w:color="auto"/>
            </w:tcBorders>
            <w:shd w:val="clear" w:color="auto" w:fill="auto"/>
            <w:noWrap/>
            <w:vAlign w:val="bottom"/>
            <w:hideMark/>
          </w:tcPr>
          <w:p w:rsidR="00C1236E" w:rsidRPr="00C1236E" w:rsidRDefault="00C1236E" w:rsidP="00C1236E">
            <w:pPr>
              <w:rPr>
                <w:rFonts w:ascii="Calibri" w:hAnsi="Calibri"/>
                <w:color w:val="000000"/>
                <w:lang w:val="es-CO" w:eastAsia="es-CO"/>
              </w:rPr>
            </w:pPr>
            <w:r w:rsidRPr="00C1236E">
              <w:rPr>
                <w:rFonts w:ascii="Calibri" w:hAnsi="Calibri"/>
                <w:color w:val="000000"/>
                <w:sz w:val="22"/>
                <w:szCs w:val="22"/>
                <w:lang w:val="es-CO" w:eastAsia="es-CO"/>
              </w:rPr>
              <w:t>3</w:t>
            </w:r>
          </w:p>
        </w:tc>
      </w:tr>
      <w:tr w:rsidR="00C1236E" w:rsidRPr="00C1236E" w:rsidTr="00CC4015">
        <w:trPr>
          <w:trHeight w:val="281"/>
        </w:trPr>
        <w:tc>
          <w:tcPr>
            <w:tcW w:w="776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1236E" w:rsidRPr="00C1236E" w:rsidRDefault="00C1236E" w:rsidP="00C1236E">
            <w:pPr>
              <w:rPr>
                <w:rFonts w:ascii="Calibri" w:hAnsi="Calibri"/>
                <w:color w:val="000000"/>
                <w:sz w:val="16"/>
                <w:szCs w:val="16"/>
                <w:lang w:val="es-CO" w:eastAsia="es-CO"/>
              </w:rPr>
            </w:pPr>
            <w:r w:rsidRPr="00C1236E">
              <w:rPr>
                <w:rFonts w:ascii="Calibri" w:hAnsi="Calibri"/>
                <w:color w:val="000000"/>
                <w:sz w:val="16"/>
                <w:szCs w:val="16"/>
                <w:lang w:val="es-CO" w:eastAsia="es-CO"/>
              </w:rPr>
              <w:t>INFANCIA: JARDINES INFANTILES.</w:t>
            </w:r>
          </w:p>
        </w:tc>
        <w:tc>
          <w:tcPr>
            <w:tcW w:w="467" w:type="dxa"/>
            <w:tcBorders>
              <w:top w:val="single" w:sz="4" w:space="0" w:color="auto"/>
              <w:left w:val="nil"/>
              <w:bottom w:val="single" w:sz="4" w:space="0" w:color="auto"/>
              <w:right w:val="single" w:sz="4" w:space="0" w:color="auto"/>
            </w:tcBorders>
            <w:shd w:val="clear" w:color="auto" w:fill="auto"/>
            <w:noWrap/>
            <w:vAlign w:val="bottom"/>
            <w:hideMark/>
          </w:tcPr>
          <w:p w:rsidR="00C1236E" w:rsidRPr="00C1236E" w:rsidRDefault="00C1236E" w:rsidP="00C1236E">
            <w:pPr>
              <w:rPr>
                <w:rFonts w:ascii="Calibri" w:hAnsi="Calibri"/>
                <w:color w:val="000000"/>
                <w:lang w:val="es-CO" w:eastAsia="es-CO"/>
              </w:rPr>
            </w:pPr>
            <w:r w:rsidRPr="00C1236E">
              <w:rPr>
                <w:rFonts w:ascii="Calibri" w:hAnsi="Calibri"/>
                <w:color w:val="000000"/>
                <w:sz w:val="22"/>
                <w:szCs w:val="22"/>
                <w:lang w:val="es-CO" w:eastAsia="es-CO"/>
              </w:rPr>
              <w:t>1</w:t>
            </w:r>
          </w:p>
        </w:tc>
      </w:tr>
      <w:tr w:rsidR="00C1236E" w:rsidRPr="00C1236E" w:rsidTr="00CC4015">
        <w:trPr>
          <w:trHeight w:val="435"/>
        </w:trPr>
        <w:tc>
          <w:tcPr>
            <w:tcW w:w="776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1236E" w:rsidRPr="00C1236E" w:rsidRDefault="0032783D" w:rsidP="00C1236E">
            <w:pPr>
              <w:rPr>
                <w:rFonts w:ascii="Calibri" w:hAnsi="Calibri"/>
                <w:color w:val="000000"/>
                <w:sz w:val="16"/>
                <w:szCs w:val="16"/>
                <w:lang w:val="es-CO" w:eastAsia="es-CO"/>
              </w:rPr>
            </w:pPr>
            <w:r>
              <w:rPr>
                <w:rFonts w:ascii="Calibri" w:hAnsi="Calibri"/>
                <w:color w:val="000000"/>
                <w:sz w:val="16"/>
                <w:szCs w:val="16"/>
                <w:lang w:val="es-CO" w:eastAsia="es-CO"/>
              </w:rPr>
              <w:t>INSPECCIÓN Y VIGILANCIA: INSCRIPCIÓ</w:t>
            </w:r>
            <w:r w:rsidR="00C1236E" w:rsidRPr="00C1236E">
              <w:rPr>
                <w:rFonts w:ascii="Calibri" w:hAnsi="Calibri"/>
                <w:color w:val="000000"/>
                <w:sz w:val="16"/>
                <w:szCs w:val="16"/>
                <w:lang w:val="es-CO" w:eastAsia="es-CO"/>
              </w:rPr>
              <w:t>N Y REGISTRO DE INSTITUCIONES O ESTAB</w:t>
            </w:r>
            <w:r>
              <w:rPr>
                <w:rFonts w:ascii="Calibri" w:hAnsi="Calibri"/>
                <w:color w:val="000000"/>
                <w:sz w:val="16"/>
                <w:szCs w:val="16"/>
                <w:lang w:val="es-CO" w:eastAsia="es-CO"/>
              </w:rPr>
              <w:t>LECIMIENTOS SERVICIO DE EDUCACIÓ</w:t>
            </w:r>
            <w:r w:rsidR="00C1236E" w:rsidRPr="00C1236E">
              <w:rPr>
                <w:rFonts w:ascii="Calibri" w:hAnsi="Calibri"/>
                <w:color w:val="000000"/>
                <w:sz w:val="16"/>
                <w:szCs w:val="16"/>
                <w:lang w:val="es-CO" w:eastAsia="es-CO"/>
              </w:rPr>
              <w:t>N INICIAL Y ADULTO MAYOR</w:t>
            </w:r>
          </w:p>
        </w:tc>
        <w:tc>
          <w:tcPr>
            <w:tcW w:w="467" w:type="dxa"/>
            <w:tcBorders>
              <w:top w:val="single" w:sz="4" w:space="0" w:color="auto"/>
              <w:left w:val="nil"/>
              <w:bottom w:val="single" w:sz="4" w:space="0" w:color="auto"/>
              <w:right w:val="single" w:sz="4" w:space="0" w:color="auto"/>
            </w:tcBorders>
            <w:shd w:val="clear" w:color="auto" w:fill="auto"/>
            <w:noWrap/>
            <w:vAlign w:val="bottom"/>
            <w:hideMark/>
          </w:tcPr>
          <w:p w:rsidR="00C1236E" w:rsidRPr="00C1236E" w:rsidRDefault="00C1236E" w:rsidP="00C1236E">
            <w:pPr>
              <w:rPr>
                <w:rFonts w:ascii="Calibri" w:hAnsi="Calibri"/>
                <w:color w:val="000000"/>
                <w:lang w:val="es-CO" w:eastAsia="es-CO"/>
              </w:rPr>
            </w:pPr>
            <w:r w:rsidRPr="00C1236E">
              <w:rPr>
                <w:rFonts w:ascii="Calibri" w:hAnsi="Calibri"/>
                <w:color w:val="000000"/>
                <w:sz w:val="22"/>
                <w:szCs w:val="22"/>
                <w:lang w:val="es-CO" w:eastAsia="es-CO"/>
              </w:rPr>
              <w:t>7</w:t>
            </w:r>
          </w:p>
        </w:tc>
      </w:tr>
      <w:tr w:rsidR="00C1236E" w:rsidRPr="00C1236E" w:rsidTr="00CC4015">
        <w:trPr>
          <w:trHeight w:val="281"/>
        </w:trPr>
        <w:tc>
          <w:tcPr>
            <w:tcW w:w="776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1236E" w:rsidRPr="00C1236E" w:rsidRDefault="0032783D" w:rsidP="00C1236E">
            <w:pPr>
              <w:rPr>
                <w:rFonts w:ascii="Calibri" w:hAnsi="Calibri"/>
                <w:b/>
                <w:bCs/>
                <w:color w:val="000000"/>
                <w:sz w:val="16"/>
                <w:szCs w:val="16"/>
                <w:lang w:val="es-CO" w:eastAsia="es-CO"/>
              </w:rPr>
            </w:pPr>
            <w:r>
              <w:rPr>
                <w:rFonts w:ascii="Calibri" w:hAnsi="Calibri"/>
                <w:b/>
                <w:bCs/>
                <w:color w:val="000000"/>
                <w:sz w:val="16"/>
                <w:szCs w:val="16"/>
                <w:lang w:val="es-CO" w:eastAsia="es-CO"/>
              </w:rPr>
              <w:t>SUBDIRECCIÓ</w:t>
            </w:r>
            <w:r w:rsidR="00C1236E" w:rsidRPr="00C1236E">
              <w:rPr>
                <w:rFonts w:ascii="Calibri" w:hAnsi="Calibri"/>
                <w:b/>
                <w:bCs/>
                <w:color w:val="000000"/>
                <w:sz w:val="16"/>
                <w:szCs w:val="16"/>
                <w:lang w:val="es-CO" w:eastAsia="es-CO"/>
              </w:rPr>
              <w:t>N DE ABASTECIMIENTO</w:t>
            </w:r>
          </w:p>
        </w:tc>
        <w:tc>
          <w:tcPr>
            <w:tcW w:w="467" w:type="dxa"/>
            <w:tcBorders>
              <w:top w:val="single" w:sz="4" w:space="0" w:color="auto"/>
              <w:left w:val="nil"/>
              <w:bottom w:val="single" w:sz="4" w:space="0" w:color="auto"/>
              <w:right w:val="single" w:sz="4" w:space="0" w:color="auto"/>
            </w:tcBorders>
            <w:shd w:val="clear" w:color="auto" w:fill="auto"/>
            <w:noWrap/>
            <w:vAlign w:val="bottom"/>
            <w:hideMark/>
          </w:tcPr>
          <w:p w:rsidR="00C1236E" w:rsidRPr="00C1236E" w:rsidRDefault="00C1236E" w:rsidP="00C1236E">
            <w:pPr>
              <w:jc w:val="center"/>
              <w:rPr>
                <w:rFonts w:ascii="Calibri" w:hAnsi="Calibri"/>
                <w:b/>
                <w:bCs/>
                <w:color w:val="000000"/>
                <w:lang w:val="es-CO" w:eastAsia="es-CO"/>
              </w:rPr>
            </w:pPr>
            <w:r w:rsidRPr="00C1236E">
              <w:rPr>
                <w:rFonts w:ascii="Calibri" w:hAnsi="Calibri"/>
                <w:b/>
                <w:bCs/>
                <w:color w:val="000000"/>
                <w:sz w:val="22"/>
                <w:szCs w:val="22"/>
                <w:lang w:val="es-CO" w:eastAsia="es-CO"/>
              </w:rPr>
              <w:t>10</w:t>
            </w:r>
          </w:p>
        </w:tc>
      </w:tr>
      <w:tr w:rsidR="00C1236E" w:rsidRPr="00C1236E" w:rsidTr="00CC4015">
        <w:trPr>
          <w:trHeight w:val="281"/>
        </w:trPr>
        <w:tc>
          <w:tcPr>
            <w:tcW w:w="7768" w:type="dxa"/>
            <w:tcBorders>
              <w:top w:val="nil"/>
              <w:left w:val="single" w:sz="4" w:space="0" w:color="auto"/>
              <w:bottom w:val="single" w:sz="4" w:space="0" w:color="auto"/>
              <w:right w:val="single" w:sz="4" w:space="0" w:color="auto"/>
            </w:tcBorders>
            <w:shd w:val="clear" w:color="auto" w:fill="auto"/>
            <w:vAlign w:val="bottom"/>
            <w:hideMark/>
          </w:tcPr>
          <w:p w:rsidR="00C1236E" w:rsidRPr="00C1236E" w:rsidRDefault="00C1236E" w:rsidP="00C1236E">
            <w:pPr>
              <w:rPr>
                <w:rFonts w:ascii="Calibri" w:hAnsi="Calibri"/>
                <w:b/>
                <w:bCs/>
                <w:color w:val="000000"/>
                <w:sz w:val="16"/>
                <w:szCs w:val="16"/>
                <w:lang w:val="es-CO" w:eastAsia="es-CO"/>
              </w:rPr>
            </w:pPr>
            <w:r w:rsidRPr="00C1236E">
              <w:rPr>
                <w:rFonts w:ascii="Calibri" w:hAnsi="Calibri"/>
                <w:b/>
                <w:bCs/>
                <w:color w:val="000000"/>
                <w:sz w:val="16"/>
                <w:szCs w:val="16"/>
                <w:lang w:val="es-CO" w:eastAsia="es-CO"/>
              </w:rPr>
              <w:t>APOYO ALIMENTARIO: CANASTA COMPLEMENTARIA, BONOS CANJEABLES POR ALIMENTOS</w:t>
            </w:r>
          </w:p>
        </w:tc>
        <w:tc>
          <w:tcPr>
            <w:tcW w:w="467" w:type="dxa"/>
            <w:tcBorders>
              <w:top w:val="nil"/>
              <w:left w:val="nil"/>
              <w:bottom w:val="single" w:sz="4" w:space="0" w:color="auto"/>
              <w:right w:val="single" w:sz="4" w:space="0" w:color="auto"/>
            </w:tcBorders>
            <w:shd w:val="clear" w:color="auto" w:fill="auto"/>
            <w:noWrap/>
            <w:vAlign w:val="bottom"/>
            <w:hideMark/>
          </w:tcPr>
          <w:p w:rsidR="00C1236E" w:rsidRPr="00C1236E" w:rsidRDefault="00C1236E" w:rsidP="00C1236E">
            <w:pPr>
              <w:jc w:val="center"/>
              <w:rPr>
                <w:rFonts w:ascii="Calibri" w:hAnsi="Calibri"/>
                <w:color w:val="000000"/>
                <w:lang w:val="es-CO" w:eastAsia="es-CO"/>
              </w:rPr>
            </w:pPr>
            <w:r w:rsidRPr="00C1236E">
              <w:rPr>
                <w:rFonts w:ascii="Calibri" w:hAnsi="Calibri"/>
                <w:color w:val="000000"/>
                <w:sz w:val="22"/>
                <w:szCs w:val="22"/>
                <w:lang w:val="es-CO" w:eastAsia="es-CO"/>
              </w:rPr>
              <w:t>1</w:t>
            </w:r>
          </w:p>
        </w:tc>
      </w:tr>
      <w:tr w:rsidR="00C1236E" w:rsidRPr="00C1236E" w:rsidTr="00CC4015">
        <w:trPr>
          <w:trHeight w:val="281"/>
        </w:trPr>
        <w:tc>
          <w:tcPr>
            <w:tcW w:w="776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1236E" w:rsidRPr="00C1236E" w:rsidRDefault="00C1236E" w:rsidP="00C1236E">
            <w:pPr>
              <w:rPr>
                <w:rFonts w:ascii="Calibri" w:hAnsi="Calibri"/>
                <w:color w:val="000000"/>
                <w:sz w:val="16"/>
                <w:szCs w:val="16"/>
                <w:lang w:val="es-CO" w:eastAsia="es-CO"/>
              </w:rPr>
            </w:pPr>
            <w:r w:rsidRPr="00C1236E">
              <w:rPr>
                <w:rFonts w:ascii="Calibri" w:hAnsi="Calibri"/>
                <w:color w:val="000000"/>
                <w:sz w:val="16"/>
                <w:szCs w:val="16"/>
                <w:lang w:val="es-CO" w:eastAsia="es-CO"/>
              </w:rPr>
              <w:t>APOYO ALIMENTARIO: COMEDORES COMUNITARIOS</w:t>
            </w:r>
          </w:p>
        </w:tc>
        <w:tc>
          <w:tcPr>
            <w:tcW w:w="467" w:type="dxa"/>
            <w:tcBorders>
              <w:top w:val="single" w:sz="4" w:space="0" w:color="auto"/>
              <w:left w:val="nil"/>
              <w:bottom w:val="single" w:sz="4" w:space="0" w:color="auto"/>
              <w:right w:val="single" w:sz="4" w:space="0" w:color="auto"/>
            </w:tcBorders>
            <w:shd w:val="clear" w:color="auto" w:fill="auto"/>
            <w:noWrap/>
            <w:vAlign w:val="bottom"/>
            <w:hideMark/>
          </w:tcPr>
          <w:p w:rsidR="00C1236E" w:rsidRPr="00C1236E" w:rsidRDefault="00C1236E" w:rsidP="00C1236E">
            <w:pPr>
              <w:jc w:val="center"/>
              <w:rPr>
                <w:rFonts w:ascii="Calibri" w:hAnsi="Calibri"/>
                <w:color w:val="000000"/>
                <w:lang w:val="es-CO" w:eastAsia="es-CO"/>
              </w:rPr>
            </w:pPr>
            <w:r w:rsidRPr="00C1236E">
              <w:rPr>
                <w:rFonts w:ascii="Calibri" w:hAnsi="Calibri"/>
                <w:color w:val="000000"/>
                <w:sz w:val="22"/>
                <w:szCs w:val="22"/>
                <w:lang w:val="es-CO" w:eastAsia="es-CO"/>
              </w:rPr>
              <w:t>4</w:t>
            </w:r>
          </w:p>
        </w:tc>
      </w:tr>
      <w:tr w:rsidR="00C1236E" w:rsidRPr="00C1236E" w:rsidTr="00CC4015">
        <w:trPr>
          <w:trHeight w:val="281"/>
        </w:trPr>
        <w:tc>
          <w:tcPr>
            <w:tcW w:w="776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1236E" w:rsidRPr="00C1236E" w:rsidRDefault="00C1236E" w:rsidP="00C1236E">
            <w:pPr>
              <w:rPr>
                <w:rFonts w:ascii="Calibri" w:hAnsi="Calibri"/>
                <w:color w:val="000000"/>
                <w:sz w:val="16"/>
                <w:szCs w:val="16"/>
                <w:lang w:val="es-CO" w:eastAsia="es-CO"/>
              </w:rPr>
            </w:pPr>
            <w:r w:rsidRPr="00C1236E">
              <w:rPr>
                <w:rFonts w:ascii="Calibri" w:hAnsi="Calibri"/>
                <w:color w:val="000000"/>
                <w:sz w:val="16"/>
                <w:szCs w:val="16"/>
                <w:lang w:val="es-CO" w:eastAsia="es-CO"/>
              </w:rPr>
              <w:t>VEEDURÍA CIUDADANA</w:t>
            </w:r>
          </w:p>
        </w:tc>
        <w:tc>
          <w:tcPr>
            <w:tcW w:w="467" w:type="dxa"/>
            <w:tcBorders>
              <w:top w:val="single" w:sz="4" w:space="0" w:color="auto"/>
              <w:left w:val="nil"/>
              <w:bottom w:val="single" w:sz="4" w:space="0" w:color="auto"/>
              <w:right w:val="single" w:sz="4" w:space="0" w:color="auto"/>
            </w:tcBorders>
            <w:shd w:val="clear" w:color="auto" w:fill="auto"/>
            <w:noWrap/>
            <w:vAlign w:val="bottom"/>
            <w:hideMark/>
          </w:tcPr>
          <w:p w:rsidR="00C1236E" w:rsidRPr="00C1236E" w:rsidRDefault="00C1236E" w:rsidP="00C1236E">
            <w:pPr>
              <w:jc w:val="center"/>
              <w:rPr>
                <w:rFonts w:ascii="Calibri" w:hAnsi="Calibri"/>
                <w:color w:val="000000"/>
                <w:lang w:val="es-CO" w:eastAsia="es-CO"/>
              </w:rPr>
            </w:pPr>
            <w:r w:rsidRPr="00C1236E">
              <w:rPr>
                <w:rFonts w:ascii="Calibri" w:hAnsi="Calibri"/>
                <w:color w:val="000000"/>
                <w:sz w:val="22"/>
                <w:szCs w:val="22"/>
                <w:lang w:val="es-CO" w:eastAsia="es-CO"/>
              </w:rPr>
              <w:t>5</w:t>
            </w:r>
          </w:p>
        </w:tc>
      </w:tr>
    </w:tbl>
    <w:p w:rsidR="00755DFE" w:rsidRPr="00756D51" w:rsidRDefault="00CC4015" w:rsidP="003D528A">
      <w:pPr>
        <w:rPr>
          <w:rFonts w:ascii="Arial" w:hAnsi="Arial" w:cs="Arial"/>
          <w:i/>
          <w:sz w:val="16"/>
          <w:szCs w:val="16"/>
          <w:lang w:val="es-CO"/>
        </w:rPr>
      </w:pPr>
      <w:r>
        <w:rPr>
          <w:rFonts w:ascii="Arial" w:hAnsi="Arial" w:cs="Arial"/>
          <w:i/>
          <w:sz w:val="16"/>
          <w:szCs w:val="16"/>
          <w:lang w:val="es-CO"/>
        </w:rPr>
        <w:t xml:space="preserve">                                  </w:t>
      </w:r>
      <w:r w:rsidR="00755DFE" w:rsidRPr="00756D51">
        <w:rPr>
          <w:rFonts w:ascii="Arial" w:hAnsi="Arial" w:cs="Arial"/>
          <w:i/>
          <w:sz w:val="16"/>
          <w:szCs w:val="16"/>
          <w:lang w:val="es-CO"/>
        </w:rPr>
        <w:t xml:space="preserve">Fuente: </w:t>
      </w:r>
      <w:r w:rsidR="0045245D">
        <w:rPr>
          <w:rFonts w:ascii="Arial" w:hAnsi="Arial" w:cs="Arial"/>
          <w:i/>
          <w:sz w:val="16"/>
          <w:szCs w:val="16"/>
          <w:lang w:val="es-CO"/>
        </w:rPr>
        <w:t>Bogotá te Escucha - Sistema Distrital de Quejas y Soluciones-</w:t>
      </w:r>
    </w:p>
    <w:p w:rsidR="001A411C" w:rsidRPr="00756D51" w:rsidRDefault="001A411C" w:rsidP="003C69DB">
      <w:pPr>
        <w:rPr>
          <w:rFonts w:ascii="Arial" w:hAnsi="Arial" w:cs="Arial"/>
          <w:color w:val="1F4E79" w:themeColor="accent1" w:themeShade="80"/>
          <w:sz w:val="22"/>
          <w:szCs w:val="22"/>
          <w:lang w:val="es-CO"/>
        </w:rPr>
      </w:pPr>
    </w:p>
    <w:p w:rsidR="00CC11A9" w:rsidRPr="00756D51" w:rsidRDefault="008E1C44" w:rsidP="00CC11A9">
      <w:pPr>
        <w:autoSpaceDE w:val="0"/>
        <w:autoSpaceDN w:val="0"/>
        <w:adjustRightInd w:val="0"/>
        <w:jc w:val="both"/>
        <w:rPr>
          <w:rFonts w:ascii="Arial" w:hAnsi="Arial" w:cs="Arial"/>
          <w:color w:val="0D0D0D" w:themeColor="text1" w:themeTint="F2"/>
          <w:sz w:val="22"/>
          <w:szCs w:val="22"/>
        </w:rPr>
      </w:pPr>
      <w:r w:rsidRPr="00756D51">
        <w:rPr>
          <w:rFonts w:ascii="Arial" w:hAnsi="Arial" w:cs="Arial"/>
          <w:color w:val="0D0D0D" w:themeColor="text1" w:themeTint="F2"/>
          <w:sz w:val="22"/>
          <w:szCs w:val="22"/>
        </w:rPr>
        <w:t xml:space="preserve">Las 5 Subdirecciones técnicas que recibieron más reclamaciones hacen referencia a la ciudadanía que </w:t>
      </w:r>
      <w:r w:rsidR="00CC11A9" w:rsidRPr="00756D51">
        <w:rPr>
          <w:rFonts w:ascii="Arial" w:hAnsi="Arial" w:cs="Arial"/>
          <w:color w:val="0D0D0D" w:themeColor="text1" w:themeTint="F2"/>
          <w:sz w:val="22"/>
          <w:szCs w:val="22"/>
        </w:rPr>
        <w:t xml:space="preserve">manifiesta inconformidad porque </w:t>
      </w:r>
      <w:r w:rsidR="00A9155E" w:rsidRPr="00756D51">
        <w:rPr>
          <w:rFonts w:ascii="Arial" w:hAnsi="Arial" w:cs="Arial"/>
          <w:color w:val="0D0D0D" w:themeColor="text1" w:themeTint="F2"/>
          <w:sz w:val="22"/>
          <w:szCs w:val="22"/>
        </w:rPr>
        <w:t>en el</w:t>
      </w:r>
      <w:r w:rsidR="00CC11A9" w:rsidRPr="00756D51">
        <w:rPr>
          <w:rFonts w:ascii="Arial" w:hAnsi="Arial" w:cs="Arial"/>
          <w:color w:val="0D0D0D" w:themeColor="text1" w:themeTint="F2"/>
          <w:sz w:val="22"/>
          <w:szCs w:val="22"/>
        </w:rPr>
        <w:t xml:space="preserve"> servicio para adultos</w:t>
      </w:r>
      <w:r w:rsidR="00CC11A9" w:rsidRPr="00756D51">
        <w:rPr>
          <w:rFonts w:ascii="Arial" w:hAnsi="Arial" w:cs="Arial"/>
          <w:color w:val="0D0D0D" w:themeColor="text1" w:themeTint="F2"/>
          <w:sz w:val="22"/>
          <w:szCs w:val="22"/>
          <w:lang w:eastAsia="es-CO"/>
        </w:rPr>
        <w:t xml:space="preserve"> mayores hay</w:t>
      </w:r>
      <w:r w:rsidR="00CC11A9" w:rsidRPr="00756D51">
        <w:rPr>
          <w:rFonts w:ascii="Arial" w:hAnsi="Arial" w:cs="Arial"/>
          <w:color w:val="0D0D0D" w:themeColor="text1" w:themeTint="F2"/>
          <w:sz w:val="22"/>
          <w:szCs w:val="22"/>
        </w:rPr>
        <w:t xml:space="preserve"> demora en la adjudicación de cupo </w:t>
      </w:r>
      <w:r w:rsidR="0032783D">
        <w:rPr>
          <w:rFonts w:ascii="Arial" w:hAnsi="Arial" w:cs="Arial"/>
          <w:color w:val="0D0D0D" w:themeColor="text1" w:themeTint="F2"/>
          <w:sz w:val="22"/>
          <w:szCs w:val="22"/>
          <w:lang w:eastAsia="es-CO"/>
        </w:rPr>
        <w:t>en Centro de P</w:t>
      </w:r>
      <w:r w:rsidR="00CC11A9" w:rsidRPr="00756D51">
        <w:rPr>
          <w:rFonts w:ascii="Arial" w:hAnsi="Arial" w:cs="Arial"/>
          <w:color w:val="0D0D0D" w:themeColor="text1" w:themeTint="F2"/>
          <w:sz w:val="22"/>
          <w:szCs w:val="22"/>
          <w:lang w:eastAsia="es-CO"/>
        </w:rPr>
        <w:t xml:space="preserve">rotección </w:t>
      </w:r>
      <w:r w:rsidR="0032783D">
        <w:rPr>
          <w:rFonts w:ascii="Arial" w:hAnsi="Arial" w:cs="Arial"/>
          <w:color w:val="0D0D0D" w:themeColor="text1" w:themeTint="F2"/>
          <w:sz w:val="22"/>
          <w:szCs w:val="22"/>
        </w:rPr>
        <w:t>y en los Centros Día y N</w:t>
      </w:r>
      <w:r w:rsidR="00CC11A9" w:rsidRPr="00756D51">
        <w:rPr>
          <w:rFonts w:ascii="Arial" w:hAnsi="Arial" w:cs="Arial"/>
          <w:color w:val="0D0D0D" w:themeColor="text1" w:themeTint="F2"/>
          <w:sz w:val="22"/>
          <w:szCs w:val="22"/>
        </w:rPr>
        <w:t>oche</w:t>
      </w:r>
      <w:r w:rsidR="0032783D">
        <w:rPr>
          <w:rFonts w:ascii="Arial" w:hAnsi="Arial" w:cs="Arial"/>
          <w:color w:val="0D0D0D" w:themeColor="text1" w:themeTint="F2"/>
          <w:sz w:val="22"/>
          <w:szCs w:val="22"/>
        </w:rPr>
        <w:t xml:space="preserve">, </w:t>
      </w:r>
      <w:r w:rsidR="00BC2CD8">
        <w:rPr>
          <w:rFonts w:ascii="Arial" w:hAnsi="Arial" w:cs="Arial"/>
          <w:color w:val="0D0D0D" w:themeColor="text1" w:themeTint="F2"/>
          <w:sz w:val="22"/>
          <w:szCs w:val="22"/>
        </w:rPr>
        <w:t xml:space="preserve"> en estos últimos por la forma que tienen para el ingreso de sacar balota</w:t>
      </w:r>
      <w:r w:rsidR="00CC11A9" w:rsidRPr="00756D51">
        <w:rPr>
          <w:rFonts w:ascii="Arial" w:hAnsi="Arial" w:cs="Arial"/>
          <w:color w:val="0D0D0D" w:themeColor="text1" w:themeTint="F2"/>
          <w:sz w:val="22"/>
          <w:szCs w:val="22"/>
        </w:rPr>
        <w:t xml:space="preserve">.     Las solicitudes que hacen desde los hospitales en su mayoría son de adultos mayores que son pensionados, pero se encuentran solos, a quienes se les aclara los criterios para ingreso al servicio, sin embargo, reiteran las solicitudes.  </w:t>
      </w:r>
    </w:p>
    <w:p w:rsidR="00CC11A9" w:rsidRPr="00756D51" w:rsidRDefault="00CC11A9" w:rsidP="00CC11A9">
      <w:pPr>
        <w:autoSpaceDE w:val="0"/>
        <w:autoSpaceDN w:val="0"/>
        <w:adjustRightInd w:val="0"/>
        <w:jc w:val="both"/>
        <w:rPr>
          <w:rFonts w:ascii="Arial" w:hAnsi="Arial" w:cs="Arial"/>
          <w:color w:val="0D0D0D" w:themeColor="text1" w:themeTint="F2"/>
          <w:sz w:val="22"/>
          <w:szCs w:val="22"/>
        </w:rPr>
      </w:pPr>
    </w:p>
    <w:p w:rsidR="00A9155E" w:rsidRPr="00756D51" w:rsidRDefault="00484838" w:rsidP="00A9155E">
      <w:pPr>
        <w:autoSpaceDE w:val="0"/>
        <w:autoSpaceDN w:val="0"/>
        <w:adjustRightInd w:val="0"/>
        <w:jc w:val="both"/>
        <w:rPr>
          <w:rFonts w:ascii="Arial" w:hAnsi="Arial" w:cs="Arial"/>
          <w:color w:val="0D0D0D" w:themeColor="text1" w:themeTint="F2"/>
          <w:sz w:val="22"/>
          <w:szCs w:val="22"/>
        </w:rPr>
      </w:pPr>
      <w:r w:rsidRPr="00756D51">
        <w:rPr>
          <w:rFonts w:ascii="Arial" w:hAnsi="Arial" w:cs="Arial"/>
          <w:color w:val="0D0D0D" w:themeColor="text1" w:themeTint="F2"/>
          <w:sz w:val="22"/>
          <w:szCs w:val="22"/>
        </w:rPr>
        <w:t>R</w:t>
      </w:r>
      <w:r w:rsidR="00A9155E" w:rsidRPr="00756D51">
        <w:rPr>
          <w:rFonts w:ascii="Arial" w:hAnsi="Arial" w:cs="Arial"/>
          <w:color w:val="0D0D0D" w:themeColor="text1" w:themeTint="F2"/>
          <w:sz w:val="22"/>
          <w:szCs w:val="22"/>
        </w:rPr>
        <w:t xml:space="preserve">eiteran la problemática por la presencia e invasión de los habitantes de calle, lo que atrae inseguridad y suciedad a los sectores, solicitando el retiro de los mismos, a la vez requieren conocer las acciones que hasta la fecha se han adelantado para ayudar a la erradicación de este flagelo.  </w:t>
      </w:r>
    </w:p>
    <w:p w:rsidR="00A9155E" w:rsidRPr="00756D51" w:rsidRDefault="00A9155E" w:rsidP="00CC11A9">
      <w:pPr>
        <w:autoSpaceDE w:val="0"/>
        <w:autoSpaceDN w:val="0"/>
        <w:adjustRightInd w:val="0"/>
        <w:jc w:val="both"/>
        <w:rPr>
          <w:rFonts w:ascii="Arial" w:hAnsi="Arial" w:cs="Arial"/>
          <w:color w:val="0D0D0D" w:themeColor="text1" w:themeTint="F2"/>
          <w:sz w:val="22"/>
          <w:szCs w:val="22"/>
        </w:rPr>
      </w:pPr>
    </w:p>
    <w:p w:rsidR="00CC11A9" w:rsidRPr="00756D51" w:rsidRDefault="00CC11A9" w:rsidP="00CC11A9">
      <w:pPr>
        <w:autoSpaceDE w:val="0"/>
        <w:autoSpaceDN w:val="0"/>
        <w:adjustRightInd w:val="0"/>
        <w:jc w:val="both"/>
        <w:rPr>
          <w:rFonts w:ascii="Arial" w:hAnsi="Arial" w:cs="Arial"/>
          <w:color w:val="0D0D0D" w:themeColor="text1" w:themeTint="F2"/>
          <w:sz w:val="22"/>
          <w:szCs w:val="22"/>
        </w:rPr>
      </w:pPr>
      <w:r w:rsidRPr="00756D51">
        <w:rPr>
          <w:rFonts w:ascii="Arial" w:hAnsi="Arial" w:cs="Arial"/>
          <w:color w:val="0D0D0D" w:themeColor="text1" w:themeTint="F2"/>
          <w:sz w:val="22"/>
          <w:szCs w:val="22"/>
        </w:rPr>
        <w:t xml:space="preserve">De otra parte, los peticionarios también </w:t>
      </w:r>
      <w:r w:rsidR="00A9155E" w:rsidRPr="00756D51">
        <w:rPr>
          <w:rFonts w:ascii="Arial" w:hAnsi="Arial" w:cs="Arial"/>
          <w:color w:val="0D0D0D" w:themeColor="text1" w:themeTint="F2"/>
          <w:sz w:val="22"/>
          <w:szCs w:val="22"/>
        </w:rPr>
        <w:t xml:space="preserve">refieren </w:t>
      </w:r>
      <w:r w:rsidRPr="00756D51">
        <w:rPr>
          <w:rFonts w:ascii="Arial" w:hAnsi="Arial" w:cs="Arial"/>
          <w:color w:val="0D0D0D" w:themeColor="text1" w:themeTint="F2"/>
          <w:sz w:val="22"/>
          <w:szCs w:val="22"/>
        </w:rPr>
        <w:t xml:space="preserve">inconformidad por los traslados de los </w:t>
      </w:r>
      <w:r w:rsidR="00A9155E" w:rsidRPr="00756D51">
        <w:rPr>
          <w:rFonts w:ascii="Arial" w:hAnsi="Arial" w:cs="Arial"/>
          <w:color w:val="0D0D0D" w:themeColor="text1" w:themeTint="F2"/>
          <w:sz w:val="22"/>
          <w:szCs w:val="22"/>
        </w:rPr>
        <w:t>participantes</w:t>
      </w:r>
      <w:r w:rsidRPr="00756D51">
        <w:rPr>
          <w:rFonts w:ascii="Arial" w:hAnsi="Arial" w:cs="Arial"/>
          <w:color w:val="0D0D0D" w:themeColor="text1" w:themeTint="F2"/>
          <w:sz w:val="22"/>
          <w:szCs w:val="22"/>
        </w:rPr>
        <w:t xml:space="preserve"> realiz</w:t>
      </w:r>
      <w:r w:rsidR="00A9155E" w:rsidRPr="00756D51">
        <w:rPr>
          <w:rFonts w:ascii="Arial" w:hAnsi="Arial" w:cs="Arial"/>
          <w:color w:val="0D0D0D" w:themeColor="text1" w:themeTint="F2"/>
          <w:sz w:val="22"/>
          <w:szCs w:val="22"/>
        </w:rPr>
        <w:t xml:space="preserve">ados entre los Centros Integrarte Atención Interna, sin tener en cuenta la ubicación de la familia que los visita.  </w:t>
      </w:r>
    </w:p>
    <w:p w:rsidR="008E1C44" w:rsidRPr="00756D51" w:rsidRDefault="008E1C44" w:rsidP="003C69DB">
      <w:pPr>
        <w:autoSpaceDE w:val="0"/>
        <w:autoSpaceDN w:val="0"/>
        <w:adjustRightInd w:val="0"/>
        <w:jc w:val="both"/>
        <w:rPr>
          <w:rFonts w:ascii="Arial" w:hAnsi="Arial" w:cs="Arial"/>
          <w:color w:val="0D0D0D" w:themeColor="text1" w:themeTint="F2"/>
          <w:sz w:val="22"/>
          <w:szCs w:val="22"/>
          <w:lang w:eastAsia="es-CO"/>
        </w:rPr>
      </w:pPr>
    </w:p>
    <w:p w:rsidR="007A3565" w:rsidRPr="00756D51" w:rsidRDefault="007A3565" w:rsidP="007A3565">
      <w:pPr>
        <w:autoSpaceDE w:val="0"/>
        <w:autoSpaceDN w:val="0"/>
        <w:adjustRightInd w:val="0"/>
        <w:jc w:val="both"/>
        <w:rPr>
          <w:rFonts w:ascii="Arial" w:hAnsi="Arial" w:cs="Arial"/>
          <w:color w:val="0D0D0D" w:themeColor="text1" w:themeTint="F2"/>
          <w:sz w:val="22"/>
          <w:szCs w:val="22"/>
        </w:rPr>
      </w:pPr>
      <w:r w:rsidRPr="00756D51">
        <w:rPr>
          <w:rFonts w:ascii="Arial" w:hAnsi="Arial" w:cs="Arial"/>
          <w:color w:val="0D0D0D" w:themeColor="text1" w:themeTint="F2"/>
          <w:sz w:val="22"/>
          <w:szCs w:val="22"/>
        </w:rPr>
        <w:t>En los Jardines Infantiles con temas de solicitud de información de cómo acceder a los jardines y de cupo para ingreso, inconformidad por el no otorgamiento del servicio.</w:t>
      </w:r>
    </w:p>
    <w:p w:rsidR="008E1C44" w:rsidRPr="00756D51" w:rsidRDefault="008E1C44" w:rsidP="007A3565">
      <w:pPr>
        <w:autoSpaceDE w:val="0"/>
        <w:autoSpaceDN w:val="0"/>
        <w:adjustRightInd w:val="0"/>
        <w:jc w:val="both"/>
        <w:rPr>
          <w:rFonts w:ascii="Arial" w:hAnsi="Arial" w:cs="Arial"/>
          <w:color w:val="0D0D0D" w:themeColor="text1" w:themeTint="F2"/>
          <w:sz w:val="22"/>
          <w:szCs w:val="22"/>
        </w:rPr>
      </w:pPr>
    </w:p>
    <w:p w:rsidR="0093161F" w:rsidRPr="0032783D" w:rsidRDefault="0093161F" w:rsidP="00374A81">
      <w:pPr>
        <w:pStyle w:val="Ttulo4"/>
        <w:numPr>
          <w:ilvl w:val="3"/>
          <w:numId w:val="26"/>
        </w:numPr>
        <w:rPr>
          <w:rFonts w:ascii="Arial" w:hAnsi="Arial" w:cs="Arial"/>
          <w:i w:val="0"/>
          <w:iCs w:val="0"/>
          <w:color w:val="1F4E79" w:themeColor="accent1" w:themeShade="80"/>
          <w:sz w:val="22"/>
          <w:szCs w:val="22"/>
          <w:lang w:val="es-CO"/>
        </w:rPr>
      </w:pPr>
      <w:r w:rsidRPr="0032783D">
        <w:rPr>
          <w:rFonts w:ascii="Arial" w:hAnsi="Arial" w:cs="Arial"/>
          <w:i w:val="0"/>
          <w:iCs w:val="0"/>
          <w:color w:val="1F4E79" w:themeColor="accent1" w:themeShade="80"/>
          <w:sz w:val="22"/>
          <w:szCs w:val="22"/>
          <w:lang w:val="es-CO"/>
        </w:rPr>
        <w:t>Comisarías de Familia con mayor número de reclamos.</w:t>
      </w:r>
    </w:p>
    <w:p w:rsidR="00B31A23" w:rsidRDefault="00B31A23" w:rsidP="00B31A23">
      <w:pPr>
        <w:rPr>
          <w:lang w:val="es-CO"/>
        </w:rPr>
      </w:pPr>
    </w:p>
    <w:tbl>
      <w:tblPr>
        <w:tblW w:w="8880" w:type="dxa"/>
        <w:tblInd w:w="75" w:type="dxa"/>
        <w:tblCellMar>
          <w:left w:w="70" w:type="dxa"/>
          <w:right w:w="70" w:type="dxa"/>
        </w:tblCellMar>
        <w:tblLook w:val="04A0"/>
      </w:tblPr>
      <w:tblGrid>
        <w:gridCol w:w="7797"/>
        <w:gridCol w:w="1083"/>
      </w:tblGrid>
      <w:tr w:rsidR="00B31A23" w:rsidRPr="00B31A23" w:rsidTr="00BC2CD8">
        <w:trPr>
          <w:trHeight w:val="262"/>
          <w:tblHeader/>
        </w:trPr>
        <w:tc>
          <w:tcPr>
            <w:tcW w:w="8880" w:type="dxa"/>
            <w:gridSpan w:val="2"/>
            <w:tcBorders>
              <w:top w:val="single" w:sz="4" w:space="0" w:color="auto"/>
              <w:left w:val="single" w:sz="4" w:space="0" w:color="auto"/>
              <w:bottom w:val="single" w:sz="4" w:space="0" w:color="auto"/>
              <w:right w:val="single" w:sz="4" w:space="0" w:color="000000"/>
            </w:tcBorders>
            <w:shd w:val="clear" w:color="auto" w:fill="BDD6EE" w:themeFill="accent1" w:themeFillTint="66"/>
            <w:vAlign w:val="bottom"/>
            <w:hideMark/>
          </w:tcPr>
          <w:p w:rsidR="00B31A23" w:rsidRPr="00B31A23" w:rsidRDefault="00B31A23" w:rsidP="00B31A23">
            <w:pPr>
              <w:jc w:val="center"/>
              <w:rPr>
                <w:rFonts w:ascii="Calibri" w:hAnsi="Calibri"/>
                <w:b/>
                <w:color w:val="000000"/>
                <w:sz w:val="16"/>
                <w:szCs w:val="16"/>
                <w:lang w:val="es-CO" w:eastAsia="es-CO"/>
              </w:rPr>
            </w:pPr>
            <w:r w:rsidRPr="00B31A23">
              <w:rPr>
                <w:rFonts w:ascii="Calibri" w:hAnsi="Calibri"/>
                <w:b/>
                <w:color w:val="000000"/>
                <w:sz w:val="16"/>
                <w:szCs w:val="16"/>
                <w:lang w:val="es-CO" w:eastAsia="es-CO"/>
              </w:rPr>
              <w:t>COMISARIAS DE FAMILIA</w:t>
            </w:r>
          </w:p>
        </w:tc>
      </w:tr>
      <w:tr w:rsidR="00B31A23" w:rsidRPr="00B31A23" w:rsidTr="00CC4015">
        <w:trPr>
          <w:trHeight w:val="262"/>
          <w:tblHeader/>
        </w:trPr>
        <w:tc>
          <w:tcPr>
            <w:tcW w:w="7797" w:type="dxa"/>
            <w:tcBorders>
              <w:top w:val="nil"/>
              <w:left w:val="single" w:sz="4" w:space="0" w:color="auto"/>
              <w:bottom w:val="single" w:sz="4" w:space="0" w:color="auto"/>
              <w:right w:val="single" w:sz="4" w:space="0" w:color="auto"/>
            </w:tcBorders>
            <w:shd w:val="clear" w:color="auto" w:fill="BDD6EE" w:themeFill="accent1" w:themeFillTint="66"/>
            <w:vAlign w:val="bottom"/>
            <w:hideMark/>
          </w:tcPr>
          <w:p w:rsidR="00B31A23" w:rsidRPr="00B31A23" w:rsidRDefault="00B31A23" w:rsidP="00B31A23">
            <w:pPr>
              <w:jc w:val="center"/>
              <w:rPr>
                <w:rFonts w:ascii="Calibri" w:hAnsi="Calibri"/>
                <w:b/>
                <w:bCs/>
                <w:color w:val="000000"/>
                <w:sz w:val="16"/>
                <w:szCs w:val="16"/>
                <w:lang w:val="es-CO" w:eastAsia="es-CO"/>
              </w:rPr>
            </w:pPr>
            <w:r w:rsidRPr="00B31A23">
              <w:rPr>
                <w:rFonts w:ascii="Calibri" w:hAnsi="Calibri"/>
                <w:b/>
                <w:bCs/>
                <w:color w:val="000000"/>
                <w:sz w:val="16"/>
                <w:szCs w:val="16"/>
                <w:lang w:val="es-CO" w:eastAsia="es-CO"/>
              </w:rPr>
              <w:t>DEPENDENCIA</w:t>
            </w:r>
          </w:p>
        </w:tc>
        <w:tc>
          <w:tcPr>
            <w:tcW w:w="1082" w:type="dxa"/>
            <w:tcBorders>
              <w:top w:val="nil"/>
              <w:left w:val="nil"/>
              <w:bottom w:val="single" w:sz="4" w:space="0" w:color="auto"/>
              <w:right w:val="single" w:sz="4" w:space="0" w:color="auto"/>
            </w:tcBorders>
            <w:shd w:val="clear" w:color="auto" w:fill="BDD6EE" w:themeFill="accent1" w:themeFillTint="66"/>
            <w:noWrap/>
            <w:vAlign w:val="bottom"/>
            <w:hideMark/>
          </w:tcPr>
          <w:p w:rsidR="00B31A23" w:rsidRPr="00B31A23" w:rsidRDefault="00B31A23" w:rsidP="00B31A23">
            <w:pPr>
              <w:jc w:val="center"/>
              <w:rPr>
                <w:rFonts w:ascii="Calibri" w:hAnsi="Calibri"/>
                <w:b/>
                <w:bCs/>
                <w:color w:val="000000"/>
                <w:lang w:val="es-CO" w:eastAsia="es-CO"/>
              </w:rPr>
            </w:pPr>
            <w:r w:rsidRPr="00B31A23">
              <w:rPr>
                <w:rFonts w:ascii="Calibri" w:hAnsi="Calibri"/>
                <w:b/>
                <w:bCs/>
                <w:color w:val="000000"/>
                <w:sz w:val="22"/>
                <w:szCs w:val="22"/>
                <w:lang w:val="es-CO" w:eastAsia="es-CO"/>
              </w:rPr>
              <w:t>No.</w:t>
            </w:r>
          </w:p>
        </w:tc>
      </w:tr>
      <w:tr w:rsidR="00B31A23" w:rsidRPr="00B31A23" w:rsidTr="00CC4015">
        <w:trPr>
          <w:trHeight w:val="262"/>
        </w:trPr>
        <w:tc>
          <w:tcPr>
            <w:tcW w:w="779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31A23" w:rsidRPr="00B31A23" w:rsidRDefault="0032783D" w:rsidP="00B31A23">
            <w:pPr>
              <w:rPr>
                <w:rFonts w:ascii="Calibri" w:hAnsi="Calibri"/>
                <w:b/>
                <w:bCs/>
                <w:color w:val="000000"/>
                <w:sz w:val="16"/>
                <w:szCs w:val="16"/>
                <w:lang w:val="es-CO" w:eastAsia="es-CO"/>
              </w:rPr>
            </w:pPr>
            <w:r>
              <w:rPr>
                <w:rFonts w:ascii="Calibri" w:hAnsi="Calibri"/>
                <w:b/>
                <w:bCs/>
                <w:color w:val="000000"/>
                <w:sz w:val="16"/>
                <w:szCs w:val="16"/>
                <w:lang w:val="es-CO" w:eastAsia="es-CO"/>
              </w:rPr>
              <w:t>COMISARÍ</w:t>
            </w:r>
            <w:r w:rsidR="00B31A23" w:rsidRPr="00B31A23">
              <w:rPr>
                <w:rFonts w:ascii="Calibri" w:hAnsi="Calibri"/>
                <w:b/>
                <w:bCs/>
                <w:color w:val="000000"/>
                <w:sz w:val="16"/>
                <w:szCs w:val="16"/>
                <w:lang w:val="es-CO" w:eastAsia="es-CO"/>
              </w:rPr>
              <w:t>A DE FAMILIA KENNEDY 1 TURNO 1</w:t>
            </w:r>
          </w:p>
        </w:tc>
        <w:tc>
          <w:tcPr>
            <w:tcW w:w="1082" w:type="dxa"/>
            <w:tcBorders>
              <w:top w:val="single" w:sz="4" w:space="0" w:color="auto"/>
              <w:left w:val="nil"/>
              <w:bottom w:val="single" w:sz="4" w:space="0" w:color="auto"/>
              <w:right w:val="single" w:sz="4" w:space="0" w:color="auto"/>
            </w:tcBorders>
            <w:shd w:val="clear" w:color="auto" w:fill="auto"/>
            <w:noWrap/>
            <w:vAlign w:val="bottom"/>
            <w:hideMark/>
          </w:tcPr>
          <w:p w:rsidR="00B31A23" w:rsidRPr="00B31A23" w:rsidRDefault="00B31A23" w:rsidP="00B31A23">
            <w:pPr>
              <w:jc w:val="center"/>
              <w:rPr>
                <w:rFonts w:ascii="Calibri" w:hAnsi="Calibri"/>
                <w:b/>
                <w:bCs/>
                <w:color w:val="000000"/>
                <w:lang w:val="es-CO" w:eastAsia="es-CO"/>
              </w:rPr>
            </w:pPr>
            <w:r w:rsidRPr="00B31A23">
              <w:rPr>
                <w:rFonts w:ascii="Calibri" w:hAnsi="Calibri"/>
                <w:b/>
                <w:bCs/>
                <w:color w:val="000000"/>
                <w:sz w:val="22"/>
                <w:szCs w:val="22"/>
                <w:lang w:val="es-CO" w:eastAsia="es-CO"/>
              </w:rPr>
              <w:t>2</w:t>
            </w:r>
          </w:p>
        </w:tc>
      </w:tr>
      <w:tr w:rsidR="00B31A23" w:rsidRPr="00B31A23" w:rsidTr="00CC4015">
        <w:trPr>
          <w:trHeight w:val="262"/>
        </w:trPr>
        <w:tc>
          <w:tcPr>
            <w:tcW w:w="779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31A23" w:rsidRPr="00B31A23" w:rsidRDefault="0032783D" w:rsidP="00B31A23">
            <w:pPr>
              <w:rPr>
                <w:rFonts w:ascii="Calibri" w:hAnsi="Calibri"/>
                <w:color w:val="000000"/>
                <w:sz w:val="16"/>
                <w:szCs w:val="16"/>
                <w:lang w:val="es-CO" w:eastAsia="es-CO"/>
              </w:rPr>
            </w:pPr>
            <w:r>
              <w:rPr>
                <w:rFonts w:ascii="Calibri" w:hAnsi="Calibri"/>
                <w:color w:val="000000"/>
                <w:sz w:val="16"/>
                <w:szCs w:val="16"/>
                <w:lang w:val="es-CO" w:eastAsia="es-CO"/>
              </w:rPr>
              <w:t>COMISARÍAS DE FAMILIA: ATENCIÓ</w:t>
            </w:r>
            <w:r w:rsidR="00B31A23" w:rsidRPr="00B31A23">
              <w:rPr>
                <w:rFonts w:ascii="Calibri" w:hAnsi="Calibri"/>
                <w:color w:val="000000"/>
                <w:sz w:val="16"/>
                <w:szCs w:val="16"/>
                <w:lang w:val="es-CO" w:eastAsia="es-CO"/>
              </w:rPr>
              <w:t>N, ACCESO A LA JUSTICIA, CONCILIACIONES</w:t>
            </w:r>
          </w:p>
        </w:tc>
        <w:tc>
          <w:tcPr>
            <w:tcW w:w="1082" w:type="dxa"/>
            <w:tcBorders>
              <w:top w:val="single" w:sz="4" w:space="0" w:color="auto"/>
              <w:left w:val="nil"/>
              <w:bottom w:val="single" w:sz="4" w:space="0" w:color="auto"/>
              <w:right w:val="single" w:sz="4" w:space="0" w:color="auto"/>
            </w:tcBorders>
            <w:shd w:val="clear" w:color="auto" w:fill="auto"/>
            <w:noWrap/>
            <w:vAlign w:val="bottom"/>
            <w:hideMark/>
          </w:tcPr>
          <w:p w:rsidR="00B31A23" w:rsidRPr="00B31A23" w:rsidRDefault="00B31A23" w:rsidP="00B31A23">
            <w:pPr>
              <w:jc w:val="center"/>
              <w:rPr>
                <w:rFonts w:ascii="Calibri" w:hAnsi="Calibri"/>
                <w:color w:val="000000"/>
                <w:lang w:val="es-CO" w:eastAsia="es-CO"/>
              </w:rPr>
            </w:pPr>
            <w:r w:rsidRPr="00B31A23">
              <w:rPr>
                <w:rFonts w:ascii="Calibri" w:hAnsi="Calibri"/>
                <w:color w:val="000000"/>
                <w:sz w:val="22"/>
                <w:szCs w:val="22"/>
                <w:lang w:val="es-CO" w:eastAsia="es-CO"/>
              </w:rPr>
              <w:t>2</w:t>
            </w:r>
          </w:p>
        </w:tc>
      </w:tr>
      <w:tr w:rsidR="00B31A23" w:rsidRPr="00B31A23" w:rsidTr="00BC2CD8">
        <w:trPr>
          <w:trHeight w:val="262"/>
        </w:trPr>
        <w:tc>
          <w:tcPr>
            <w:tcW w:w="779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31A23" w:rsidRPr="00B31A23" w:rsidRDefault="0032783D" w:rsidP="00B31A23">
            <w:pPr>
              <w:rPr>
                <w:rFonts w:ascii="Calibri" w:hAnsi="Calibri"/>
                <w:color w:val="000000"/>
                <w:sz w:val="16"/>
                <w:szCs w:val="16"/>
                <w:lang w:val="es-CO" w:eastAsia="es-CO"/>
              </w:rPr>
            </w:pPr>
            <w:r>
              <w:rPr>
                <w:rFonts w:ascii="Calibri" w:hAnsi="Calibri"/>
                <w:color w:val="000000"/>
                <w:sz w:val="16"/>
                <w:szCs w:val="16"/>
                <w:lang w:val="es-CO" w:eastAsia="es-CO"/>
              </w:rPr>
              <w:t>COMISARÍA DE FAMILIA USAQUÉ</w:t>
            </w:r>
            <w:r w:rsidR="00B31A23" w:rsidRPr="00B31A23">
              <w:rPr>
                <w:rFonts w:ascii="Calibri" w:hAnsi="Calibri"/>
                <w:color w:val="000000"/>
                <w:sz w:val="16"/>
                <w:szCs w:val="16"/>
                <w:lang w:val="es-CO" w:eastAsia="es-CO"/>
              </w:rPr>
              <w:t>N 2</w:t>
            </w:r>
          </w:p>
        </w:tc>
        <w:tc>
          <w:tcPr>
            <w:tcW w:w="1082" w:type="dxa"/>
            <w:tcBorders>
              <w:top w:val="single" w:sz="4" w:space="0" w:color="auto"/>
              <w:left w:val="nil"/>
              <w:bottom w:val="single" w:sz="4" w:space="0" w:color="auto"/>
              <w:right w:val="single" w:sz="4" w:space="0" w:color="auto"/>
            </w:tcBorders>
            <w:shd w:val="clear" w:color="auto" w:fill="auto"/>
            <w:noWrap/>
            <w:vAlign w:val="bottom"/>
            <w:hideMark/>
          </w:tcPr>
          <w:p w:rsidR="00B31A23" w:rsidRPr="00B31A23" w:rsidRDefault="00B31A23" w:rsidP="00B31A23">
            <w:pPr>
              <w:jc w:val="center"/>
              <w:rPr>
                <w:rFonts w:ascii="Calibri" w:hAnsi="Calibri"/>
                <w:b/>
                <w:bCs/>
                <w:color w:val="000000"/>
                <w:lang w:val="es-CO" w:eastAsia="es-CO"/>
              </w:rPr>
            </w:pPr>
            <w:r w:rsidRPr="00B31A23">
              <w:rPr>
                <w:rFonts w:ascii="Calibri" w:hAnsi="Calibri"/>
                <w:b/>
                <w:bCs/>
                <w:color w:val="000000"/>
                <w:sz w:val="22"/>
                <w:szCs w:val="22"/>
                <w:lang w:val="es-CO" w:eastAsia="es-CO"/>
              </w:rPr>
              <w:t>2</w:t>
            </w:r>
          </w:p>
        </w:tc>
      </w:tr>
      <w:tr w:rsidR="00B31A23" w:rsidRPr="00B31A23" w:rsidTr="00CC4015">
        <w:trPr>
          <w:trHeight w:val="262"/>
        </w:trPr>
        <w:tc>
          <w:tcPr>
            <w:tcW w:w="779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31A23" w:rsidRPr="00B31A23" w:rsidRDefault="0032783D" w:rsidP="00B31A23">
            <w:pPr>
              <w:rPr>
                <w:rFonts w:ascii="Calibri" w:hAnsi="Calibri"/>
                <w:color w:val="000000"/>
                <w:sz w:val="16"/>
                <w:szCs w:val="16"/>
                <w:lang w:val="es-CO" w:eastAsia="es-CO"/>
              </w:rPr>
            </w:pPr>
            <w:r>
              <w:rPr>
                <w:rFonts w:ascii="Calibri" w:hAnsi="Calibri"/>
                <w:color w:val="000000"/>
                <w:sz w:val="16"/>
                <w:szCs w:val="16"/>
                <w:lang w:val="es-CO" w:eastAsia="es-CO"/>
              </w:rPr>
              <w:t>COMISARÍAS DE FAMILIA: ATENCIÓ</w:t>
            </w:r>
            <w:r w:rsidR="00B31A23" w:rsidRPr="00B31A23">
              <w:rPr>
                <w:rFonts w:ascii="Calibri" w:hAnsi="Calibri"/>
                <w:color w:val="000000"/>
                <w:sz w:val="16"/>
                <w:szCs w:val="16"/>
                <w:lang w:val="es-CO" w:eastAsia="es-CO"/>
              </w:rPr>
              <w:t>N, ACCESO A LA JUSTICIA, CONCILIACIONES</w:t>
            </w:r>
          </w:p>
        </w:tc>
        <w:tc>
          <w:tcPr>
            <w:tcW w:w="1082" w:type="dxa"/>
            <w:tcBorders>
              <w:top w:val="single" w:sz="4" w:space="0" w:color="auto"/>
              <w:left w:val="nil"/>
              <w:bottom w:val="single" w:sz="4" w:space="0" w:color="auto"/>
              <w:right w:val="single" w:sz="4" w:space="0" w:color="auto"/>
            </w:tcBorders>
            <w:shd w:val="clear" w:color="auto" w:fill="auto"/>
            <w:noWrap/>
            <w:vAlign w:val="bottom"/>
            <w:hideMark/>
          </w:tcPr>
          <w:p w:rsidR="00B31A23" w:rsidRPr="00B31A23" w:rsidRDefault="00B31A23" w:rsidP="00B31A23">
            <w:pPr>
              <w:jc w:val="center"/>
              <w:rPr>
                <w:rFonts w:ascii="Calibri" w:hAnsi="Calibri"/>
                <w:color w:val="000000"/>
                <w:lang w:val="es-CO" w:eastAsia="es-CO"/>
              </w:rPr>
            </w:pPr>
            <w:r w:rsidRPr="00B31A23">
              <w:rPr>
                <w:rFonts w:ascii="Calibri" w:hAnsi="Calibri"/>
                <w:color w:val="000000"/>
                <w:sz w:val="22"/>
                <w:szCs w:val="22"/>
                <w:lang w:val="es-CO" w:eastAsia="es-CO"/>
              </w:rPr>
              <w:t>2</w:t>
            </w:r>
          </w:p>
        </w:tc>
      </w:tr>
      <w:tr w:rsidR="00B31A23" w:rsidRPr="00B31A23" w:rsidTr="00CC4015">
        <w:trPr>
          <w:trHeight w:val="262"/>
        </w:trPr>
        <w:tc>
          <w:tcPr>
            <w:tcW w:w="779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31A23" w:rsidRPr="00B31A23" w:rsidRDefault="0032783D" w:rsidP="00B31A23">
            <w:pPr>
              <w:rPr>
                <w:rFonts w:ascii="Calibri" w:hAnsi="Calibri"/>
                <w:b/>
                <w:bCs/>
                <w:color w:val="000000"/>
                <w:sz w:val="16"/>
                <w:szCs w:val="16"/>
                <w:lang w:val="es-CO" w:eastAsia="es-CO"/>
              </w:rPr>
            </w:pPr>
            <w:r>
              <w:rPr>
                <w:rFonts w:ascii="Calibri" w:hAnsi="Calibri"/>
                <w:b/>
                <w:bCs/>
                <w:color w:val="000000"/>
                <w:sz w:val="16"/>
                <w:szCs w:val="16"/>
                <w:lang w:val="es-CO" w:eastAsia="es-CO"/>
              </w:rPr>
              <w:t>COMISARÍ</w:t>
            </w:r>
            <w:r w:rsidR="00B31A23" w:rsidRPr="00B31A23">
              <w:rPr>
                <w:rFonts w:ascii="Calibri" w:hAnsi="Calibri"/>
                <w:b/>
                <w:bCs/>
                <w:color w:val="000000"/>
                <w:sz w:val="16"/>
                <w:szCs w:val="16"/>
                <w:lang w:val="es-CO" w:eastAsia="es-CO"/>
              </w:rPr>
              <w:t>A DE FAMILIA BOSA 2</w:t>
            </w:r>
          </w:p>
        </w:tc>
        <w:tc>
          <w:tcPr>
            <w:tcW w:w="1082" w:type="dxa"/>
            <w:tcBorders>
              <w:top w:val="single" w:sz="4" w:space="0" w:color="auto"/>
              <w:left w:val="nil"/>
              <w:bottom w:val="single" w:sz="4" w:space="0" w:color="auto"/>
              <w:right w:val="single" w:sz="4" w:space="0" w:color="auto"/>
            </w:tcBorders>
            <w:shd w:val="clear" w:color="auto" w:fill="auto"/>
            <w:noWrap/>
            <w:vAlign w:val="bottom"/>
            <w:hideMark/>
          </w:tcPr>
          <w:p w:rsidR="00B31A23" w:rsidRPr="00B31A23" w:rsidRDefault="00B31A23" w:rsidP="00B31A23">
            <w:pPr>
              <w:jc w:val="center"/>
              <w:rPr>
                <w:rFonts w:ascii="Calibri" w:hAnsi="Calibri"/>
                <w:b/>
                <w:bCs/>
                <w:color w:val="000000"/>
                <w:lang w:val="es-CO" w:eastAsia="es-CO"/>
              </w:rPr>
            </w:pPr>
            <w:r w:rsidRPr="00B31A23">
              <w:rPr>
                <w:rFonts w:ascii="Calibri" w:hAnsi="Calibri"/>
                <w:b/>
                <w:bCs/>
                <w:color w:val="000000"/>
                <w:sz w:val="22"/>
                <w:szCs w:val="22"/>
                <w:lang w:val="es-CO" w:eastAsia="es-CO"/>
              </w:rPr>
              <w:t>1</w:t>
            </w:r>
          </w:p>
        </w:tc>
      </w:tr>
      <w:tr w:rsidR="00B31A23" w:rsidRPr="00B31A23" w:rsidTr="00CC4015">
        <w:trPr>
          <w:trHeight w:val="262"/>
        </w:trPr>
        <w:tc>
          <w:tcPr>
            <w:tcW w:w="779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31A23" w:rsidRPr="00B31A23" w:rsidRDefault="0032783D" w:rsidP="00B31A23">
            <w:pPr>
              <w:rPr>
                <w:rFonts w:ascii="Calibri" w:hAnsi="Calibri"/>
                <w:color w:val="000000"/>
                <w:sz w:val="16"/>
                <w:szCs w:val="16"/>
                <w:lang w:val="es-CO" w:eastAsia="es-CO"/>
              </w:rPr>
            </w:pPr>
            <w:r>
              <w:rPr>
                <w:rFonts w:ascii="Calibri" w:hAnsi="Calibri"/>
                <w:color w:val="000000"/>
                <w:sz w:val="16"/>
                <w:szCs w:val="16"/>
                <w:lang w:val="es-CO" w:eastAsia="es-CO"/>
              </w:rPr>
              <w:t>ATENCIÓ</w:t>
            </w:r>
            <w:r w:rsidR="00B31A23" w:rsidRPr="00B31A23">
              <w:rPr>
                <w:rFonts w:ascii="Calibri" w:hAnsi="Calibri"/>
                <w:color w:val="000000"/>
                <w:sz w:val="16"/>
                <w:szCs w:val="16"/>
                <w:lang w:val="es-CO" w:eastAsia="es-CO"/>
              </w:rPr>
              <w:t>N Y PORTALOFIO DE SERVICIOS</w:t>
            </w:r>
          </w:p>
        </w:tc>
        <w:tc>
          <w:tcPr>
            <w:tcW w:w="1082" w:type="dxa"/>
            <w:tcBorders>
              <w:top w:val="single" w:sz="4" w:space="0" w:color="auto"/>
              <w:left w:val="nil"/>
              <w:bottom w:val="single" w:sz="4" w:space="0" w:color="auto"/>
              <w:right w:val="single" w:sz="4" w:space="0" w:color="auto"/>
            </w:tcBorders>
            <w:shd w:val="clear" w:color="auto" w:fill="auto"/>
            <w:noWrap/>
            <w:vAlign w:val="bottom"/>
            <w:hideMark/>
          </w:tcPr>
          <w:p w:rsidR="00B31A23" w:rsidRPr="00B31A23" w:rsidRDefault="00B31A23" w:rsidP="00B31A23">
            <w:pPr>
              <w:jc w:val="center"/>
              <w:rPr>
                <w:rFonts w:ascii="Calibri" w:hAnsi="Calibri"/>
                <w:color w:val="000000"/>
                <w:lang w:val="es-CO" w:eastAsia="es-CO"/>
              </w:rPr>
            </w:pPr>
            <w:r w:rsidRPr="00B31A23">
              <w:rPr>
                <w:rFonts w:ascii="Calibri" w:hAnsi="Calibri"/>
                <w:color w:val="000000"/>
                <w:sz w:val="22"/>
                <w:szCs w:val="22"/>
                <w:lang w:val="es-CO" w:eastAsia="es-CO"/>
              </w:rPr>
              <w:t>1</w:t>
            </w:r>
          </w:p>
        </w:tc>
      </w:tr>
      <w:tr w:rsidR="00B31A23" w:rsidRPr="00B31A23" w:rsidTr="00CC4015">
        <w:trPr>
          <w:trHeight w:val="262"/>
        </w:trPr>
        <w:tc>
          <w:tcPr>
            <w:tcW w:w="779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31A23" w:rsidRPr="00B31A23" w:rsidRDefault="0032783D" w:rsidP="0032783D">
            <w:pPr>
              <w:rPr>
                <w:rFonts w:ascii="Calibri" w:hAnsi="Calibri"/>
                <w:b/>
                <w:bCs/>
                <w:color w:val="000000"/>
                <w:sz w:val="16"/>
                <w:szCs w:val="16"/>
                <w:lang w:val="es-CO" w:eastAsia="es-CO"/>
              </w:rPr>
            </w:pPr>
            <w:r>
              <w:rPr>
                <w:rFonts w:ascii="Calibri" w:hAnsi="Calibri"/>
                <w:b/>
                <w:bCs/>
                <w:color w:val="000000"/>
                <w:sz w:val="16"/>
                <w:szCs w:val="16"/>
                <w:lang w:val="es-CO" w:eastAsia="es-CO"/>
              </w:rPr>
              <w:t>COMISAÍ</w:t>
            </w:r>
            <w:r w:rsidR="00B31A23" w:rsidRPr="00B31A23">
              <w:rPr>
                <w:rFonts w:ascii="Calibri" w:hAnsi="Calibri"/>
                <w:b/>
                <w:bCs/>
                <w:color w:val="000000"/>
                <w:sz w:val="16"/>
                <w:szCs w:val="16"/>
                <w:lang w:val="es-CO" w:eastAsia="es-CO"/>
              </w:rPr>
              <w:t>A KENNEDY 1 TURNO 2</w:t>
            </w:r>
          </w:p>
        </w:tc>
        <w:tc>
          <w:tcPr>
            <w:tcW w:w="1082" w:type="dxa"/>
            <w:tcBorders>
              <w:top w:val="single" w:sz="4" w:space="0" w:color="auto"/>
              <w:left w:val="nil"/>
              <w:bottom w:val="single" w:sz="4" w:space="0" w:color="auto"/>
              <w:right w:val="single" w:sz="4" w:space="0" w:color="auto"/>
            </w:tcBorders>
            <w:shd w:val="clear" w:color="auto" w:fill="auto"/>
            <w:noWrap/>
            <w:vAlign w:val="bottom"/>
            <w:hideMark/>
          </w:tcPr>
          <w:p w:rsidR="00B31A23" w:rsidRPr="00B31A23" w:rsidRDefault="00B31A23" w:rsidP="00B31A23">
            <w:pPr>
              <w:jc w:val="center"/>
              <w:rPr>
                <w:rFonts w:ascii="Calibri" w:hAnsi="Calibri"/>
                <w:b/>
                <w:bCs/>
                <w:color w:val="000000"/>
                <w:lang w:val="es-CO" w:eastAsia="es-CO"/>
              </w:rPr>
            </w:pPr>
            <w:r w:rsidRPr="00B31A23">
              <w:rPr>
                <w:rFonts w:ascii="Calibri" w:hAnsi="Calibri"/>
                <w:b/>
                <w:bCs/>
                <w:color w:val="000000"/>
                <w:sz w:val="22"/>
                <w:szCs w:val="22"/>
                <w:lang w:val="es-CO" w:eastAsia="es-CO"/>
              </w:rPr>
              <w:t>1</w:t>
            </w:r>
          </w:p>
        </w:tc>
      </w:tr>
      <w:tr w:rsidR="00B31A23" w:rsidRPr="00B31A23" w:rsidTr="00CC4015">
        <w:trPr>
          <w:trHeight w:val="262"/>
        </w:trPr>
        <w:tc>
          <w:tcPr>
            <w:tcW w:w="779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31A23" w:rsidRPr="00B31A23" w:rsidRDefault="00B31A23" w:rsidP="0032783D">
            <w:pPr>
              <w:rPr>
                <w:rFonts w:ascii="Calibri" w:hAnsi="Calibri"/>
                <w:color w:val="000000"/>
                <w:sz w:val="16"/>
                <w:szCs w:val="16"/>
                <w:lang w:val="es-CO" w:eastAsia="es-CO"/>
              </w:rPr>
            </w:pPr>
            <w:r w:rsidRPr="00B31A23">
              <w:rPr>
                <w:rFonts w:ascii="Calibri" w:hAnsi="Calibri"/>
                <w:color w:val="000000"/>
                <w:sz w:val="16"/>
                <w:szCs w:val="16"/>
                <w:lang w:val="es-CO" w:eastAsia="es-CO"/>
              </w:rPr>
              <w:t>COMISAR</w:t>
            </w:r>
            <w:r w:rsidR="0032783D">
              <w:rPr>
                <w:rFonts w:ascii="Calibri" w:hAnsi="Calibri"/>
                <w:color w:val="000000"/>
                <w:sz w:val="16"/>
                <w:szCs w:val="16"/>
                <w:lang w:val="es-CO" w:eastAsia="es-CO"/>
              </w:rPr>
              <w:t>Í</w:t>
            </w:r>
            <w:r w:rsidRPr="00B31A23">
              <w:rPr>
                <w:rFonts w:ascii="Calibri" w:hAnsi="Calibri"/>
                <w:color w:val="000000"/>
                <w:sz w:val="16"/>
                <w:szCs w:val="16"/>
                <w:lang w:val="es-CO" w:eastAsia="es-CO"/>
              </w:rPr>
              <w:t>AS DE FAMILIA: ATENCI</w:t>
            </w:r>
            <w:r w:rsidR="0032783D">
              <w:rPr>
                <w:rFonts w:ascii="Calibri" w:hAnsi="Calibri"/>
                <w:color w:val="000000"/>
                <w:sz w:val="16"/>
                <w:szCs w:val="16"/>
                <w:lang w:val="es-CO" w:eastAsia="es-CO"/>
              </w:rPr>
              <w:t>Ó</w:t>
            </w:r>
            <w:r w:rsidRPr="00B31A23">
              <w:rPr>
                <w:rFonts w:ascii="Calibri" w:hAnsi="Calibri"/>
                <w:color w:val="000000"/>
                <w:sz w:val="16"/>
                <w:szCs w:val="16"/>
                <w:lang w:val="es-CO" w:eastAsia="es-CO"/>
              </w:rPr>
              <w:t>N, ACCESO A LA JUSTICIA, CONCILIACIONES</w:t>
            </w:r>
          </w:p>
        </w:tc>
        <w:tc>
          <w:tcPr>
            <w:tcW w:w="1082" w:type="dxa"/>
            <w:tcBorders>
              <w:top w:val="single" w:sz="4" w:space="0" w:color="auto"/>
              <w:left w:val="nil"/>
              <w:bottom w:val="single" w:sz="4" w:space="0" w:color="auto"/>
              <w:right w:val="single" w:sz="4" w:space="0" w:color="auto"/>
            </w:tcBorders>
            <w:shd w:val="clear" w:color="auto" w:fill="auto"/>
            <w:noWrap/>
            <w:vAlign w:val="bottom"/>
            <w:hideMark/>
          </w:tcPr>
          <w:p w:rsidR="00B31A23" w:rsidRPr="00B31A23" w:rsidRDefault="00B31A23" w:rsidP="00B31A23">
            <w:pPr>
              <w:jc w:val="center"/>
              <w:rPr>
                <w:rFonts w:ascii="Calibri" w:hAnsi="Calibri"/>
                <w:color w:val="000000"/>
                <w:lang w:val="es-CO" w:eastAsia="es-CO"/>
              </w:rPr>
            </w:pPr>
            <w:r w:rsidRPr="00B31A23">
              <w:rPr>
                <w:rFonts w:ascii="Calibri" w:hAnsi="Calibri"/>
                <w:color w:val="000000"/>
                <w:sz w:val="22"/>
                <w:szCs w:val="22"/>
                <w:lang w:val="es-CO" w:eastAsia="es-CO"/>
              </w:rPr>
              <w:t>1</w:t>
            </w:r>
          </w:p>
        </w:tc>
      </w:tr>
      <w:tr w:rsidR="00B31A23" w:rsidRPr="00B31A23" w:rsidTr="00CC4015">
        <w:trPr>
          <w:trHeight w:val="262"/>
        </w:trPr>
        <w:tc>
          <w:tcPr>
            <w:tcW w:w="779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31A23" w:rsidRPr="00B31A23" w:rsidRDefault="0032783D" w:rsidP="00B31A23">
            <w:pPr>
              <w:rPr>
                <w:rFonts w:ascii="Calibri" w:hAnsi="Calibri"/>
                <w:b/>
                <w:bCs/>
                <w:color w:val="000000"/>
                <w:sz w:val="16"/>
                <w:szCs w:val="16"/>
                <w:lang w:val="es-CO" w:eastAsia="es-CO"/>
              </w:rPr>
            </w:pPr>
            <w:r>
              <w:rPr>
                <w:rFonts w:ascii="Calibri" w:hAnsi="Calibri"/>
                <w:b/>
                <w:bCs/>
                <w:color w:val="000000"/>
                <w:sz w:val="16"/>
                <w:szCs w:val="16"/>
                <w:lang w:val="es-CO" w:eastAsia="es-CO"/>
              </w:rPr>
              <w:t>COMISARÍ</w:t>
            </w:r>
            <w:r w:rsidR="00B31A23" w:rsidRPr="00B31A23">
              <w:rPr>
                <w:rFonts w:ascii="Calibri" w:hAnsi="Calibri"/>
                <w:b/>
                <w:bCs/>
                <w:color w:val="000000"/>
                <w:sz w:val="16"/>
                <w:szCs w:val="16"/>
                <w:lang w:val="es-CO" w:eastAsia="es-CO"/>
              </w:rPr>
              <w:t>A DE FAMILIA RAFAEL URIBE URIBE TURNO 1</w:t>
            </w:r>
          </w:p>
        </w:tc>
        <w:tc>
          <w:tcPr>
            <w:tcW w:w="1082" w:type="dxa"/>
            <w:tcBorders>
              <w:top w:val="single" w:sz="4" w:space="0" w:color="auto"/>
              <w:left w:val="nil"/>
              <w:bottom w:val="single" w:sz="4" w:space="0" w:color="auto"/>
              <w:right w:val="single" w:sz="4" w:space="0" w:color="auto"/>
            </w:tcBorders>
            <w:shd w:val="clear" w:color="auto" w:fill="auto"/>
            <w:noWrap/>
            <w:vAlign w:val="bottom"/>
            <w:hideMark/>
          </w:tcPr>
          <w:p w:rsidR="00B31A23" w:rsidRPr="00B31A23" w:rsidRDefault="00B31A23" w:rsidP="00B31A23">
            <w:pPr>
              <w:jc w:val="center"/>
              <w:rPr>
                <w:rFonts w:ascii="Calibri" w:hAnsi="Calibri"/>
                <w:b/>
                <w:bCs/>
                <w:color w:val="000000"/>
                <w:lang w:val="es-CO" w:eastAsia="es-CO"/>
              </w:rPr>
            </w:pPr>
            <w:r w:rsidRPr="00B31A23">
              <w:rPr>
                <w:rFonts w:ascii="Calibri" w:hAnsi="Calibri"/>
                <w:b/>
                <w:bCs/>
                <w:color w:val="000000"/>
                <w:sz w:val="22"/>
                <w:szCs w:val="22"/>
                <w:lang w:val="es-CO" w:eastAsia="es-CO"/>
              </w:rPr>
              <w:t>1</w:t>
            </w:r>
          </w:p>
        </w:tc>
      </w:tr>
      <w:tr w:rsidR="00B31A23" w:rsidRPr="00B31A23" w:rsidTr="00CC4015">
        <w:trPr>
          <w:trHeight w:val="262"/>
        </w:trPr>
        <w:tc>
          <w:tcPr>
            <w:tcW w:w="779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31A23" w:rsidRPr="00B31A23" w:rsidRDefault="0032783D" w:rsidP="00B31A23">
            <w:pPr>
              <w:rPr>
                <w:rFonts w:ascii="Calibri" w:hAnsi="Calibri"/>
                <w:color w:val="000000"/>
                <w:sz w:val="16"/>
                <w:szCs w:val="16"/>
                <w:lang w:val="es-CO" w:eastAsia="es-CO"/>
              </w:rPr>
            </w:pPr>
            <w:r>
              <w:rPr>
                <w:rFonts w:ascii="Calibri" w:hAnsi="Calibri"/>
                <w:color w:val="000000"/>
                <w:sz w:val="16"/>
                <w:szCs w:val="16"/>
                <w:lang w:val="es-CO" w:eastAsia="es-CO"/>
              </w:rPr>
              <w:t>COMISARÍ</w:t>
            </w:r>
            <w:r w:rsidR="00B31A23" w:rsidRPr="00B31A23">
              <w:rPr>
                <w:rFonts w:ascii="Calibri" w:hAnsi="Calibri"/>
                <w:color w:val="000000"/>
                <w:sz w:val="16"/>
                <w:szCs w:val="16"/>
                <w:lang w:val="es-CO" w:eastAsia="es-CO"/>
              </w:rPr>
              <w:t>AS DE F</w:t>
            </w:r>
            <w:r>
              <w:rPr>
                <w:rFonts w:ascii="Calibri" w:hAnsi="Calibri"/>
                <w:color w:val="000000"/>
                <w:sz w:val="16"/>
                <w:szCs w:val="16"/>
                <w:lang w:val="es-CO" w:eastAsia="es-CO"/>
              </w:rPr>
              <w:t>AMILIA: ATENCIÓ</w:t>
            </w:r>
            <w:r w:rsidR="00B31A23" w:rsidRPr="00B31A23">
              <w:rPr>
                <w:rFonts w:ascii="Calibri" w:hAnsi="Calibri"/>
                <w:color w:val="000000"/>
                <w:sz w:val="16"/>
                <w:szCs w:val="16"/>
                <w:lang w:val="es-CO" w:eastAsia="es-CO"/>
              </w:rPr>
              <w:t>N, ACCESO A LA JUSTICIA, CONCILIACIONES</w:t>
            </w:r>
          </w:p>
        </w:tc>
        <w:tc>
          <w:tcPr>
            <w:tcW w:w="1082" w:type="dxa"/>
            <w:tcBorders>
              <w:top w:val="single" w:sz="4" w:space="0" w:color="auto"/>
              <w:left w:val="nil"/>
              <w:bottom w:val="single" w:sz="4" w:space="0" w:color="auto"/>
              <w:right w:val="single" w:sz="4" w:space="0" w:color="auto"/>
            </w:tcBorders>
            <w:shd w:val="clear" w:color="auto" w:fill="auto"/>
            <w:noWrap/>
            <w:vAlign w:val="bottom"/>
            <w:hideMark/>
          </w:tcPr>
          <w:p w:rsidR="00B31A23" w:rsidRPr="00B31A23" w:rsidRDefault="00B31A23" w:rsidP="00B31A23">
            <w:pPr>
              <w:jc w:val="center"/>
              <w:rPr>
                <w:rFonts w:ascii="Calibri" w:hAnsi="Calibri"/>
                <w:color w:val="000000"/>
                <w:lang w:val="es-CO" w:eastAsia="es-CO"/>
              </w:rPr>
            </w:pPr>
            <w:r w:rsidRPr="00B31A23">
              <w:rPr>
                <w:rFonts w:ascii="Calibri" w:hAnsi="Calibri"/>
                <w:color w:val="000000"/>
                <w:sz w:val="22"/>
                <w:szCs w:val="22"/>
                <w:lang w:val="es-CO" w:eastAsia="es-CO"/>
              </w:rPr>
              <w:t>1</w:t>
            </w:r>
          </w:p>
        </w:tc>
      </w:tr>
    </w:tbl>
    <w:p w:rsidR="00755DFE" w:rsidRPr="00756D51" w:rsidRDefault="00604D52" w:rsidP="00B31A23">
      <w:pPr>
        <w:rPr>
          <w:rFonts w:ascii="Arial" w:hAnsi="Arial" w:cs="Arial"/>
          <w:i/>
          <w:sz w:val="16"/>
          <w:szCs w:val="16"/>
          <w:lang w:val="es-CO"/>
        </w:rPr>
      </w:pPr>
      <w:r w:rsidRPr="00756D51">
        <w:rPr>
          <w:rFonts w:ascii="Arial" w:hAnsi="Arial" w:cs="Arial"/>
          <w:i/>
          <w:sz w:val="16"/>
          <w:szCs w:val="16"/>
          <w:lang w:val="es-CO"/>
        </w:rPr>
        <w:t>F</w:t>
      </w:r>
      <w:r w:rsidR="00755DFE" w:rsidRPr="00756D51">
        <w:rPr>
          <w:rFonts w:ascii="Arial" w:hAnsi="Arial" w:cs="Arial"/>
          <w:i/>
          <w:sz w:val="16"/>
          <w:szCs w:val="16"/>
          <w:lang w:val="es-CO"/>
        </w:rPr>
        <w:t xml:space="preserve">uente: </w:t>
      </w:r>
      <w:r w:rsidR="0045245D">
        <w:rPr>
          <w:rFonts w:ascii="Arial" w:hAnsi="Arial" w:cs="Arial"/>
          <w:i/>
          <w:sz w:val="16"/>
          <w:szCs w:val="16"/>
          <w:lang w:val="es-CO"/>
        </w:rPr>
        <w:t>Bogotá te Escucha - Sistema Distrital de Quejas y Soluciones-</w:t>
      </w:r>
    </w:p>
    <w:p w:rsidR="009D0CFB" w:rsidRPr="00756D51" w:rsidRDefault="009D0CFB" w:rsidP="003C69DB">
      <w:pPr>
        <w:rPr>
          <w:rFonts w:ascii="Arial" w:hAnsi="Arial" w:cs="Arial"/>
          <w:color w:val="2E74B5" w:themeColor="accent1" w:themeShade="BF"/>
          <w:sz w:val="22"/>
          <w:szCs w:val="22"/>
        </w:rPr>
      </w:pPr>
    </w:p>
    <w:p w:rsidR="009D0CFB" w:rsidRPr="00756D51" w:rsidRDefault="009D0CFB" w:rsidP="003C69DB">
      <w:pPr>
        <w:jc w:val="both"/>
        <w:rPr>
          <w:rFonts w:ascii="Arial" w:hAnsi="Arial" w:cs="Arial"/>
          <w:color w:val="0D0D0D" w:themeColor="text1" w:themeTint="F2"/>
          <w:sz w:val="22"/>
          <w:szCs w:val="22"/>
          <w:lang w:eastAsia="es-CO"/>
        </w:rPr>
      </w:pPr>
      <w:r w:rsidRPr="00756D51">
        <w:rPr>
          <w:rFonts w:ascii="Arial" w:hAnsi="Arial" w:cs="Arial"/>
          <w:color w:val="0D0D0D" w:themeColor="text1" w:themeTint="F2"/>
          <w:sz w:val="22"/>
          <w:szCs w:val="22"/>
        </w:rPr>
        <w:t xml:space="preserve">Las reclamaciones en las Comisarías de Familia se presentan en su mayoría por incumplimiento en los </w:t>
      </w:r>
      <w:r w:rsidRPr="00756D51">
        <w:rPr>
          <w:rFonts w:ascii="Arial" w:hAnsi="Arial" w:cs="Arial"/>
          <w:color w:val="0D0D0D" w:themeColor="text1" w:themeTint="F2"/>
          <w:sz w:val="22"/>
          <w:szCs w:val="22"/>
          <w:lang w:eastAsia="es-CO"/>
        </w:rPr>
        <w:t xml:space="preserve">horarios de atención (como que los citan a una hora y los </w:t>
      </w:r>
      <w:r w:rsidR="00B31A23">
        <w:rPr>
          <w:rFonts w:ascii="Arial" w:hAnsi="Arial" w:cs="Arial"/>
          <w:color w:val="0D0D0D" w:themeColor="text1" w:themeTint="F2"/>
          <w:sz w:val="22"/>
          <w:szCs w:val="22"/>
          <w:lang w:eastAsia="es-CO"/>
        </w:rPr>
        <w:t>atienden hasta dos horas después</w:t>
      </w:r>
      <w:r w:rsidRPr="00756D51">
        <w:rPr>
          <w:rFonts w:ascii="Arial" w:hAnsi="Arial" w:cs="Arial"/>
          <w:color w:val="0D0D0D" w:themeColor="text1" w:themeTint="F2"/>
          <w:sz w:val="22"/>
          <w:szCs w:val="22"/>
          <w:lang w:eastAsia="es-CO"/>
        </w:rPr>
        <w:t>).</w:t>
      </w:r>
    </w:p>
    <w:p w:rsidR="0093161F" w:rsidRPr="00756D51" w:rsidRDefault="0093161F" w:rsidP="003C69DB">
      <w:pPr>
        <w:pStyle w:val="Listaconvietas"/>
        <w:rPr>
          <w:color w:val="1F4E79" w:themeColor="accent1" w:themeShade="80"/>
          <w:sz w:val="22"/>
          <w:szCs w:val="22"/>
        </w:rPr>
      </w:pPr>
    </w:p>
    <w:p w:rsidR="009A718D" w:rsidRPr="00756D51" w:rsidRDefault="009A718D" w:rsidP="00374A81">
      <w:pPr>
        <w:pStyle w:val="Ttulo2"/>
        <w:numPr>
          <w:ilvl w:val="1"/>
          <w:numId w:val="26"/>
        </w:numPr>
        <w:rPr>
          <w:rFonts w:ascii="Arial" w:hAnsi="Arial" w:cs="Arial"/>
          <w:color w:val="1F4E79" w:themeColor="accent1" w:themeShade="80"/>
          <w:sz w:val="22"/>
          <w:szCs w:val="22"/>
          <w:lang w:val="es-CO"/>
        </w:rPr>
      </w:pPr>
      <w:bookmarkStart w:id="13" w:name="_Toc529875629"/>
      <w:r w:rsidRPr="00756D51">
        <w:rPr>
          <w:rFonts w:ascii="Arial" w:hAnsi="Arial" w:cs="Arial"/>
          <w:color w:val="1F4E79" w:themeColor="accent1" w:themeShade="80"/>
          <w:sz w:val="22"/>
          <w:szCs w:val="22"/>
          <w:lang w:val="es-CO"/>
        </w:rPr>
        <w:t>SOLICITUDES DE INFORMACIÓN PÚBLICA</w:t>
      </w:r>
      <w:bookmarkEnd w:id="13"/>
    </w:p>
    <w:p w:rsidR="009A718D" w:rsidRPr="00756D51" w:rsidRDefault="009A718D" w:rsidP="009A718D">
      <w:pPr>
        <w:jc w:val="both"/>
        <w:rPr>
          <w:rFonts w:ascii="Arial" w:hAnsi="Arial" w:cs="Arial"/>
          <w:color w:val="0D0D0D" w:themeColor="text1" w:themeTint="F2"/>
          <w:sz w:val="22"/>
          <w:szCs w:val="22"/>
        </w:rPr>
      </w:pPr>
    </w:p>
    <w:p w:rsidR="009A718D" w:rsidRPr="00BB1470" w:rsidRDefault="009A718D" w:rsidP="009A718D">
      <w:pPr>
        <w:jc w:val="both"/>
        <w:rPr>
          <w:rFonts w:ascii="Arial" w:hAnsi="Arial" w:cs="Arial"/>
          <w:color w:val="C00000"/>
          <w:sz w:val="22"/>
          <w:szCs w:val="22"/>
        </w:rPr>
      </w:pPr>
      <w:r w:rsidRPr="00756D51">
        <w:rPr>
          <w:rFonts w:ascii="Arial" w:hAnsi="Arial" w:cs="Arial"/>
          <w:color w:val="0D0D0D" w:themeColor="text1" w:themeTint="F2"/>
          <w:sz w:val="22"/>
          <w:szCs w:val="22"/>
        </w:rPr>
        <w:t xml:space="preserve">Durante el período comprendido entre el 1 de </w:t>
      </w:r>
      <w:r w:rsidR="00B31A23">
        <w:rPr>
          <w:rFonts w:ascii="Arial" w:hAnsi="Arial" w:cs="Arial"/>
          <w:color w:val="0D0D0D" w:themeColor="text1" w:themeTint="F2"/>
          <w:sz w:val="22"/>
          <w:szCs w:val="22"/>
        </w:rPr>
        <w:t>julio</w:t>
      </w:r>
      <w:r w:rsidRPr="00756D51">
        <w:rPr>
          <w:rFonts w:ascii="Arial" w:hAnsi="Arial" w:cs="Arial"/>
          <w:color w:val="0D0D0D" w:themeColor="text1" w:themeTint="F2"/>
          <w:sz w:val="22"/>
          <w:szCs w:val="22"/>
        </w:rPr>
        <w:t xml:space="preserve"> al 3</w:t>
      </w:r>
      <w:r w:rsidR="00B31A23">
        <w:rPr>
          <w:rFonts w:ascii="Arial" w:hAnsi="Arial" w:cs="Arial"/>
          <w:color w:val="0D0D0D" w:themeColor="text1" w:themeTint="F2"/>
          <w:sz w:val="22"/>
          <w:szCs w:val="22"/>
        </w:rPr>
        <w:t>0 de septiembre</w:t>
      </w:r>
      <w:r w:rsidRPr="00756D51">
        <w:rPr>
          <w:rFonts w:ascii="Arial" w:hAnsi="Arial" w:cs="Arial"/>
          <w:color w:val="0D0D0D" w:themeColor="text1" w:themeTint="F2"/>
          <w:sz w:val="22"/>
          <w:szCs w:val="22"/>
        </w:rPr>
        <w:t xml:space="preserve"> de 2018, se tramitó en la Secretaría Distrital de Integración Social un total de </w:t>
      </w:r>
      <w:r w:rsidR="00B31A23">
        <w:rPr>
          <w:rFonts w:ascii="Arial" w:hAnsi="Arial" w:cs="Arial"/>
          <w:color w:val="0D0D0D" w:themeColor="text1" w:themeTint="F2"/>
          <w:sz w:val="22"/>
          <w:szCs w:val="22"/>
        </w:rPr>
        <w:t>cuatro mil tre</w:t>
      </w:r>
      <w:r w:rsidR="00420975">
        <w:rPr>
          <w:rFonts w:ascii="Arial" w:hAnsi="Arial" w:cs="Arial"/>
          <w:color w:val="0D0D0D" w:themeColor="text1" w:themeTint="F2"/>
          <w:sz w:val="22"/>
          <w:szCs w:val="22"/>
        </w:rPr>
        <w:t>s</w:t>
      </w:r>
      <w:r w:rsidR="00B31A23">
        <w:rPr>
          <w:rFonts w:ascii="Arial" w:hAnsi="Arial" w:cs="Arial"/>
          <w:color w:val="0D0D0D" w:themeColor="text1" w:themeTint="F2"/>
          <w:sz w:val="22"/>
          <w:szCs w:val="22"/>
        </w:rPr>
        <w:t>cientos setenta y cu</w:t>
      </w:r>
      <w:r w:rsidR="00B31A23" w:rsidRPr="004C73CE">
        <w:rPr>
          <w:rFonts w:ascii="Arial" w:hAnsi="Arial" w:cs="Arial"/>
          <w:sz w:val="22"/>
          <w:szCs w:val="22"/>
        </w:rPr>
        <w:t>atro</w:t>
      </w:r>
      <w:r w:rsidRPr="004C73CE">
        <w:rPr>
          <w:rFonts w:ascii="Arial" w:hAnsi="Arial" w:cs="Arial"/>
          <w:sz w:val="22"/>
          <w:szCs w:val="22"/>
        </w:rPr>
        <w:t xml:space="preserve"> (</w:t>
      </w:r>
      <w:r w:rsidR="00B31A23" w:rsidRPr="004C73CE">
        <w:rPr>
          <w:rFonts w:ascii="Arial" w:hAnsi="Arial" w:cs="Arial"/>
          <w:b/>
          <w:sz w:val="22"/>
          <w:szCs w:val="22"/>
        </w:rPr>
        <w:t>4374</w:t>
      </w:r>
      <w:r w:rsidRPr="004C73CE">
        <w:rPr>
          <w:rFonts w:ascii="Arial" w:hAnsi="Arial" w:cs="Arial"/>
          <w:sz w:val="22"/>
          <w:szCs w:val="22"/>
        </w:rPr>
        <w:t xml:space="preserve">) requerimientos, de los cuales el </w:t>
      </w:r>
      <w:r w:rsidR="004C73CE" w:rsidRPr="004C73CE">
        <w:rPr>
          <w:rFonts w:ascii="Arial" w:hAnsi="Arial" w:cs="Arial"/>
          <w:sz w:val="22"/>
          <w:szCs w:val="22"/>
        </w:rPr>
        <w:t>4.6</w:t>
      </w:r>
      <w:r w:rsidRPr="004C73CE">
        <w:rPr>
          <w:rFonts w:ascii="Arial" w:hAnsi="Arial" w:cs="Arial"/>
          <w:sz w:val="22"/>
          <w:szCs w:val="22"/>
        </w:rPr>
        <w:t>%, corresponde a solicitudes de acceso a la información pública, es decir solicitudes de información (</w:t>
      </w:r>
      <w:r w:rsidR="004C73CE" w:rsidRPr="004C73CE">
        <w:rPr>
          <w:rFonts w:ascii="Arial" w:hAnsi="Arial" w:cs="Arial"/>
          <w:sz w:val="22"/>
          <w:szCs w:val="22"/>
        </w:rPr>
        <w:t>72</w:t>
      </w:r>
      <w:r w:rsidRPr="004C73CE">
        <w:rPr>
          <w:rFonts w:ascii="Arial" w:hAnsi="Arial" w:cs="Arial"/>
          <w:sz w:val="22"/>
          <w:szCs w:val="22"/>
        </w:rPr>
        <w:t>) y solicitudes de copias (</w:t>
      </w:r>
      <w:r w:rsidR="004C73CE" w:rsidRPr="004C73CE">
        <w:rPr>
          <w:rFonts w:ascii="Arial" w:hAnsi="Arial" w:cs="Arial"/>
          <w:sz w:val="22"/>
          <w:szCs w:val="22"/>
        </w:rPr>
        <w:t>130</w:t>
      </w:r>
      <w:r w:rsidRPr="004C73CE">
        <w:rPr>
          <w:rFonts w:ascii="Arial" w:hAnsi="Arial" w:cs="Arial"/>
          <w:sz w:val="22"/>
          <w:szCs w:val="22"/>
        </w:rPr>
        <w:t>).</w:t>
      </w:r>
    </w:p>
    <w:p w:rsidR="009A718D" w:rsidRPr="00756D51" w:rsidRDefault="009A718D" w:rsidP="009A718D">
      <w:pPr>
        <w:jc w:val="both"/>
        <w:rPr>
          <w:rFonts w:ascii="Arial" w:hAnsi="Arial" w:cs="Arial"/>
          <w:color w:val="0D0D0D" w:themeColor="text1" w:themeTint="F2"/>
          <w:sz w:val="22"/>
          <w:szCs w:val="22"/>
        </w:rPr>
      </w:pPr>
    </w:p>
    <w:p w:rsidR="009A718D" w:rsidRPr="00756D51" w:rsidRDefault="009A718D" w:rsidP="009A718D">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w:hAnsi="Arial" w:cs="Arial"/>
          <w:b/>
        </w:rPr>
      </w:pPr>
      <w:r w:rsidRPr="00756D51">
        <w:rPr>
          <w:rFonts w:ascii="Arial" w:hAnsi="Arial" w:cs="Arial"/>
          <w:b/>
          <w:color w:val="0D0D0D" w:themeColor="text1" w:themeTint="F2"/>
          <w:sz w:val="18"/>
          <w:szCs w:val="22"/>
        </w:rPr>
        <w:t>ANEXO No. 2</w:t>
      </w:r>
      <w:r w:rsidR="00792D98" w:rsidRPr="00756D51">
        <w:rPr>
          <w:rFonts w:ascii="Arial" w:hAnsi="Arial" w:cs="Arial"/>
          <w:b/>
          <w:color w:val="0D0D0D" w:themeColor="text1" w:themeTint="F2"/>
          <w:sz w:val="18"/>
          <w:szCs w:val="22"/>
        </w:rPr>
        <w:t>: REPORTE</w:t>
      </w:r>
      <w:r w:rsidRPr="00756D51">
        <w:rPr>
          <w:rFonts w:ascii="Arial" w:hAnsi="Arial" w:cs="Arial"/>
          <w:b/>
          <w:color w:val="0D0D0D" w:themeColor="text1" w:themeTint="F2"/>
          <w:sz w:val="18"/>
          <w:szCs w:val="22"/>
        </w:rPr>
        <w:t xml:space="preserve"> SOLICITUDES DE INFORMACIÓN PÚBLICA</w:t>
      </w:r>
    </w:p>
    <w:p w:rsidR="009A718D" w:rsidRPr="00756D51" w:rsidRDefault="009A718D" w:rsidP="009A718D">
      <w:pPr>
        <w:jc w:val="both"/>
        <w:rPr>
          <w:rFonts w:ascii="Arial" w:hAnsi="Arial" w:cs="Arial"/>
          <w:color w:val="0D0D0D" w:themeColor="text1" w:themeTint="F2"/>
          <w:sz w:val="22"/>
          <w:szCs w:val="22"/>
        </w:rPr>
      </w:pPr>
    </w:p>
    <w:p w:rsidR="0093161F" w:rsidRPr="00756D51" w:rsidRDefault="0093161F" w:rsidP="00374A81">
      <w:pPr>
        <w:pStyle w:val="Ttulo2"/>
        <w:numPr>
          <w:ilvl w:val="1"/>
          <w:numId w:val="26"/>
        </w:numPr>
        <w:rPr>
          <w:rFonts w:ascii="Arial" w:hAnsi="Arial" w:cs="Arial"/>
          <w:color w:val="1F4E79" w:themeColor="accent1" w:themeShade="80"/>
          <w:sz w:val="22"/>
          <w:szCs w:val="22"/>
          <w:lang w:val="es-CO"/>
        </w:rPr>
      </w:pPr>
      <w:bookmarkStart w:id="14" w:name="_Toc529875630"/>
      <w:r w:rsidRPr="00756D51">
        <w:rPr>
          <w:rFonts w:ascii="Arial" w:hAnsi="Arial" w:cs="Arial"/>
          <w:color w:val="1F4E79" w:themeColor="accent1" w:themeShade="80"/>
          <w:sz w:val="22"/>
          <w:szCs w:val="22"/>
          <w:lang w:val="es-CO"/>
        </w:rPr>
        <w:t>CALIDAD EN LAS RESPUESTAS</w:t>
      </w:r>
      <w:bookmarkEnd w:id="14"/>
    </w:p>
    <w:p w:rsidR="00671A1E" w:rsidRPr="00756D51" w:rsidRDefault="00671A1E" w:rsidP="003C69DB">
      <w:pPr>
        <w:rPr>
          <w:rFonts w:ascii="Arial" w:hAnsi="Arial" w:cs="Arial"/>
          <w:sz w:val="22"/>
          <w:szCs w:val="22"/>
          <w:lang w:val="es-CO"/>
        </w:rPr>
      </w:pPr>
    </w:p>
    <w:p w:rsidR="00671A1E" w:rsidRPr="00756D51" w:rsidRDefault="00671A1E" w:rsidP="003C69DB">
      <w:pPr>
        <w:jc w:val="both"/>
        <w:rPr>
          <w:rFonts w:ascii="Arial" w:hAnsi="Arial" w:cs="Arial"/>
          <w:color w:val="000000"/>
          <w:sz w:val="22"/>
          <w:szCs w:val="22"/>
          <w:lang w:val="es-CO" w:eastAsia="es-CO"/>
        </w:rPr>
      </w:pPr>
      <w:r w:rsidRPr="00756D51">
        <w:rPr>
          <w:rFonts w:ascii="Arial" w:hAnsi="Arial" w:cs="Arial"/>
          <w:color w:val="000000"/>
          <w:sz w:val="22"/>
          <w:szCs w:val="22"/>
          <w:lang w:val="es-CO"/>
        </w:rPr>
        <w:t>La Subsecretaría a través del equipo del Servicio Integral de Atención a la Ciudadanía – SIAC – desarrolla un protocolo para el análisis de oportunidad, coherencia, claridad y calidad de las respuestas y tramites efectuados por las diferentes dependencias, frente a los requerimientos presentados por la ciudadanía. Lo anterior permite realizar un seguimiento y evaluación para tomar los correctivos a efectos de brindarle al requ</w:t>
      </w:r>
      <w:r w:rsidR="004C73CE">
        <w:rPr>
          <w:rFonts w:ascii="Arial" w:hAnsi="Arial" w:cs="Arial"/>
          <w:color w:val="000000"/>
          <w:sz w:val="22"/>
          <w:szCs w:val="22"/>
          <w:lang w:val="es-CO"/>
        </w:rPr>
        <w:t xml:space="preserve">irente una atención de calidad </w:t>
      </w:r>
      <w:r w:rsidRPr="00756D51">
        <w:rPr>
          <w:rFonts w:ascii="Arial" w:hAnsi="Arial" w:cs="Arial"/>
          <w:color w:val="000000"/>
          <w:sz w:val="22"/>
          <w:szCs w:val="22"/>
          <w:lang w:val="es-CO"/>
        </w:rPr>
        <w:t>y oportuna.</w:t>
      </w:r>
    </w:p>
    <w:p w:rsidR="00671A1E" w:rsidRPr="00756D51" w:rsidRDefault="00671A1E" w:rsidP="003C69DB">
      <w:pPr>
        <w:jc w:val="both"/>
        <w:rPr>
          <w:rFonts w:ascii="Arial" w:hAnsi="Arial" w:cs="Arial"/>
          <w:color w:val="000000"/>
          <w:sz w:val="22"/>
          <w:szCs w:val="22"/>
          <w:lang w:val="es-CO"/>
        </w:rPr>
      </w:pPr>
    </w:p>
    <w:p w:rsidR="00671A1E" w:rsidRPr="00756D51" w:rsidRDefault="00671A1E" w:rsidP="003C69DB">
      <w:pPr>
        <w:jc w:val="both"/>
        <w:rPr>
          <w:rFonts w:ascii="Arial" w:hAnsi="Arial" w:cs="Arial"/>
          <w:color w:val="000000"/>
          <w:sz w:val="22"/>
          <w:szCs w:val="22"/>
          <w:lang w:val="es-CO"/>
        </w:rPr>
      </w:pPr>
      <w:r w:rsidRPr="00756D51">
        <w:rPr>
          <w:rFonts w:ascii="Arial" w:hAnsi="Arial" w:cs="Arial"/>
          <w:color w:val="000000"/>
          <w:sz w:val="22"/>
          <w:szCs w:val="22"/>
          <w:lang w:val="es-CO"/>
        </w:rPr>
        <w:t>En razón al análisis mencionado se tomaron en cuenta los criterios de coherencia, claridad, calidez y oportunidad que se definen así:</w:t>
      </w:r>
    </w:p>
    <w:p w:rsidR="00671A1E" w:rsidRPr="00756D51" w:rsidRDefault="00671A1E" w:rsidP="003C69DB">
      <w:pPr>
        <w:jc w:val="both"/>
        <w:rPr>
          <w:rFonts w:ascii="Arial" w:hAnsi="Arial" w:cs="Arial"/>
          <w:color w:val="000000"/>
          <w:sz w:val="22"/>
          <w:szCs w:val="22"/>
          <w:lang w:val="es-CO"/>
        </w:rPr>
      </w:pPr>
    </w:p>
    <w:p w:rsidR="00671A1E" w:rsidRPr="00756D51" w:rsidRDefault="00671A1E" w:rsidP="003C69DB">
      <w:pPr>
        <w:jc w:val="both"/>
        <w:rPr>
          <w:rFonts w:ascii="Arial" w:hAnsi="Arial" w:cs="Arial"/>
          <w:color w:val="000000"/>
          <w:sz w:val="22"/>
          <w:szCs w:val="22"/>
          <w:lang w:val="es-CO"/>
        </w:rPr>
      </w:pPr>
      <w:r w:rsidRPr="00756D51">
        <w:rPr>
          <w:rFonts w:ascii="Arial" w:hAnsi="Arial" w:cs="Arial"/>
          <w:b/>
          <w:color w:val="000000"/>
          <w:sz w:val="22"/>
          <w:szCs w:val="22"/>
          <w:lang w:val="es-CO"/>
        </w:rPr>
        <w:t>Coherencia:</w:t>
      </w:r>
      <w:r w:rsidRPr="00756D51">
        <w:rPr>
          <w:rFonts w:ascii="Arial" w:hAnsi="Arial" w:cs="Arial"/>
          <w:color w:val="000000"/>
          <w:sz w:val="22"/>
          <w:szCs w:val="22"/>
          <w:lang w:val="es-CO"/>
        </w:rPr>
        <w:t xml:space="preserve"> Atributo de calidad en la respuesta que hace referencia a la concordancia entre el asunto del requerimiento ciudadano y el contenido de la respuesta brindada por la entidad.</w:t>
      </w:r>
    </w:p>
    <w:p w:rsidR="00671A1E" w:rsidRPr="00756D51" w:rsidRDefault="00671A1E" w:rsidP="003C69DB">
      <w:pPr>
        <w:jc w:val="both"/>
        <w:rPr>
          <w:rFonts w:ascii="Arial" w:hAnsi="Arial" w:cs="Arial"/>
          <w:color w:val="000000"/>
          <w:sz w:val="22"/>
          <w:szCs w:val="22"/>
          <w:lang w:val="es-CO"/>
        </w:rPr>
      </w:pPr>
    </w:p>
    <w:p w:rsidR="00671A1E" w:rsidRPr="00756D51" w:rsidRDefault="00671A1E" w:rsidP="003C69DB">
      <w:pPr>
        <w:jc w:val="both"/>
        <w:rPr>
          <w:rFonts w:ascii="Arial" w:hAnsi="Arial" w:cs="Arial"/>
          <w:color w:val="000000"/>
          <w:sz w:val="22"/>
          <w:szCs w:val="22"/>
          <w:lang w:val="es-CO"/>
        </w:rPr>
      </w:pPr>
      <w:r w:rsidRPr="00756D51">
        <w:rPr>
          <w:rFonts w:ascii="Arial" w:hAnsi="Arial" w:cs="Arial"/>
          <w:b/>
          <w:color w:val="000000"/>
          <w:sz w:val="22"/>
          <w:szCs w:val="22"/>
          <w:lang w:val="es-CO"/>
        </w:rPr>
        <w:t>Claridad:</w:t>
      </w:r>
      <w:r w:rsidRPr="00756D51">
        <w:rPr>
          <w:rFonts w:ascii="Arial" w:hAnsi="Arial" w:cs="Arial"/>
          <w:color w:val="000000"/>
          <w:sz w:val="22"/>
          <w:szCs w:val="22"/>
          <w:lang w:val="es-CO"/>
        </w:rPr>
        <w:t xml:space="preserve"> Atributo de calidad en la respuesta que hace referencia a la expresión simple, clara y directa de la información que los ciudadanos necesitan conocer.</w:t>
      </w:r>
    </w:p>
    <w:p w:rsidR="00671A1E" w:rsidRPr="00756D51" w:rsidRDefault="00671A1E" w:rsidP="003C69DB">
      <w:pPr>
        <w:jc w:val="both"/>
        <w:rPr>
          <w:rFonts w:ascii="Arial" w:hAnsi="Arial" w:cs="Arial"/>
          <w:color w:val="000000"/>
          <w:sz w:val="22"/>
          <w:szCs w:val="22"/>
          <w:lang w:val="es-CO"/>
        </w:rPr>
      </w:pPr>
    </w:p>
    <w:p w:rsidR="00671A1E" w:rsidRPr="00756D51" w:rsidRDefault="00671A1E" w:rsidP="003C69DB">
      <w:pPr>
        <w:jc w:val="both"/>
        <w:rPr>
          <w:rFonts w:ascii="Arial" w:hAnsi="Arial" w:cs="Arial"/>
          <w:color w:val="000000"/>
          <w:sz w:val="22"/>
          <w:szCs w:val="22"/>
          <w:lang w:val="es-CO"/>
        </w:rPr>
      </w:pPr>
      <w:r w:rsidRPr="00756D51">
        <w:rPr>
          <w:rFonts w:ascii="Arial" w:hAnsi="Arial" w:cs="Arial"/>
          <w:b/>
          <w:color w:val="000000"/>
          <w:sz w:val="22"/>
          <w:szCs w:val="22"/>
          <w:lang w:val="es-CO"/>
        </w:rPr>
        <w:t xml:space="preserve">Calidez: </w:t>
      </w:r>
      <w:r w:rsidRPr="00756D51">
        <w:rPr>
          <w:rFonts w:ascii="Arial" w:hAnsi="Arial" w:cs="Arial"/>
          <w:color w:val="000000"/>
          <w:sz w:val="22"/>
          <w:szCs w:val="22"/>
          <w:lang w:val="es-CO"/>
        </w:rPr>
        <w:t>Atributo de la calidad en la respuesta que hace referencia a los términos cordiales que deben contener las respuestas a la ciudadanía.</w:t>
      </w:r>
    </w:p>
    <w:p w:rsidR="00671A1E" w:rsidRPr="00756D51" w:rsidRDefault="00671A1E" w:rsidP="003C69DB">
      <w:pPr>
        <w:jc w:val="both"/>
        <w:rPr>
          <w:rFonts w:ascii="Arial" w:hAnsi="Arial" w:cs="Arial"/>
          <w:color w:val="000000"/>
          <w:sz w:val="22"/>
          <w:szCs w:val="22"/>
          <w:lang w:val="es-CO"/>
        </w:rPr>
      </w:pPr>
    </w:p>
    <w:p w:rsidR="00671A1E" w:rsidRPr="00756D51" w:rsidRDefault="00671A1E" w:rsidP="003C69DB">
      <w:pPr>
        <w:jc w:val="both"/>
        <w:rPr>
          <w:rFonts w:ascii="Arial" w:hAnsi="Arial" w:cs="Arial"/>
          <w:color w:val="000000"/>
          <w:sz w:val="22"/>
          <w:szCs w:val="22"/>
          <w:lang w:val="es-CO"/>
        </w:rPr>
      </w:pPr>
      <w:r w:rsidRPr="00756D51">
        <w:rPr>
          <w:rFonts w:ascii="Arial" w:hAnsi="Arial" w:cs="Arial"/>
          <w:b/>
          <w:color w:val="000000"/>
          <w:sz w:val="22"/>
          <w:szCs w:val="22"/>
          <w:lang w:val="es-CO"/>
        </w:rPr>
        <w:t xml:space="preserve">Oportunidad: </w:t>
      </w:r>
      <w:r w:rsidRPr="00756D51">
        <w:rPr>
          <w:rFonts w:ascii="Arial" w:hAnsi="Arial" w:cs="Arial"/>
          <w:color w:val="000000"/>
          <w:sz w:val="22"/>
          <w:szCs w:val="22"/>
          <w:lang w:val="es-CO"/>
        </w:rPr>
        <w:t xml:space="preserve">Atributo de calidad en la respuesta que hace referencia a la agilidad o cumplimiento de los tiempos establecidos por la ley para responder los requerimientos de la ciudadanía. </w:t>
      </w:r>
    </w:p>
    <w:p w:rsidR="00671A1E" w:rsidRDefault="00671A1E" w:rsidP="003C69DB">
      <w:pPr>
        <w:jc w:val="both"/>
        <w:rPr>
          <w:rFonts w:ascii="Arial" w:hAnsi="Arial" w:cs="Arial"/>
          <w:color w:val="000000"/>
          <w:sz w:val="22"/>
          <w:szCs w:val="22"/>
          <w:lang w:val="es-CO"/>
        </w:rPr>
      </w:pPr>
    </w:p>
    <w:p w:rsidR="009E5693" w:rsidRDefault="00D47FAE" w:rsidP="004C73CE">
      <w:pPr>
        <w:jc w:val="both"/>
        <w:rPr>
          <w:rFonts w:ascii="Arial" w:hAnsi="Arial" w:cs="Arial"/>
          <w:noProof/>
          <w:sz w:val="22"/>
          <w:szCs w:val="22"/>
        </w:rPr>
      </w:pPr>
      <w:r w:rsidRPr="004C73CE">
        <w:rPr>
          <w:rFonts w:ascii="Arial" w:hAnsi="Arial" w:cs="Arial"/>
          <w:noProof/>
          <w:sz w:val="22"/>
          <w:szCs w:val="22"/>
        </w:rPr>
        <w:t xml:space="preserve">Se efectuó </w:t>
      </w:r>
      <w:r w:rsidRPr="00AB3A53">
        <w:rPr>
          <w:rFonts w:ascii="Arial" w:hAnsi="Arial" w:cs="Arial"/>
          <w:noProof/>
          <w:sz w:val="22"/>
          <w:szCs w:val="22"/>
        </w:rPr>
        <w:t>la evaluacion</w:t>
      </w:r>
      <w:r w:rsidRPr="004C73CE">
        <w:rPr>
          <w:rFonts w:ascii="Arial" w:hAnsi="Arial" w:cs="Arial"/>
          <w:noProof/>
          <w:sz w:val="22"/>
          <w:szCs w:val="22"/>
        </w:rPr>
        <w:t xml:space="preserve"> a través de un muestreo aleatorio de </w:t>
      </w:r>
      <w:r w:rsidRPr="004C73CE">
        <w:rPr>
          <w:rFonts w:ascii="Arial" w:hAnsi="Arial" w:cs="Arial"/>
          <w:b/>
          <w:noProof/>
          <w:sz w:val="22"/>
          <w:szCs w:val="22"/>
        </w:rPr>
        <w:t>4</w:t>
      </w:r>
      <w:r w:rsidR="004C73CE">
        <w:rPr>
          <w:rFonts w:ascii="Arial" w:hAnsi="Arial" w:cs="Arial"/>
          <w:b/>
          <w:noProof/>
          <w:sz w:val="22"/>
          <w:szCs w:val="22"/>
        </w:rPr>
        <w:t>.</w:t>
      </w:r>
      <w:r w:rsidRPr="004C73CE">
        <w:rPr>
          <w:rFonts w:ascii="Arial" w:hAnsi="Arial" w:cs="Arial"/>
          <w:b/>
          <w:noProof/>
          <w:sz w:val="22"/>
          <w:szCs w:val="22"/>
        </w:rPr>
        <w:t>374</w:t>
      </w:r>
      <w:r w:rsidRPr="004C73CE">
        <w:rPr>
          <w:rFonts w:ascii="Arial" w:hAnsi="Arial" w:cs="Arial"/>
          <w:noProof/>
          <w:sz w:val="22"/>
          <w:szCs w:val="22"/>
        </w:rPr>
        <w:t xml:space="preserve"> requerimientos de los meses julio, agosto y septiembre del año 2018, con una confiabilidad del 90%. Para el trimestre se realizó analisis de </w:t>
      </w:r>
      <w:r w:rsidRPr="004C73CE">
        <w:rPr>
          <w:rFonts w:ascii="Arial" w:hAnsi="Arial" w:cs="Arial"/>
          <w:b/>
          <w:noProof/>
          <w:sz w:val="22"/>
          <w:szCs w:val="22"/>
        </w:rPr>
        <w:t>67</w:t>
      </w:r>
      <w:r w:rsidRPr="004C73CE">
        <w:rPr>
          <w:rFonts w:ascii="Arial" w:hAnsi="Arial" w:cs="Arial"/>
          <w:noProof/>
          <w:sz w:val="22"/>
          <w:szCs w:val="22"/>
        </w:rPr>
        <w:t xml:space="preserve"> requerimientos designados a esta Secretaría. A </w:t>
      </w:r>
      <w:r w:rsidR="00625B06" w:rsidRPr="004C73CE">
        <w:rPr>
          <w:rFonts w:ascii="Arial" w:hAnsi="Arial" w:cs="Arial"/>
          <w:noProof/>
          <w:sz w:val="22"/>
          <w:szCs w:val="22"/>
        </w:rPr>
        <w:t>c</w:t>
      </w:r>
      <w:r w:rsidRPr="004C73CE">
        <w:rPr>
          <w:rFonts w:ascii="Arial" w:hAnsi="Arial" w:cs="Arial"/>
          <w:noProof/>
          <w:sz w:val="22"/>
          <w:szCs w:val="22"/>
        </w:rPr>
        <w:t>ontinuación se muestran los resultados:</w:t>
      </w:r>
    </w:p>
    <w:p w:rsidR="00B13626" w:rsidRDefault="00B13626" w:rsidP="004C73CE">
      <w:pPr>
        <w:jc w:val="both"/>
        <w:rPr>
          <w:rFonts w:ascii="Arial" w:hAnsi="Arial" w:cs="Arial"/>
          <w:noProof/>
          <w:sz w:val="22"/>
          <w:szCs w:val="22"/>
        </w:rPr>
      </w:pPr>
    </w:p>
    <w:p w:rsidR="00920BD0" w:rsidRPr="00756D51" w:rsidRDefault="00920BD0" w:rsidP="004C73CE">
      <w:pPr>
        <w:jc w:val="both"/>
        <w:rPr>
          <w:rFonts w:ascii="Arial" w:hAnsi="Arial" w:cs="Arial"/>
          <w:lang w:val="es-CO" w:eastAsia="es-CO"/>
        </w:rPr>
      </w:pPr>
    </w:p>
    <w:tbl>
      <w:tblPr>
        <w:tblW w:w="8934" w:type="dxa"/>
        <w:shd w:val="clear" w:color="auto" w:fill="FFFFFF"/>
        <w:tblCellMar>
          <w:left w:w="0" w:type="dxa"/>
          <w:right w:w="0" w:type="dxa"/>
        </w:tblCellMar>
        <w:tblLook w:val="04A0"/>
      </w:tblPr>
      <w:tblGrid>
        <w:gridCol w:w="1326"/>
        <w:gridCol w:w="1202"/>
        <w:gridCol w:w="931"/>
        <w:gridCol w:w="877"/>
        <w:gridCol w:w="1110"/>
        <w:gridCol w:w="904"/>
        <w:gridCol w:w="905"/>
        <w:gridCol w:w="952"/>
        <w:gridCol w:w="727"/>
      </w:tblGrid>
      <w:tr w:rsidR="009E5693" w:rsidRPr="00756D51" w:rsidTr="00B13626">
        <w:trPr>
          <w:trHeight w:val="285"/>
        </w:trPr>
        <w:tc>
          <w:tcPr>
            <w:tcW w:w="1326" w:type="dxa"/>
            <w:tcBorders>
              <w:top w:val="single" w:sz="8" w:space="0" w:color="auto"/>
              <w:left w:val="single" w:sz="8" w:space="0" w:color="auto"/>
              <w:bottom w:val="single" w:sz="8" w:space="0" w:color="auto"/>
              <w:right w:val="single" w:sz="8" w:space="0" w:color="auto"/>
            </w:tcBorders>
            <w:shd w:val="clear" w:color="auto" w:fill="BDD6EE" w:themeFill="accent1" w:themeFillTint="66"/>
            <w:noWrap/>
            <w:tcMar>
              <w:top w:w="0" w:type="dxa"/>
              <w:left w:w="70" w:type="dxa"/>
              <w:bottom w:w="0" w:type="dxa"/>
              <w:right w:w="70" w:type="dxa"/>
            </w:tcMar>
            <w:vAlign w:val="bottom"/>
            <w:hideMark/>
          </w:tcPr>
          <w:p w:rsidR="009E5693" w:rsidRPr="00756D51" w:rsidRDefault="009E5693" w:rsidP="009E5693">
            <w:pPr>
              <w:rPr>
                <w:rFonts w:ascii="Arial" w:hAnsi="Arial" w:cs="Arial"/>
                <w:color w:val="000000"/>
                <w:sz w:val="18"/>
                <w:szCs w:val="18"/>
                <w:lang w:val="es-CO" w:eastAsia="es-CO"/>
              </w:rPr>
            </w:pPr>
            <w:r w:rsidRPr="00756D51">
              <w:rPr>
                <w:rFonts w:ascii="Arial" w:hAnsi="Arial" w:cs="Arial"/>
                <w:b/>
                <w:bCs/>
                <w:color w:val="000000"/>
                <w:sz w:val="18"/>
                <w:szCs w:val="18"/>
                <w:lang w:eastAsia="es-CO"/>
              </w:rPr>
              <w:t>Población</w:t>
            </w:r>
          </w:p>
        </w:tc>
        <w:tc>
          <w:tcPr>
            <w:tcW w:w="2133" w:type="dxa"/>
            <w:gridSpan w:val="2"/>
            <w:tcBorders>
              <w:top w:val="single" w:sz="8" w:space="0" w:color="auto"/>
              <w:left w:val="nil"/>
              <w:bottom w:val="single" w:sz="8" w:space="0" w:color="auto"/>
              <w:right w:val="single" w:sz="8" w:space="0" w:color="auto"/>
            </w:tcBorders>
            <w:shd w:val="clear" w:color="auto" w:fill="BDD6EE" w:themeFill="accent1" w:themeFillTint="66"/>
            <w:noWrap/>
            <w:tcMar>
              <w:top w:w="0" w:type="dxa"/>
              <w:left w:w="70" w:type="dxa"/>
              <w:bottom w:w="0" w:type="dxa"/>
              <w:right w:w="70" w:type="dxa"/>
            </w:tcMar>
            <w:vAlign w:val="bottom"/>
            <w:hideMark/>
          </w:tcPr>
          <w:p w:rsidR="009E5693" w:rsidRPr="00756D51" w:rsidRDefault="009E5693" w:rsidP="009E5693">
            <w:pPr>
              <w:jc w:val="center"/>
              <w:rPr>
                <w:rFonts w:ascii="Arial" w:hAnsi="Arial" w:cs="Arial"/>
                <w:color w:val="000000"/>
                <w:sz w:val="18"/>
                <w:szCs w:val="18"/>
                <w:lang w:val="es-CO" w:eastAsia="es-CO"/>
              </w:rPr>
            </w:pPr>
            <w:r w:rsidRPr="00756D51">
              <w:rPr>
                <w:rFonts w:ascii="Arial" w:hAnsi="Arial" w:cs="Arial"/>
                <w:b/>
                <w:bCs/>
                <w:color w:val="000000"/>
                <w:sz w:val="18"/>
                <w:szCs w:val="18"/>
                <w:lang w:eastAsia="es-CO"/>
              </w:rPr>
              <w:t>Coherencia</w:t>
            </w:r>
          </w:p>
        </w:tc>
        <w:tc>
          <w:tcPr>
            <w:tcW w:w="1987" w:type="dxa"/>
            <w:gridSpan w:val="2"/>
            <w:tcBorders>
              <w:top w:val="single" w:sz="8" w:space="0" w:color="auto"/>
              <w:left w:val="nil"/>
              <w:bottom w:val="single" w:sz="8" w:space="0" w:color="auto"/>
              <w:right w:val="single" w:sz="8" w:space="0" w:color="auto"/>
            </w:tcBorders>
            <w:shd w:val="clear" w:color="auto" w:fill="BDD6EE" w:themeFill="accent1" w:themeFillTint="66"/>
            <w:noWrap/>
            <w:tcMar>
              <w:top w:w="0" w:type="dxa"/>
              <w:left w:w="70" w:type="dxa"/>
              <w:bottom w:w="0" w:type="dxa"/>
              <w:right w:w="70" w:type="dxa"/>
            </w:tcMar>
            <w:vAlign w:val="bottom"/>
            <w:hideMark/>
          </w:tcPr>
          <w:p w:rsidR="009E5693" w:rsidRPr="00756D51" w:rsidRDefault="009E5693" w:rsidP="009E5693">
            <w:pPr>
              <w:jc w:val="center"/>
              <w:rPr>
                <w:rFonts w:ascii="Arial" w:hAnsi="Arial" w:cs="Arial"/>
                <w:color w:val="000000"/>
                <w:sz w:val="18"/>
                <w:szCs w:val="18"/>
                <w:lang w:val="es-CO" w:eastAsia="es-CO"/>
              </w:rPr>
            </w:pPr>
            <w:r w:rsidRPr="00756D51">
              <w:rPr>
                <w:rFonts w:ascii="Arial" w:hAnsi="Arial" w:cs="Arial"/>
                <w:b/>
                <w:bCs/>
                <w:color w:val="000000"/>
                <w:sz w:val="18"/>
                <w:szCs w:val="18"/>
                <w:lang w:eastAsia="es-CO"/>
              </w:rPr>
              <w:t>Claridad</w:t>
            </w:r>
          </w:p>
        </w:tc>
        <w:tc>
          <w:tcPr>
            <w:tcW w:w="1809" w:type="dxa"/>
            <w:gridSpan w:val="2"/>
            <w:tcBorders>
              <w:top w:val="single" w:sz="8" w:space="0" w:color="auto"/>
              <w:left w:val="nil"/>
              <w:bottom w:val="single" w:sz="8" w:space="0" w:color="auto"/>
              <w:right w:val="single" w:sz="8" w:space="0" w:color="auto"/>
            </w:tcBorders>
            <w:shd w:val="clear" w:color="auto" w:fill="BDD6EE" w:themeFill="accent1" w:themeFillTint="66"/>
            <w:noWrap/>
            <w:tcMar>
              <w:top w:w="0" w:type="dxa"/>
              <w:left w:w="70" w:type="dxa"/>
              <w:bottom w:w="0" w:type="dxa"/>
              <w:right w:w="70" w:type="dxa"/>
            </w:tcMar>
            <w:vAlign w:val="bottom"/>
            <w:hideMark/>
          </w:tcPr>
          <w:p w:rsidR="009E5693" w:rsidRPr="00756D51" w:rsidRDefault="009E5693" w:rsidP="009E5693">
            <w:pPr>
              <w:jc w:val="center"/>
              <w:rPr>
                <w:rFonts w:ascii="Arial" w:hAnsi="Arial" w:cs="Arial"/>
                <w:color w:val="000000"/>
                <w:sz w:val="18"/>
                <w:szCs w:val="18"/>
                <w:lang w:val="es-CO" w:eastAsia="es-CO"/>
              </w:rPr>
            </w:pPr>
            <w:r w:rsidRPr="00756D51">
              <w:rPr>
                <w:rFonts w:ascii="Arial" w:hAnsi="Arial" w:cs="Arial"/>
                <w:b/>
                <w:bCs/>
                <w:color w:val="000000"/>
                <w:sz w:val="18"/>
                <w:szCs w:val="18"/>
                <w:lang w:eastAsia="es-CO"/>
              </w:rPr>
              <w:t>Calidez</w:t>
            </w:r>
          </w:p>
        </w:tc>
        <w:tc>
          <w:tcPr>
            <w:tcW w:w="1679" w:type="dxa"/>
            <w:gridSpan w:val="2"/>
            <w:tcBorders>
              <w:top w:val="single" w:sz="8" w:space="0" w:color="auto"/>
              <w:left w:val="nil"/>
              <w:bottom w:val="single" w:sz="8" w:space="0" w:color="auto"/>
              <w:right w:val="single" w:sz="8" w:space="0" w:color="auto"/>
            </w:tcBorders>
            <w:shd w:val="clear" w:color="auto" w:fill="BDD6EE" w:themeFill="accent1" w:themeFillTint="66"/>
            <w:noWrap/>
            <w:tcMar>
              <w:top w:w="0" w:type="dxa"/>
              <w:left w:w="70" w:type="dxa"/>
              <w:bottom w:w="0" w:type="dxa"/>
              <w:right w:w="70" w:type="dxa"/>
            </w:tcMar>
            <w:vAlign w:val="bottom"/>
            <w:hideMark/>
          </w:tcPr>
          <w:p w:rsidR="009E5693" w:rsidRPr="00756D51" w:rsidRDefault="009E5693" w:rsidP="009E5693">
            <w:pPr>
              <w:jc w:val="center"/>
              <w:rPr>
                <w:rFonts w:ascii="Arial" w:hAnsi="Arial" w:cs="Arial"/>
                <w:color w:val="000000"/>
                <w:sz w:val="18"/>
                <w:szCs w:val="18"/>
                <w:lang w:val="es-CO" w:eastAsia="es-CO"/>
              </w:rPr>
            </w:pPr>
            <w:r w:rsidRPr="00756D51">
              <w:rPr>
                <w:rFonts w:ascii="Arial" w:hAnsi="Arial" w:cs="Arial"/>
                <w:b/>
                <w:bCs/>
                <w:color w:val="000000"/>
                <w:sz w:val="18"/>
                <w:szCs w:val="18"/>
                <w:lang w:eastAsia="es-CO"/>
              </w:rPr>
              <w:t>Oportunidad</w:t>
            </w:r>
          </w:p>
        </w:tc>
      </w:tr>
      <w:tr w:rsidR="009E5693" w:rsidRPr="00756D51" w:rsidTr="00B13626">
        <w:trPr>
          <w:trHeight w:val="285"/>
        </w:trPr>
        <w:tc>
          <w:tcPr>
            <w:tcW w:w="1326" w:type="dxa"/>
            <w:vMerge w:val="restart"/>
            <w:tcBorders>
              <w:top w:val="nil"/>
              <w:left w:val="single" w:sz="8" w:space="0" w:color="auto"/>
              <w:bottom w:val="single" w:sz="8" w:space="0" w:color="000000"/>
              <w:right w:val="single" w:sz="8" w:space="0" w:color="auto"/>
            </w:tcBorders>
            <w:shd w:val="clear" w:color="auto" w:fill="FFFFFF"/>
            <w:noWrap/>
            <w:tcMar>
              <w:top w:w="0" w:type="dxa"/>
              <w:left w:w="70" w:type="dxa"/>
              <w:bottom w:w="0" w:type="dxa"/>
              <w:right w:w="70" w:type="dxa"/>
            </w:tcMar>
            <w:vAlign w:val="center"/>
            <w:hideMark/>
          </w:tcPr>
          <w:p w:rsidR="009E5693" w:rsidRPr="00756D51" w:rsidRDefault="004C73CE" w:rsidP="009E5693">
            <w:pPr>
              <w:jc w:val="center"/>
              <w:rPr>
                <w:rFonts w:ascii="Arial" w:hAnsi="Arial" w:cs="Arial"/>
                <w:color w:val="000000"/>
                <w:sz w:val="18"/>
                <w:szCs w:val="18"/>
                <w:lang w:val="es-CO" w:eastAsia="es-CO"/>
              </w:rPr>
            </w:pPr>
            <w:r>
              <w:rPr>
                <w:rFonts w:ascii="Arial" w:hAnsi="Arial" w:cs="Arial"/>
                <w:color w:val="000000"/>
                <w:sz w:val="18"/>
                <w:szCs w:val="18"/>
                <w:lang w:eastAsia="es-CO"/>
              </w:rPr>
              <w:t>67</w:t>
            </w:r>
          </w:p>
        </w:tc>
        <w:tc>
          <w:tcPr>
            <w:tcW w:w="1202"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9E5693" w:rsidRPr="00756D51" w:rsidRDefault="009E5693" w:rsidP="009E5693">
            <w:pPr>
              <w:jc w:val="center"/>
              <w:rPr>
                <w:rFonts w:ascii="Arial" w:hAnsi="Arial" w:cs="Arial"/>
                <w:color w:val="000000"/>
                <w:sz w:val="18"/>
                <w:szCs w:val="18"/>
                <w:lang w:val="es-CO" w:eastAsia="es-CO"/>
              </w:rPr>
            </w:pPr>
            <w:r w:rsidRPr="00756D51">
              <w:rPr>
                <w:rFonts w:ascii="Arial" w:hAnsi="Arial" w:cs="Arial"/>
                <w:color w:val="000000"/>
                <w:sz w:val="18"/>
                <w:szCs w:val="18"/>
                <w:lang w:eastAsia="es-CO"/>
              </w:rPr>
              <w:t>SI</w:t>
            </w:r>
          </w:p>
        </w:tc>
        <w:tc>
          <w:tcPr>
            <w:tcW w:w="931"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9E5693" w:rsidRPr="00756D51" w:rsidRDefault="009E5693" w:rsidP="009E5693">
            <w:pPr>
              <w:jc w:val="center"/>
              <w:rPr>
                <w:rFonts w:ascii="Arial" w:hAnsi="Arial" w:cs="Arial"/>
                <w:color w:val="000000"/>
                <w:sz w:val="18"/>
                <w:szCs w:val="18"/>
                <w:lang w:val="es-CO" w:eastAsia="es-CO"/>
              </w:rPr>
            </w:pPr>
            <w:r w:rsidRPr="00756D51">
              <w:rPr>
                <w:rFonts w:ascii="Arial" w:hAnsi="Arial" w:cs="Arial"/>
                <w:color w:val="000000"/>
                <w:sz w:val="18"/>
                <w:szCs w:val="18"/>
                <w:lang w:eastAsia="es-CO"/>
              </w:rPr>
              <w:t>NO</w:t>
            </w:r>
          </w:p>
        </w:tc>
        <w:tc>
          <w:tcPr>
            <w:tcW w:w="877"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9E5693" w:rsidRPr="00756D51" w:rsidRDefault="009E5693" w:rsidP="009E5693">
            <w:pPr>
              <w:jc w:val="center"/>
              <w:rPr>
                <w:rFonts w:ascii="Arial" w:hAnsi="Arial" w:cs="Arial"/>
                <w:color w:val="000000"/>
                <w:sz w:val="18"/>
                <w:szCs w:val="18"/>
                <w:lang w:val="es-CO" w:eastAsia="es-CO"/>
              </w:rPr>
            </w:pPr>
            <w:r w:rsidRPr="00756D51">
              <w:rPr>
                <w:rFonts w:ascii="Arial" w:hAnsi="Arial" w:cs="Arial"/>
                <w:color w:val="000000"/>
                <w:sz w:val="18"/>
                <w:szCs w:val="18"/>
                <w:lang w:eastAsia="es-CO"/>
              </w:rPr>
              <w:t>SI</w:t>
            </w:r>
          </w:p>
        </w:tc>
        <w:tc>
          <w:tcPr>
            <w:tcW w:w="1109"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9E5693" w:rsidRPr="00756D51" w:rsidRDefault="009E5693" w:rsidP="009E5693">
            <w:pPr>
              <w:jc w:val="center"/>
              <w:rPr>
                <w:rFonts w:ascii="Arial" w:hAnsi="Arial" w:cs="Arial"/>
                <w:color w:val="000000"/>
                <w:sz w:val="18"/>
                <w:szCs w:val="18"/>
                <w:lang w:val="es-CO" w:eastAsia="es-CO"/>
              </w:rPr>
            </w:pPr>
            <w:r w:rsidRPr="00756D51">
              <w:rPr>
                <w:rFonts w:ascii="Arial" w:hAnsi="Arial" w:cs="Arial"/>
                <w:color w:val="000000"/>
                <w:sz w:val="18"/>
                <w:szCs w:val="18"/>
                <w:lang w:eastAsia="es-CO"/>
              </w:rPr>
              <w:t>NO</w:t>
            </w:r>
          </w:p>
        </w:tc>
        <w:tc>
          <w:tcPr>
            <w:tcW w:w="904"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9E5693" w:rsidRPr="00756D51" w:rsidRDefault="009E5693" w:rsidP="009E5693">
            <w:pPr>
              <w:jc w:val="center"/>
              <w:rPr>
                <w:rFonts w:ascii="Arial" w:hAnsi="Arial" w:cs="Arial"/>
                <w:color w:val="000000"/>
                <w:sz w:val="18"/>
                <w:szCs w:val="18"/>
                <w:lang w:val="es-CO" w:eastAsia="es-CO"/>
              </w:rPr>
            </w:pPr>
            <w:r w:rsidRPr="00756D51">
              <w:rPr>
                <w:rFonts w:ascii="Arial" w:hAnsi="Arial" w:cs="Arial"/>
                <w:color w:val="000000"/>
                <w:sz w:val="18"/>
                <w:szCs w:val="18"/>
                <w:lang w:eastAsia="es-CO"/>
              </w:rPr>
              <w:t>SI</w:t>
            </w:r>
          </w:p>
        </w:tc>
        <w:tc>
          <w:tcPr>
            <w:tcW w:w="904"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9E5693" w:rsidRPr="00756D51" w:rsidRDefault="009E5693" w:rsidP="009E5693">
            <w:pPr>
              <w:jc w:val="center"/>
              <w:rPr>
                <w:rFonts w:ascii="Arial" w:hAnsi="Arial" w:cs="Arial"/>
                <w:color w:val="000000"/>
                <w:sz w:val="18"/>
                <w:szCs w:val="18"/>
                <w:lang w:val="es-CO" w:eastAsia="es-CO"/>
              </w:rPr>
            </w:pPr>
            <w:r w:rsidRPr="00756D51">
              <w:rPr>
                <w:rFonts w:ascii="Arial" w:hAnsi="Arial" w:cs="Arial"/>
                <w:color w:val="000000"/>
                <w:sz w:val="18"/>
                <w:szCs w:val="18"/>
                <w:lang w:eastAsia="es-CO"/>
              </w:rPr>
              <w:t>NO</w:t>
            </w:r>
          </w:p>
        </w:tc>
        <w:tc>
          <w:tcPr>
            <w:tcW w:w="952"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9E5693" w:rsidRPr="00756D51" w:rsidRDefault="009E5693" w:rsidP="009E5693">
            <w:pPr>
              <w:jc w:val="center"/>
              <w:rPr>
                <w:rFonts w:ascii="Arial" w:hAnsi="Arial" w:cs="Arial"/>
                <w:color w:val="000000"/>
                <w:sz w:val="18"/>
                <w:szCs w:val="18"/>
                <w:lang w:val="es-CO" w:eastAsia="es-CO"/>
              </w:rPr>
            </w:pPr>
            <w:r w:rsidRPr="00756D51">
              <w:rPr>
                <w:rFonts w:ascii="Arial" w:hAnsi="Arial" w:cs="Arial"/>
                <w:color w:val="000000"/>
                <w:sz w:val="18"/>
                <w:szCs w:val="18"/>
                <w:lang w:eastAsia="es-CO"/>
              </w:rPr>
              <w:t>SI</w:t>
            </w:r>
          </w:p>
        </w:tc>
        <w:tc>
          <w:tcPr>
            <w:tcW w:w="72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9E5693" w:rsidRPr="00756D51" w:rsidRDefault="009E5693" w:rsidP="009E5693">
            <w:pPr>
              <w:jc w:val="center"/>
              <w:rPr>
                <w:rFonts w:ascii="Arial" w:hAnsi="Arial" w:cs="Arial"/>
                <w:color w:val="000000"/>
                <w:sz w:val="18"/>
                <w:szCs w:val="18"/>
                <w:lang w:val="es-CO" w:eastAsia="es-CO"/>
              </w:rPr>
            </w:pPr>
            <w:r w:rsidRPr="00756D51">
              <w:rPr>
                <w:rFonts w:ascii="Arial" w:hAnsi="Arial" w:cs="Arial"/>
                <w:color w:val="000000"/>
                <w:sz w:val="18"/>
                <w:szCs w:val="18"/>
                <w:lang w:eastAsia="es-CO"/>
              </w:rPr>
              <w:t>NO</w:t>
            </w:r>
          </w:p>
        </w:tc>
      </w:tr>
      <w:tr w:rsidR="009E5693" w:rsidRPr="00756D51" w:rsidTr="00B13626">
        <w:trPr>
          <w:trHeight w:val="285"/>
        </w:trPr>
        <w:tc>
          <w:tcPr>
            <w:tcW w:w="0" w:type="auto"/>
            <w:vMerge/>
            <w:tcBorders>
              <w:top w:val="nil"/>
              <w:left w:val="single" w:sz="8" w:space="0" w:color="auto"/>
              <w:bottom w:val="single" w:sz="8" w:space="0" w:color="000000"/>
              <w:right w:val="single" w:sz="8" w:space="0" w:color="auto"/>
            </w:tcBorders>
            <w:shd w:val="clear" w:color="auto" w:fill="FFFFFF"/>
            <w:vAlign w:val="center"/>
            <w:hideMark/>
          </w:tcPr>
          <w:p w:rsidR="009E5693" w:rsidRPr="00756D51" w:rsidRDefault="009E5693" w:rsidP="009E5693">
            <w:pPr>
              <w:rPr>
                <w:rFonts w:ascii="Arial" w:hAnsi="Arial" w:cs="Arial"/>
                <w:color w:val="000000"/>
                <w:sz w:val="18"/>
                <w:szCs w:val="18"/>
                <w:lang w:val="es-CO" w:eastAsia="es-CO"/>
              </w:rPr>
            </w:pPr>
          </w:p>
        </w:tc>
        <w:tc>
          <w:tcPr>
            <w:tcW w:w="1202"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9E5693" w:rsidRPr="00756D51" w:rsidRDefault="00BB1470" w:rsidP="00BB1470">
            <w:pPr>
              <w:jc w:val="center"/>
              <w:rPr>
                <w:rFonts w:ascii="Arial" w:hAnsi="Arial" w:cs="Arial"/>
                <w:color w:val="000000"/>
                <w:sz w:val="18"/>
                <w:szCs w:val="18"/>
                <w:lang w:val="es-CO" w:eastAsia="es-CO"/>
              </w:rPr>
            </w:pPr>
            <w:r>
              <w:rPr>
                <w:rFonts w:ascii="Arial" w:hAnsi="Arial" w:cs="Arial"/>
                <w:color w:val="000000"/>
                <w:sz w:val="18"/>
                <w:szCs w:val="18"/>
                <w:lang w:eastAsia="es-CO"/>
              </w:rPr>
              <w:t>94</w:t>
            </w:r>
            <w:r w:rsidR="009E5693" w:rsidRPr="00756D51">
              <w:rPr>
                <w:rFonts w:ascii="Arial" w:hAnsi="Arial" w:cs="Arial"/>
                <w:color w:val="000000"/>
                <w:sz w:val="18"/>
                <w:szCs w:val="18"/>
                <w:lang w:eastAsia="es-CO"/>
              </w:rPr>
              <w:t>%</w:t>
            </w:r>
          </w:p>
        </w:tc>
        <w:tc>
          <w:tcPr>
            <w:tcW w:w="931"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9E5693" w:rsidRPr="00756D51" w:rsidRDefault="00BB1470" w:rsidP="00BB1470">
            <w:pPr>
              <w:jc w:val="center"/>
              <w:rPr>
                <w:rFonts w:ascii="Arial" w:hAnsi="Arial" w:cs="Arial"/>
                <w:color w:val="000000"/>
                <w:sz w:val="18"/>
                <w:szCs w:val="18"/>
                <w:lang w:val="es-CO" w:eastAsia="es-CO"/>
              </w:rPr>
            </w:pPr>
            <w:r>
              <w:rPr>
                <w:rFonts w:ascii="Arial" w:hAnsi="Arial" w:cs="Arial"/>
                <w:color w:val="000000"/>
                <w:sz w:val="18"/>
                <w:szCs w:val="18"/>
                <w:lang w:eastAsia="es-CO"/>
              </w:rPr>
              <w:t>6</w:t>
            </w:r>
            <w:r w:rsidR="009E5693" w:rsidRPr="00756D51">
              <w:rPr>
                <w:rFonts w:ascii="Arial" w:hAnsi="Arial" w:cs="Arial"/>
                <w:color w:val="000000"/>
                <w:sz w:val="18"/>
                <w:szCs w:val="18"/>
                <w:lang w:eastAsia="es-CO"/>
              </w:rPr>
              <w:t>%</w:t>
            </w:r>
          </w:p>
        </w:tc>
        <w:tc>
          <w:tcPr>
            <w:tcW w:w="877"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9E5693" w:rsidRPr="00756D51" w:rsidRDefault="00BB1470" w:rsidP="00BB1470">
            <w:pPr>
              <w:jc w:val="center"/>
              <w:rPr>
                <w:rFonts w:ascii="Arial" w:hAnsi="Arial" w:cs="Arial"/>
                <w:color w:val="000000"/>
                <w:sz w:val="18"/>
                <w:szCs w:val="18"/>
                <w:lang w:val="es-CO" w:eastAsia="es-CO"/>
              </w:rPr>
            </w:pPr>
            <w:r>
              <w:rPr>
                <w:rFonts w:ascii="Arial" w:hAnsi="Arial" w:cs="Arial"/>
                <w:color w:val="000000"/>
                <w:sz w:val="18"/>
                <w:szCs w:val="18"/>
                <w:lang w:eastAsia="es-CO"/>
              </w:rPr>
              <w:t>96</w:t>
            </w:r>
            <w:r w:rsidR="009E5693" w:rsidRPr="00756D51">
              <w:rPr>
                <w:rFonts w:ascii="Arial" w:hAnsi="Arial" w:cs="Arial"/>
                <w:color w:val="000000"/>
                <w:sz w:val="18"/>
                <w:szCs w:val="18"/>
                <w:lang w:eastAsia="es-CO"/>
              </w:rPr>
              <w:t>%</w:t>
            </w:r>
          </w:p>
        </w:tc>
        <w:tc>
          <w:tcPr>
            <w:tcW w:w="1109"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9E5693" w:rsidRPr="00756D51" w:rsidRDefault="00BB1470" w:rsidP="00BB1470">
            <w:pPr>
              <w:jc w:val="center"/>
              <w:rPr>
                <w:rFonts w:ascii="Arial" w:hAnsi="Arial" w:cs="Arial"/>
                <w:color w:val="000000"/>
                <w:sz w:val="18"/>
                <w:szCs w:val="18"/>
                <w:lang w:val="es-CO" w:eastAsia="es-CO"/>
              </w:rPr>
            </w:pPr>
            <w:r>
              <w:rPr>
                <w:rFonts w:ascii="Arial" w:hAnsi="Arial" w:cs="Arial"/>
                <w:color w:val="000000"/>
                <w:sz w:val="18"/>
                <w:szCs w:val="18"/>
                <w:lang w:eastAsia="es-CO"/>
              </w:rPr>
              <w:t>4</w:t>
            </w:r>
            <w:r w:rsidR="009E5693" w:rsidRPr="00756D51">
              <w:rPr>
                <w:rFonts w:ascii="Arial" w:hAnsi="Arial" w:cs="Arial"/>
                <w:color w:val="000000"/>
                <w:sz w:val="18"/>
                <w:szCs w:val="18"/>
                <w:lang w:eastAsia="es-CO"/>
              </w:rPr>
              <w:t>%</w:t>
            </w:r>
          </w:p>
        </w:tc>
        <w:tc>
          <w:tcPr>
            <w:tcW w:w="904"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9E5693" w:rsidRPr="00756D51" w:rsidRDefault="00BB1470" w:rsidP="009E5693">
            <w:pPr>
              <w:jc w:val="center"/>
              <w:rPr>
                <w:rFonts w:ascii="Arial" w:hAnsi="Arial" w:cs="Arial"/>
                <w:color w:val="000000"/>
                <w:sz w:val="18"/>
                <w:szCs w:val="18"/>
                <w:lang w:val="es-CO" w:eastAsia="es-CO"/>
              </w:rPr>
            </w:pPr>
            <w:r>
              <w:rPr>
                <w:rFonts w:ascii="Arial" w:hAnsi="Arial" w:cs="Arial"/>
                <w:color w:val="000000"/>
                <w:sz w:val="18"/>
                <w:szCs w:val="18"/>
                <w:lang w:eastAsia="es-CO"/>
              </w:rPr>
              <w:t>97</w:t>
            </w:r>
            <w:r w:rsidR="009E5693" w:rsidRPr="00756D51">
              <w:rPr>
                <w:rFonts w:ascii="Arial" w:hAnsi="Arial" w:cs="Arial"/>
                <w:color w:val="000000"/>
                <w:sz w:val="18"/>
                <w:szCs w:val="18"/>
                <w:lang w:eastAsia="es-CO"/>
              </w:rPr>
              <w:t>%</w:t>
            </w:r>
          </w:p>
        </w:tc>
        <w:tc>
          <w:tcPr>
            <w:tcW w:w="904"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9E5693" w:rsidRPr="00756D51" w:rsidRDefault="00BB1470" w:rsidP="009E5693">
            <w:pPr>
              <w:jc w:val="center"/>
              <w:rPr>
                <w:rFonts w:ascii="Arial" w:hAnsi="Arial" w:cs="Arial"/>
                <w:color w:val="000000"/>
                <w:sz w:val="18"/>
                <w:szCs w:val="18"/>
                <w:lang w:val="es-CO" w:eastAsia="es-CO"/>
              </w:rPr>
            </w:pPr>
            <w:r>
              <w:rPr>
                <w:rFonts w:ascii="Arial" w:hAnsi="Arial" w:cs="Arial"/>
                <w:color w:val="000000"/>
                <w:sz w:val="18"/>
                <w:szCs w:val="18"/>
                <w:lang w:eastAsia="es-CO"/>
              </w:rPr>
              <w:t>3</w:t>
            </w:r>
            <w:r w:rsidR="009E5693" w:rsidRPr="00756D51">
              <w:rPr>
                <w:rFonts w:ascii="Arial" w:hAnsi="Arial" w:cs="Arial"/>
                <w:color w:val="000000"/>
                <w:sz w:val="18"/>
                <w:szCs w:val="18"/>
                <w:lang w:eastAsia="es-CO"/>
              </w:rPr>
              <w:t>%</w:t>
            </w:r>
          </w:p>
        </w:tc>
        <w:tc>
          <w:tcPr>
            <w:tcW w:w="952"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9E5693" w:rsidRPr="00756D51" w:rsidRDefault="00BB1470" w:rsidP="009E5693">
            <w:pPr>
              <w:jc w:val="center"/>
              <w:rPr>
                <w:rFonts w:ascii="Arial" w:hAnsi="Arial" w:cs="Arial"/>
                <w:color w:val="000000"/>
                <w:sz w:val="18"/>
                <w:szCs w:val="18"/>
                <w:lang w:val="es-CO" w:eastAsia="es-CO"/>
              </w:rPr>
            </w:pPr>
            <w:r>
              <w:rPr>
                <w:rFonts w:ascii="Arial" w:hAnsi="Arial" w:cs="Arial"/>
                <w:color w:val="000000"/>
                <w:sz w:val="18"/>
                <w:szCs w:val="18"/>
                <w:lang w:eastAsia="es-CO"/>
              </w:rPr>
              <w:t>9</w:t>
            </w:r>
            <w:r w:rsidR="009E5693" w:rsidRPr="00756D51">
              <w:rPr>
                <w:rFonts w:ascii="Arial" w:hAnsi="Arial" w:cs="Arial"/>
                <w:color w:val="000000"/>
                <w:sz w:val="18"/>
                <w:szCs w:val="18"/>
                <w:lang w:eastAsia="es-CO"/>
              </w:rPr>
              <w:t>6%</w:t>
            </w:r>
          </w:p>
        </w:tc>
        <w:tc>
          <w:tcPr>
            <w:tcW w:w="72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9E5693" w:rsidRPr="00756D51" w:rsidRDefault="009E5693" w:rsidP="009E5693">
            <w:pPr>
              <w:jc w:val="center"/>
              <w:rPr>
                <w:rFonts w:ascii="Arial" w:hAnsi="Arial" w:cs="Arial"/>
                <w:color w:val="000000"/>
                <w:sz w:val="18"/>
                <w:szCs w:val="18"/>
                <w:lang w:val="es-CO" w:eastAsia="es-CO"/>
              </w:rPr>
            </w:pPr>
            <w:r w:rsidRPr="00756D51">
              <w:rPr>
                <w:rFonts w:ascii="Arial" w:hAnsi="Arial" w:cs="Arial"/>
                <w:color w:val="000000"/>
                <w:sz w:val="18"/>
                <w:szCs w:val="18"/>
                <w:lang w:eastAsia="es-CO"/>
              </w:rPr>
              <w:t>4%</w:t>
            </w:r>
          </w:p>
        </w:tc>
      </w:tr>
    </w:tbl>
    <w:p w:rsidR="00920BD0" w:rsidRPr="00756D51" w:rsidRDefault="00920BD0" w:rsidP="00920BD0">
      <w:pPr>
        <w:rPr>
          <w:rFonts w:ascii="Arial" w:hAnsi="Arial" w:cs="Arial"/>
          <w:i/>
          <w:sz w:val="16"/>
          <w:szCs w:val="16"/>
          <w:lang w:val="es-CO"/>
        </w:rPr>
      </w:pPr>
      <w:r>
        <w:rPr>
          <w:iCs/>
          <w:kern w:val="2"/>
          <w:sz w:val="22"/>
          <w:szCs w:val="22"/>
          <w:lang w:val="es-CO"/>
        </w:rPr>
        <w:t xml:space="preserve">                                       </w:t>
      </w:r>
      <w:r w:rsidRPr="00756D51">
        <w:rPr>
          <w:rFonts w:ascii="Arial" w:hAnsi="Arial" w:cs="Arial"/>
          <w:i/>
          <w:sz w:val="16"/>
          <w:szCs w:val="16"/>
          <w:lang w:val="es-CO"/>
        </w:rPr>
        <w:t xml:space="preserve">Fuente: </w:t>
      </w:r>
      <w:r>
        <w:rPr>
          <w:rFonts w:ascii="Arial" w:hAnsi="Arial" w:cs="Arial"/>
          <w:i/>
          <w:sz w:val="16"/>
          <w:szCs w:val="16"/>
          <w:lang w:val="es-CO"/>
        </w:rPr>
        <w:t>Bogotá te Escucha - Sistema Distrital de Quejas y Soluciones-</w:t>
      </w:r>
    </w:p>
    <w:p w:rsidR="00671A1E" w:rsidRPr="00756D51" w:rsidRDefault="00671A1E" w:rsidP="003C69DB">
      <w:pPr>
        <w:pStyle w:val="Encabezadodemensaje"/>
        <w:pBdr>
          <w:top w:val="none" w:sz="0" w:space="0" w:color="auto"/>
          <w:left w:val="none" w:sz="0" w:space="0" w:color="auto"/>
          <w:bottom w:val="none" w:sz="0" w:space="0" w:color="auto"/>
          <w:right w:val="none" w:sz="0" w:space="0" w:color="auto"/>
        </w:pBdr>
        <w:shd w:val="clear" w:color="auto" w:fill="auto"/>
        <w:ind w:left="708" w:firstLine="0"/>
        <w:jc w:val="both"/>
        <w:outlineLvl w:val="0"/>
        <w:rPr>
          <w:iCs w:val="0"/>
          <w:kern w:val="2"/>
          <w:position w:val="0"/>
          <w:sz w:val="22"/>
          <w:szCs w:val="22"/>
          <w:lang w:val="es-CO"/>
        </w:rPr>
      </w:pPr>
    </w:p>
    <w:p w:rsidR="00BB1470" w:rsidRDefault="00BB1470" w:rsidP="00BB1470">
      <w:pPr>
        <w:rPr>
          <w:noProof/>
        </w:rPr>
      </w:pPr>
    </w:p>
    <w:tbl>
      <w:tblPr>
        <w:tblStyle w:val="Tablaconcuadrcula"/>
        <w:tblW w:w="8978" w:type="dxa"/>
        <w:tblLook w:val="04A0"/>
      </w:tblPr>
      <w:tblGrid>
        <w:gridCol w:w="4489"/>
        <w:gridCol w:w="4489"/>
      </w:tblGrid>
      <w:tr w:rsidR="00BB1470" w:rsidTr="00920BD0">
        <w:trPr>
          <w:trHeight w:val="2602"/>
        </w:trPr>
        <w:tc>
          <w:tcPr>
            <w:tcW w:w="4489" w:type="dxa"/>
          </w:tcPr>
          <w:p w:rsidR="00BB1470" w:rsidRPr="00446AC1" w:rsidRDefault="00BB1470" w:rsidP="00852164">
            <w:pPr>
              <w:rPr>
                <w:b/>
                <w:noProof/>
              </w:rPr>
            </w:pPr>
            <w:r w:rsidRPr="00446AC1">
              <w:rPr>
                <w:b/>
                <w:noProof/>
              </w:rPr>
              <w:t>Coherencia de la respuesta:</w:t>
            </w:r>
          </w:p>
          <w:p w:rsidR="00BB1470" w:rsidRDefault="00BB1470" w:rsidP="00852164">
            <w:pPr>
              <w:jc w:val="center"/>
              <w:rPr>
                <w:noProof/>
              </w:rPr>
            </w:pPr>
            <w:r w:rsidRPr="009C6BF9">
              <w:rPr>
                <w:noProof/>
                <w:lang w:val="es-CO" w:eastAsia="es-CO"/>
              </w:rPr>
              <w:drawing>
                <wp:inline distT="0" distB="0" distL="0" distR="0">
                  <wp:extent cx="2248662" cy="1464115"/>
                  <wp:effectExtent l="19050" t="0" r="0" b="0"/>
                  <wp:docPr id="1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herencia.png"/>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58292" cy="1470385"/>
                          </a:xfrm>
                          <a:prstGeom prst="rect">
                            <a:avLst/>
                          </a:prstGeom>
                        </pic:spPr>
                      </pic:pic>
                    </a:graphicData>
                  </a:graphic>
                </wp:inline>
              </w:drawing>
            </w:r>
          </w:p>
        </w:tc>
        <w:tc>
          <w:tcPr>
            <w:tcW w:w="4489" w:type="dxa"/>
          </w:tcPr>
          <w:p w:rsidR="00BB1470" w:rsidRDefault="00BB1470" w:rsidP="00852164">
            <w:pPr>
              <w:rPr>
                <w:noProof/>
              </w:rPr>
            </w:pPr>
            <w:r w:rsidRPr="00446AC1">
              <w:rPr>
                <w:b/>
                <w:noProof/>
              </w:rPr>
              <w:t>Claridad de la respuesta:</w:t>
            </w:r>
          </w:p>
          <w:p w:rsidR="00BB1470" w:rsidRDefault="00BB1470" w:rsidP="00852164">
            <w:pPr>
              <w:jc w:val="center"/>
              <w:rPr>
                <w:noProof/>
              </w:rPr>
            </w:pPr>
            <w:r w:rsidRPr="009C6BF9">
              <w:rPr>
                <w:noProof/>
                <w:lang w:val="es-CO" w:eastAsia="es-CO"/>
              </w:rPr>
              <w:drawing>
                <wp:inline distT="0" distB="0" distL="0" distR="0">
                  <wp:extent cx="2504355" cy="1499616"/>
                  <wp:effectExtent l="19050" t="0" r="0" b="0"/>
                  <wp:docPr id="1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laridad.png"/>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13183" cy="1504902"/>
                          </a:xfrm>
                          <a:prstGeom prst="rect">
                            <a:avLst/>
                          </a:prstGeom>
                        </pic:spPr>
                      </pic:pic>
                    </a:graphicData>
                  </a:graphic>
                </wp:inline>
              </w:drawing>
            </w:r>
          </w:p>
        </w:tc>
      </w:tr>
      <w:tr w:rsidR="00BB1470" w:rsidTr="00920BD0">
        <w:trPr>
          <w:trHeight w:val="2518"/>
        </w:trPr>
        <w:tc>
          <w:tcPr>
            <w:tcW w:w="4489" w:type="dxa"/>
          </w:tcPr>
          <w:p w:rsidR="00BB1470" w:rsidRPr="00446AC1" w:rsidRDefault="00BB1470" w:rsidP="00852164">
            <w:pPr>
              <w:rPr>
                <w:b/>
                <w:noProof/>
              </w:rPr>
            </w:pPr>
            <w:r>
              <w:rPr>
                <w:b/>
                <w:noProof/>
                <w:lang w:val="es-CO" w:eastAsia="es-CO"/>
              </w:rPr>
              <w:drawing>
                <wp:anchor distT="0" distB="0" distL="114300" distR="114300" simplePos="0" relativeHeight="251658240" behindDoc="0" locked="0" layoutInCell="1" allowOverlap="1">
                  <wp:simplePos x="0" y="0"/>
                  <wp:positionH relativeFrom="column">
                    <wp:posOffset>243205</wp:posOffset>
                  </wp:positionH>
                  <wp:positionV relativeFrom="paragraph">
                    <wp:posOffset>314325</wp:posOffset>
                  </wp:positionV>
                  <wp:extent cx="2209165" cy="1377315"/>
                  <wp:effectExtent l="19050" t="0" r="635" b="0"/>
                  <wp:wrapSquare wrapText="bothSides"/>
                  <wp:docPr id="2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portunidad.png"/>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09165" cy="1377315"/>
                          </a:xfrm>
                          <a:prstGeom prst="rect">
                            <a:avLst/>
                          </a:prstGeom>
                        </pic:spPr>
                      </pic:pic>
                    </a:graphicData>
                  </a:graphic>
                </wp:anchor>
              </w:drawing>
            </w:r>
            <w:r w:rsidRPr="00446AC1">
              <w:rPr>
                <w:b/>
                <w:noProof/>
              </w:rPr>
              <w:t>Oportunidad de la respuesta:</w:t>
            </w:r>
          </w:p>
          <w:p w:rsidR="00BB1470" w:rsidRDefault="00BB1470" w:rsidP="00852164">
            <w:pPr>
              <w:jc w:val="center"/>
              <w:rPr>
                <w:noProof/>
              </w:rPr>
            </w:pPr>
          </w:p>
        </w:tc>
        <w:tc>
          <w:tcPr>
            <w:tcW w:w="4489" w:type="dxa"/>
          </w:tcPr>
          <w:p w:rsidR="00BB1470" w:rsidRDefault="00BB1470" w:rsidP="00852164">
            <w:pPr>
              <w:rPr>
                <w:b/>
                <w:noProof/>
              </w:rPr>
            </w:pPr>
            <w:r>
              <w:rPr>
                <w:b/>
                <w:noProof/>
                <w:lang w:val="es-CO" w:eastAsia="es-CO"/>
              </w:rPr>
              <w:drawing>
                <wp:anchor distT="0" distB="0" distL="114300" distR="114300" simplePos="0" relativeHeight="251656192" behindDoc="0" locked="0" layoutInCell="1" allowOverlap="1">
                  <wp:simplePos x="0" y="0"/>
                  <wp:positionH relativeFrom="column">
                    <wp:posOffset>209550</wp:posOffset>
                  </wp:positionH>
                  <wp:positionV relativeFrom="paragraph">
                    <wp:posOffset>271780</wp:posOffset>
                  </wp:positionV>
                  <wp:extent cx="2272665" cy="1419860"/>
                  <wp:effectExtent l="19050" t="0" r="0" b="0"/>
                  <wp:wrapSquare wrapText="bothSides"/>
                  <wp:docPr id="2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lidez.png"/>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72665" cy="1419860"/>
                          </a:xfrm>
                          <a:prstGeom prst="rect">
                            <a:avLst/>
                          </a:prstGeom>
                        </pic:spPr>
                      </pic:pic>
                    </a:graphicData>
                  </a:graphic>
                </wp:anchor>
              </w:drawing>
            </w:r>
            <w:r>
              <w:rPr>
                <w:b/>
                <w:noProof/>
              </w:rPr>
              <w:t>Ca</w:t>
            </w:r>
            <w:r w:rsidRPr="00446AC1">
              <w:rPr>
                <w:b/>
                <w:noProof/>
              </w:rPr>
              <w:t>lidez de la respuesta:</w:t>
            </w:r>
          </w:p>
          <w:p w:rsidR="00BB1470" w:rsidRDefault="00BB1470" w:rsidP="00852164">
            <w:pPr>
              <w:jc w:val="center"/>
              <w:rPr>
                <w:noProof/>
              </w:rPr>
            </w:pPr>
          </w:p>
        </w:tc>
      </w:tr>
    </w:tbl>
    <w:p w:rsidR="00BB1470" w:rsidRPr="00756D51" w:rsidRDefault="00920BD0" w:rsidP="00BB1470">
      <w:pPr>
        <w:rPr>
          <w:rFonts w:ascii="Arial" w:hAnsi="Arial" w:cs="Arial"/>
          <w:i/>
          <w:sz w:val="16"/>
          <w:szCs w:val="16"/>
          <w:lang w:val="es-CO"/>
        </w:rPr>
      </w:pPr>
      <w:r>
        <w:rPr>
          <w:rFonts w:ascii="Arial" w:hAnsi="Arial" w:cs="Arial"/>
          <w:i/>
          <w:sz w:val="16"/>
          <w:szCs w:val="16"/>
          <w:lang w:val="es-CO"/>
        </w:rPr>
        <w:t xml:space="preserve">                                     </w:t>
      </w:r>
      <w:r w:rsidR="00BB1470" w:rsidRPr="00756D51">
        <w:rPr>
          <w:rFonts w:ascii="Arial" w:hAnsi="Arial" w:cs="Arial"/>
          <w:i/>
          <w:sz w:val="16"/>
          <w:szCs w:val="16"/>
          <w:lang w:val="es-CO"/>
        </w:rPr>
        <w:t xml:space="preserve">Fuente: </w:t>
      </w:r>
      <w:r w:rsidR="00BB1470">
        <w:rPr>
          <w:rFonts w:ascii="Arial" w:hAnsi="Arial" w:cs="Arial"/>
          <w:i/>
          <w:sz w:val="16"/>
          <w:szCs w:val="16"/>
          <w:lang w:val="es-CO"/>
        </w:rPr>
        <w:t>Bogotá te Escucha - Sistema Distrital de Quejas y Soluciones-</w:t>
      </w:r>
    </w:p>
    <w:p w:rsidR="00BB1470" w:rsidRDefault="00BB1470" w:rsidP="00BB1470">
      <w:pPr>
        <w:rPr>
          <w:noProof/>
          <w:lang w:val="es-CO"/>
        </w:rPr>
      </w:pPr>
    </w:p>
    <w:p w:rsidR="004C7B64" w:rsidRDefault="004C7B64" w:rsidP="00920BD0">
      <w:pPr>
        <w:jc w:val="both"/>
        <w:rPr>
          <w:rFonts w:ascii="Arial" w:hAnsi="Arial" w:cs="Arial"/>
          <w:color w:val="000000"/>
          <w:sz w:val="22"/>
          <w:szCs w:val="22"/>
          <w:lang w:val="es-CO"/>
        </w:rPr>
      </w:pPr>
    </w:p>
    <w:p w:rsidR="00920BD0" w:rsidRPr="00756D51" w:rsidRDefault="00920BD0" w:rsidP="00920BD0">
      <w:pPr>
        <w:jc w:val="both"/>
        <w:rPr>
          <w:rFonts w:ascii="Arial" w:hAnsi="Arial" w:cs="Arial"/>
          <w:color w:val="000000"/>
          <w:sz w:val="22"/>
          <w:szCs w:val="22"/>
          <w:lang w:val="es-CO"/>
        </w:rPr>
      </w:pPr>
      <w:r w:rsidRPr="00756D51">
        <w:rPr>
          <w:rFonts w:ascii="Arial" w:hAnsi="Arial" w:cs="Arial"/>
          <w:color w:val="000000"/>
          <w:sz w:val="22"/>
          <w:szCs w:val="22"/>
          <w:lang w:val="es-CO"/>
        </w:rPr>
        <w:t>En</w:t>
      </w:r>
      <w:r w:rsidR="00433505">
        <w:rPr>
          <w:rFonts w:ascii="Arial" w:hAnsi="Arial" w:cs="Arial"/>
          <w:color w:val="000000"/>
          <w:sz w:val="22"/>
          <w:szCs w:val="22"/>
          <w:lang w:val="es-CO"/>
        </w:rPr>
        <w:t xml:space="preserve"> la tabla </w:t>
      </w:r>
      <w:r w:rsidR="00B13626">
        <w:rPr>
          <w:rFonts w:ascii="Arial" w:hAnsi="Arial" w:cs="Arial"/>
          <w:color w:val="000000"/>
          <w:sz w:val="22"/>
          <w:szCs w:val="22"/>
          <w:lang w:val="es-CO"/>
        </w:rPr>
        <w:t>y</w:t>
      </w:r>
      <w:r w:rsidR="00603BFA">
        <w:rPr>
          <w:rFonts w:ascii="Arial" w:hAnsi="Arial" w:cs="Arial"/>
          <w:color w:val="000000"/>
          <w:sz w:val="22"/>
          <w:szCs w:val="22"/>
          <w:lang w:val="es-CO"/>
        </w:rPr>
        <w:t xml:space="preserve"> gráfica </w:t>
      </w:r>
      <w:r w:rsidR="00B13626">
        <w:rPr>
          <w:rFonts w:ascii="Arial" w:hAnsi="Arial" w:cs="Arial"/>
          <w:color w:val="000000"/>
          <w:sz w:val="22"/>
          <w:szCs w:val="22"/>
          <w:lang w:val="es-CO"/>
        </w:rPr>
        <w:t xml:space="preserve"> anterior, </w:t>
      </w:r>
      <w:r w:rsidR="00603BFA" w:rsidRPr="00756D51">
        <w:rPr>
          <w:rFonts w:ascii="Arial" w:hAnsi="Arial" w:cs="Arial"/>
          <w:color w:val="000000"/>
          <w:sz w:val="22"/>
          <w:szCs w:val="22"/>
          <w:lang w:val="es-CO"/>
        </w:rPr>
        <w:t>se</w:t>
      </w:r>
      <w:r w:rsidRPr="00756D51">
        <w:rPr>
          <w:rFonts w:ascii="Arial" w:hAnsi="Arial" w:cs="Arial"/>
          <w:color w:val="000000"/>
          <w:sz w:val="22"/>
          <w:szCs w:val="22"/>
          <w:lang w:val="es-CO"/>
        </w:rPr>
        <w:t xml:space="preserve"> </w:t>
      </w:r>
      <w:r w:rsidR="001C3054">
        <w:rPr>
          <w:rFonts w:ascii="Arial" w:hAnsi="Arial" w:cs="Arial"/>
          <w:color w:val="000000"/>
          <w:sz w:val="22"/>
          <w:szCs w:val="22"/>
          <w:lang w:val="es-CO"/>
        </w:rPr>
        <w:t>presentan</w:t>
      </w:r>
      <w:r w:rsidR="00603BFA">
        <w:rPr>
          <w:rFonts w:ascii="Arial" w:hAnsi="Arial" w:cs="Arial"/>
          <w:color w:val="000000"/>
          <w:sz w:val="22"/>
          <w:szCs w:val="22"/>
          <w:lang w:val="es-CO"/>
        </w:rPr>
        <w:t xml:space="preserve"> los porcentajes alcanzados a nivel general por cada uno de los criterios evaluados en las respuestas definitivas de la muestra, en la cual </w:t>
      </w:r>
      <w:r w:rsidR="00EE11F7">
        <w:rPr>
          <w:rFonts w:ascii="Arial" w:hAnsi="Arial" w:cs="Arial"/>
          <w:color w:val="000000"/>
          <w:sz w:val="22"/>
          <w:szCs w:val="22"/>
          <w:lang w:val="es-CO"/>
        </w:rPr>
        <w:t xml:space="preserve"> </w:t>
      </w:r>
      <w:r w:rsidR="001C3054">
        <w:rPr>
          <w:rFonts w:ascii="Arial" w:hAnsi="Arial" w:cs="Arial"/>
          <w:color w:val="000000"/>
          <w:sz w:val="22"/>
          <w:szCs w:val="22"/>
          <w:lang w:val="es-CO"/>
        </w:rPr>
        <w:t xml:space="preserve"> </w:t>
      </w:r>
      <w:r w:rsidRPr="00756D51">
        <w:rPr>
          <w:rFonts w:ascii="Arial" w:hAnsi="Arial" w:cs="Arial"/>
          <w:color w:val="000000"/>
          <w:sz w:val="22"/>
          <w:szCs w:val="22"/>
          <w:lang w:val="es-CO"/>
        </w:rPr>
        <w:t xml:space="preserve">analizan las respuestas proyectadas por la entidad a la ciudadanía, identificando puntualmente aspectos a mejorar frente a los criterios que legalmente deben ser característicos de las respuestas definitivas, además de los diferentes aspectos relacionados con la operatividad del </w:t>
      </w:r>
      <w:r>
        <w:rPr>
          <w:rFonts w:ascii="Arial" w:hAnsi="Arial" w:cs="Arial"/>
          <w:color w:val="000000"/>
          <w:sz w:val="22"/>
          <w:szCs w:val="22"/>
          <w:lang w:val="es-CO"/>
        </w:rPr>
        <w:t>Bogotá te Escucha - Sistema Distrital de Quejas y Soluciones-</w:t>
      </w:r>
      <w:r w:rsidRPr="00756D51">
        <w:rPr>
          <w:rFonts w:ascii="Arial" w:hAnsi="Arial" w:cs="Arial"/>
          <w:color w:val="000000"/>
          <w:sz w:val="22"/>
          <w:szCs w:val="22"/>
          <w:lang w:val="es-CO"/>
        </w:rPr>
        <w:t>.</w:t>
      </w:r>
    </w:p>
    <w:p w:rsidR="00920BD0" w:rsidRDefault="00920BD0" w:rsidP="00920BD0">
      <w:pPr>
        <w:rPr>
          <w:noProof/>
        </w:rPr>
      </w:pPr>
    </w:p>
    <w:p w:rsidR="004C7B64" w:rsidRDefault="004C7B64" w:rsidP="00BB1470">
      <w:pPr>
        <w:jc w:val="both"/>
        <w:rPr>
          <w:rFonts w:ascii="Arial" w:hAnsi="Arial" w:cs="Arial"/>
          <w:b/>
          <w:noProof/>
          <w:sz w:val="22"/>
          <w:szCs w:val="22"/>
        </w:rPr>
      </w:pPr>
    </w:p>
    <w:p w:rsidR="00B13626" w:rsidRDefault="00B13626" w:rsidP="00BB1470">
      <w:pPr>
        <w:jc w:val="both"/>
        <w:rPr>
          <w:rFonts w:ascii="Arial" w:hAnsi="Arial" w:cs="Arial"/>
          <w:b/>
          <w:noProof/>
          <w:sz w:val="22"/>
          <w:szCs w:val="22"/>
        </w:rPr>
      </w:pPr>
    </w:p>
    <w:p w:rsidR="004C7B64" w:rsidRDefault="004C7B64" w:rsidP="00BB1470">
      <w:pPr>
        <w:jc w:val="both"/>
        <w:rPr>
          <w:rFonts w:ascii="Arial" w:hAnsi="Arial" w:cs="Arial"/>
          <w:b/>
          <w:noProof/>
          <w:sz w:val="22"/>
          <w:szCs w:val="22"/>
        </w:rPr>
      </w:pPr>
    </w:p>
    <w:p w:rsidR="00BB1470" w:rsidRPr="00B13626" w:rsidRDefault="00B13626" w:rsidP="00BB1470">
      <w:pPr>
        <w:jc w:val="both"/>
        <w:rPr>
          <w:rFonts w:ascii="Arial" w:hAnsi="Arial" w:cs="Arial"/>
          <w:b/>
          <w:noProof/>
          <w:sz w:val="22"/>
          <w:szCs w:val="22"/>
        </w:rPr>
      </w:pPr>
      <w:r>
        <w:rPr>
          <w:rFonts w:ascii="Arial" w:hAnsi="Arial" w:cs="Arial"/>
          <w:b/>
          <w:noProof/>
          <w:sz w:val="22"/>
          <w:szCs w:val="22"/>
        </w:rPr>
        <w:t>Seguimiento a la publicació</w:t>
      </w:r>
      <w:r w:rsidR="00BB1470" w:rsidRPr="00B13626">
        <w:rPr>
          <w:rFonts w:ascii="Arial" w:hAnsi="Arial" w:cs="Arial"/>
          <w:b/>
          <w:noProof/>
          <w:sz w:val="22"/>
          <w:szCs w:val="22"/>
        </w:rPr>
        <w:t>n de avisos:</w:t>
      </w:r>
    </w:p>
    <w:p w:rsidR="00920BD0" w:rsidRPr="005D1C8A" w:rsidRDefault="00920BD0" w:rsidP="00BB1470">
      <w:pPr>
        <w:jc w:val="both"/>
        <w:rPr>
          <w:rFonts w:ascii="Arial" w:hAnsi="Arial" w:cs="Arial"/>
          <w:b/>
          <w:sz w:val="22"/>
          <w:szCs w:val="22"/>
          <w:highlight w:val="yellow"/>
        </w:rPr>
      </w:pPr>
    </w:p>
    <w:p w:rsidR="00BB1470" w:rsidRPr="00B13626" w:rsidRDefault="00BB1470" w:rsidP="00BB1470">
      <w:pPr>
        <w:jc w:val="both"/>
        <w:rPr>
          <w:rFonts w:ascii="Arial" w:hAnsi="Arial" w:cs="Arial"/>
          <w:noProof/>
          <w:sz w:val="22"/>
          <w:szCs w:val="22"/>
        </w:rPr>
      </w:pPr>
      <w:r w:rsidRPr="00B13626">
        <w:rPr>
          <w:rFonts w:ascii="Arial" w:hAnsi="Arial" w:cs="Arial"/>
          <w:noProof/>
          <w:sz w:val="22"/>
          <w:szCs w:val="22"/>
        </w:rPr>
        <w:t xml:space="preserve">Durante la vigencia  del  tercer trimestre (julio, agosto, septiembre) se identificó, que las dependencias que no publicaron el aviso de conformidad al procedimiento del trámite de requerimientos ciudadanos fueron:  Subdireccciones Locales  Usme – Sumapaz, Tunjuelito, San Cristóbal, Ciudad Bolívar, Kennedy,   Dirección Poblacional </w:t>
      </w:r>
      <w:r w:rsidR="00B13626">
        <w:rPr>
          <w:rFonts w:ascii="Arial" w:hAnsi="Arial" w:cs="Arial"/>
          <w:noProof/>
          <w:sz w:val="22"/>
          <w:szCs w:val="22"/>
        </w:rPr>
        <w:t>-</w:t>
      </w:r>
      <w:r w:rsidRPr="00B13626">
        <w:rPr>
          <w:rFonts w:ascii="Arial" w:hAnsi="Arial" w:cs="Arial"/>
          <w:noProof/>
          <w:sz w:val="22"/>
          <w:szCs w:val="22"/>
        </w:rPr>
        <w:t>Proyecto 1113; Subdirección Técnica para la Vejez.</w:t>
      </w:r>
    </w:p>
    <w:p w:rsidR="00BB1470" w:rsidRPr="005D1C8A" w:rsidRDefault="00BB1470" w:rsidP="00BB1470">
      <w:pPr>
        <w:jc w:val="both"/>
        <w:rPr>
          <w:b/>
          <w:noProof/>
          <w:highlight w:val="yellow"/>
        </w:rPr>
      </w:pPr>
    </w:p>
    <w:p w:rsidR="00BB1470" w:rsidRPr="00B13626" w:rsidRDefault="00BB1470" w:rsidP="00BB1470">
      <w:pPr>
        <w:jc w:val="both"/>
        <w:rPr>
          <w:rFonts w:ascii="Arial" w:hAnsi="Arial" w:cs="Arial"/>
          <w:b/>
          <w:noProof/>
          <w:sz w:val="22"/>
          <w:szCs w:val="22"/>
        </w:rPr>
      </w:pPr>
      <w:r w:rsidRPr="00B13626">
        <w:rPr>
          <w:rFonts w:ascii="Arial" w:hAnsi="Arial" w:cs="Arial"/>
          <w:b/>
          <w:noProof/>
          <w:sz w:val="22"/>
          <w:szCs w:val="22"/>
        </w:rPr>
        <w:t>Seguimiento a la clasificación por tipologia:</w:t>
      </w:r>
    </w:p>
    <w:p w:rsidR="004C7B64" w:rsidRPr="00B13626" w:rsidRDefault="004C7B64" w:rsidP="00BB1470">
      <w:pPr>
        <w:jc w:val="both"/>
        <w:rPr>
          <w:b/>
          <w:noProof/>
        </w:rPr>
      </w:pPr>
    </w:p>
    <w:p w:rsidR="00BB1470" w:rsidRPr="005D1C8A" w:rsidRDefault="00BB1470" w:rsidP="00BB1470">
      <w:pPr>
        <w:jc w:val="both"/>
        <w:rPr>
          <w:rFonts w:ascii="Arial" w:hAnsi="Arial" w:cs="Arial"/>
          <w:noProof/>
          <w:sz w:val="22"/>
          <w:szCs w:val="22"/>
        </w:rPr>
      </w:pPr>
      <w:r w:rsidRPr="00B13626">
        <w:rPr>
          <w:rFonts w:ascii="Arial" w:hAnsi="Arial" w:cs="Arial"/>
          <w:noProof/>
          <w:sz w:val="22"/>
          <w:szCs w:val="22"/>
        </w:rPr>
        <w:t xml:space="preserve">Durante la vigencia  del  tercer trimestre (julio, </w:t>
      </w:r>
      <w:r w:rsidR="00B13626">
        <w:rPr>
          <w:rFonts w:ascii="Arial" w:hAnsi="Arial" w:cs="Arial"/>
          <w:noProof/>
          <w:sz w:val="22"/>
          <w:szCs w:val="22"/>
        </w:rPr>
        <w:t>agosto, septiembre) se evidenció</w:t>
      </w:r>
      <w:r w:rsidRPr="00B13626">
        <w:rPr>
          <w:rFonts w:ascii="Arial" w:hAnsi="Arial" w:cs="Arial"/>
          <w:noProof/>
          <w:sz w:val="22"/>
          <w:szCs w:val="22"/>
        </w:rPr>
        <w:t>, que las dependencias</w:t>
      </w:r>
      <w:r w:rsidR="00B13626">
        <w:rPr>
          <w:rFonts w:ascii="Arial" w:hAnsi="Arial" w:cs="Arial"/>
          <w:noProof/>
          <w:sz w:val="22"/>
          <w:szCs w:val="22"/>
        </w:rPr>
        <w:t xml:space="preserve"> que no clasificaron bien por tipologí</w:t>
      </w:r>
      <w:r w:rsidRPr="00B13626">
        <w:rPr>
          <w:rFonts w:ascii="Arial" w:hAnsi="Arial" w:cs="Arial"/>
          <w:noProof/>
          <w:sz w:val="22"/>
          <w:szCs w:val="22"/>
        </w:rPr>
        <w:t xml:space="preserve">a fueron las Subdirecciones locales de San Cristóbal, Martires, Kennedy, Fontibón, Subdirección </w:t>
      </w:r>
      <w:r w:rsidR="00B13626">
        <w:rPr>
          <w:rFonts w:ascii="Arial" w:hAnsi="Arial" w:cs="Arial"/>
          <w:noProof/>
          <w:sz w:val="22"/>
          <w:szCs w:val="22"/>
        </w:rPr>
        <w:t>técnica para la A</w:t>
      </w:r>
      <w:r w:rsidRPr="00B13626">
        <w:rPr>
          <w:rFonts w:ascii="Arial" w:hAnsi="Arial" w:cs="Arial"/>
          <w:noProof/>
          <w:sz w:val="22"/>
          <w:szCs w:val="22"/>
        </w:rPr>
        <w:t>dultez, Oficina Asesora de Asuntos Disciplinario</w:t>
      </w:r>
      <w:r w:rsidR="00B13626">
        <w:rPr>
          <w:rFonts w:ascii="Arial" w:hAnsi="Arial" w:cs="Arial"/>
          <w:noProof/>
          <w:sz w:val="22"/>
          <w:szCs w:val="22"/>
        </w:rPr>
        <w:t>s</w:t>
      </w:r>
      <w:r w:rsidR="00AB3A53">
        <w:rPr>
          <w:rFonts w:ascii="Arial" w:hAnsi="Arial" w:cs="Arial"/>
          <w:noProof/>
          <w:sz w:val="22"/>
          <w:szCs w:val="22"/>
        </w:rPr>
        <w:t>.</w:t>
      </w:r>
    </w:p>
    <w:p w:rsidR="00BB1470" w:rsidRPr="00BB1470" w:rsidRDefault="00BB1470" w:rsidP="003C69DB">
      <w:pPr>
        <w:pStyle w:val="Encabezadodemensaje"/>
        <w:pBdr>
          <w:top w:val="none" w:sz="0" w:space="0" w:color="auto"/>
          <w:left w:val="none" w:sz="0" w:space="0" w:color="auto"/>
          <w:bottom w:val="none" w:sz="0" w:space="0" w:color="auto"/>
          <w:right w:val="none" w:sz="0" w:space="0" w:color="auto"/>
        </w:pBdr>
        <w:shd w:val="clear" w:color="auto" w:fill="auto"/>
        <w:ind w:left="0" w:firstLine="0"/>
        <w:jc w:val="both"/>
        <w:outlineLvl w:val="0"/>
        <w:rPr>
          <w:iCs w:val="0"/>
          <w:kern w:val="2"/>
          <w:position w:val="0"/>
          <w:sz w:val="22"/>
          <w:szCs w:val="22"/>
          <w:lang w:val="es-ES"/>
        </w:rPr>
      </w:pPr>
    </w:p>
    <w:p w:rsidR="0093161F" w:rsidRPr="00756D51" w:rsidRDefault="0093161F" w:rsidP="003C69DB">
      <w:pPr>
        <w:pStyle w:val="Ttulo3"/>
        <w:rPr>
          <w:rFonts w:ascii="Arial" w:hAnsi="Arial" w:cs="Arial"/>
          <w:color w:val="1F4E79" w:themeColor="accent1" w:themeShade="80"/>
          <w:sz w:val="22"/>
          <w:szCs w:val="22"/>
          <w:lang w:val="es-CO"/>
        </w:rPr>
      </w:pPr>
      <w:bookmarkStart w:id="15" w:name="_Toc529875631"/>
      <w:r w:rsidRPr="00756D51">
        <w:rPr>
          <w:rFonts w:ascii="Arial" w:hAnsi="Arial" w:cs="Arial"/>
          <w:color w:val="1F4E79" w:themeColor="accent1" w:themeShade="80"/>
          <w:sz w:val="22"/>
          <w:szCs w:val="22"/>
          <w:lang w:val="es-CO"/>
        </w:rPr>
        <w:t>1.1</w:t>
      </w:r>
      <w:r w:rsidR="003D72FF" w:rsidRPr="00756D51">
        <w:rPr>
          <w:rFonts w:ascii="Arial" w:hAnsi="Arial" w:cs="Arial"/>
          <w:color w:val="1F4E79" w:themeColor="accent1" w:themeShade="80"/>
          <w:sz w:val="22"/>
          <w:szCs w:val="22"/>
          <w:lang w:val="es-CO"/>
        </w:rPr>
        <w:t>0.1</w:t>
      </w:r>
      <w:r w:rsidRPr="00756D51">
        <w:rPr>
          <w:rFonts w:ascii="Arial" w:hAnsi="Arial" w:cs="Arial"/>
          <w:color w:val="1F4E79" w:themeColor="accent1" w:themeShade="80"/>
          <w:sz w:val="22"/>
          <w:szCs w:val="22"/>
          <w:lang w:val="es-CO"/>
        </w:rPr>
        <w:t xml:space="preserve"> Estado de los requerimientos</w:t>
      </w:r>
      <w:bookmarkEnd w:id="15"/>
    </w:p>
    <w:p w:rsidR="00527897" w:rsidRPr="00756D51" w:rsidRDefault="00527897" w:rsidP="00527897">
      <w:pPr>
        <w:rPr>
          <w:rFonts w:ascii="Arial" w:hAnsi="Arial" w:cs="Arial"/>
          <w:lang w:val="es-CO"/>
        </w:rPr>
      </w:pPr>
    </w:p>
    <w:tbl>
      <w:tblPr>
        <w:tblW w:w="6400" w:type="dxa"/>
        <w:jc w:val="center"/>
        <w:tblCellMar>
          <w:left w:w="70" w:type="dxa"/>
          <w:right w:w="70" w:type="dxa"/>
        </w:tblCellMar>
        <w:tblLook w:val="04A0"/>
      </w:tblPr>
      <w:tblGrid>
        <w:gridCol w:w="3700"/>
        <w:gridCol w:w="2700"/>
      </w:tblGrid>
      <w:tr w:rsidR="00F718D9" w:rsidRPr="00F718D9" w:rsidTr="00F718D9">
        <w:trPr>
          <w:trHeight w:val="300"/>
          <w:jc w:val="center"/>
        </w:trPr>
        <w:tc>
          <w:tcPr>
            <w:tcW w:w="3700"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bottom"/>
            <w:hideMark/>
          </w:tcPr>
          <w:p w:rsidR="00F718D9" w:rsidRPr="00F718D9" w:rsidRDefault="00F718D9" w:rsidP="00F718D9">
            <w:pPr>
              <w:jc w:val="center"/>
              <w:rPr>
                <w:rFonts w:ascii="Calibri" w:hAnsi="Calibri"/>
                <w:b/>
                <w:bCs/>
                <w:color w:val="000000"/>
                <w:sz w:val="18"/>
                <w:szCs w:val="18"/>
                <w:lang w:val="es-CO" w:eastAsia="es-CO"/>
              </w:rPr>
            </w:pPr>
            <w:r w:rsidRPr="00F718D9">
              <w:rPr>
                <w:rFonts w:ascii="Calibri" w:hAnsi="Calibri"/>
                <w:b/>
                <w:bCs/>
                <w:color w:val="000000"/>
                <w:sz w:val="18"/>
                <w:szCs w:val="18"/>
                <w:lang w:val="es-CO" w:eastAsia="es-CO"/>
              </w:rPr>
              <w:t>ESTADO</w:t>
            </w:r>
          </w:p>
        </w:tc>
        <w:tc>
          <w:tcPr>
            <w:tcW w:w="2700" w:type="dxa"/>
            <w:tcBorders>
              <w:top w:val="single" w:sz="4" w:space="0" w:color="auto"/>
              <w:left w:val="nil"/>
              <w:bottom w:val="single" w:sz="4" w:space="0" w:color="auto"/>
              <w:right w:val="single" w:sz="4" w:space="0" w:color="auto"/>
            </w:tcBorders>
            <w:shd w:val="clear" w:color="auto" w:fill="9CC2E5" w:themeFill="accent1" w:themeFillTint="99"/>
            <w:noWrap/>
            <w:vAlign w:val="bottom"/>
            <w:hideMark/>
          </w:tcPr>
          <w:p w:rsidR="00F718D9" w:rsidRPr="00F718D9" w:rsidRDefault="00F718D9" w:rsidP="00F718D9">
            <w:pPr>
              <w:jc w:val="center"/>
              <w:rPr>
                <w:rFonts w:ascii="Calibri" w:hAnsi="Calibri"/>
                <w:b/>
                <w:bCs/>
                <w:color w:val="000000"/>
                <w:sz w:val="18"/>
                <w:szCs w:val="18"/>
                <w:lang w:val="es-CO" w:eastAsia="es-CO"/>
              </w:rPr>
            </w:pPr>
            <w:r w:rsidRPr="00F718D9">
              <w:rPr>
                <w:rFonts w:ascii="Calibri" w:hAnsi="Calibri"/>
                <w:b/>
                <w:bCs/>
                <w:color w:val="000000"/>
                <w:sz w:val="18"/>
                <w:szCs w:val="18"/>
                <w:lang w:val="es-CO" w:eastAsia="es-CO"/>
              </w:rPr>
              <w:t>TOTAL</w:t>
            </w:r>
          </w:p>
        </w:tc>
      </w:tr>
      <w:tr w:rsidR="00F718D9" w:rsidRPr="00F718D9" w:rsidTr="00F718D9">
        <w:trPr>
          <w:trHeight w:val="300"/>
          <w:jc w:val="center"/>
        </w:trPr>
        <w:tc>
          <w:tcPr>
            <w:tcW w:w="3700" w:type="dxa"/>
            <w:tcBorders>
              <w:top w:val="nil"/>
              <w:left w:val="single" w:sz="4" w:space="0" w:color="auto"/>
              <w:bottom w:val="single" w:sz="4" w:space="0" w:color="auto"/>
              <w:right w:val="single" w:sz="4" w:space="0" w:color="auto"/>
            </w:tcBorders>
            <w:shd w:val="clear" w:color="auto" w:fill="auto"/>
            <w:noWrap/>
            <w:vAlign w:val="bottom"/>
            <w:hideMark/>
          </w:tcPr>
          <w:p w:rsidR="00F718D9" w:rsidRPr="00F718D9" w:rsidRDefault="00F718D9" w:rsidP="00F718D9">
            <w:pPr>
              <w:rPr>
                <w:rFonts w:ascii="Calibri" w:hAnsi="Calibri"/>
                <w:color w:val="000000"/>
                <w:lang w:val="es-CO" w:eastAsia="es-CO"/>
              </w:rPr>
            </w:pPr>
            <w:r w:rsidRPr="00F718D9">
              <w:rPr>
                <w:rFonts w:ascii="Calibri" w:hAnsi="Calibri"/>
                <w:color w:val="000000"/>
                <w:sz w:val="22"/>
                <w:szCs w:val="22"/>
                <w:lang w:val="es-CO" w:eastAsia="es-CO"/>
              </w:rPr>
              <w:t>Solucionado - Por respuesta definitiva</w:t>
            </w:r>
          </w:p>
        </w:tc>
        <w:tc>
          <w:tcPr>
            <w:tcW w:w="2700" w:type="dxa"/>
            <w:tcBorders>
              <w:top w:val="nil"/>
              <w:left w:val="nil"/>
              <w:bottom w:val="single" w:sz="4" w:space="0" w:color="auto"/>
              <w:right w:val="single" w:sz="4" w:space="0" w:color="auto"/>
            </w:tcBorders>
            <w:shd w:val="clear" w:color="auto" w:fill="auto"/>
            <w:noWrap/>
            <w:vAlign w:val="bottom"/>
            <w:hideMark/>
          </w:tcPr>
          <w:p w:rsidR="00F718D9" w:rsidRPr="00F718D9" w:rsidRDefault="00F718D9" w:rsidP="00F718D9">
            <w:pPr>
              <w:jc w:val="right"/>
              <w:rPr>
                <w:rFonts w:ascii="Calibri" w:hAnsi="Calibri"/>
                <w:color w:val="000000"/>
                <w:lang w:val="es-CO" w:eastAsia="es-CO"/>
              </w:rPr>
            </w:pPr>
            <w:r w:rsidRPr="00F718D9">
              <w:rPr>
                <w:rFonts w:ascii="Calibri" w:hAnsi="Calibri"/>
                <w:color w:val="000000"/>
                <w:sz w:val="22"/>
                <w:szCs w:val="22"/>
                <w:lang w:val="es-CO" w:eastAsia="es-CO"/>
              </w:rPr>
              <w:t>4330</w:t>
            </w:r>
          </w:p>
        </w:tc>
      </w:tr>
      <w:tr w:rsidR="00F718D9" w:rsidRPr="00F718D9" w:rsidTr="00F718D9">
        <w:trPr>
          <w:trHeight w:val="300"/>
          <w:jc w:val="center"/>
        </w:trPr>
        <w:tc>
          <w:tcPr>
            <w:tcW w:w="3700" w:type="dxa"/>
            <w:tcBorders>
              <w:top w:val="nil"/>
              <w:left w:val="single" w:sz="4" w:space="0" w:color="auto"/>
              <w:bottom w:val="single" w:sz="4" w:space="0" w:color="auto"/>
              <w:right w:val="single" w:sz="4" w:space="0" w:color="auto"/>
            </w:tcBorders>
            <w:shd w:val="clear" w:color="auto" w:fill="auto"/>
            <w:noWrap/>
            <w:vAlign w:val="bottom"/>
            <w:hideMark/>
          </w:tcPr>
          <w:p w:rsidR="00F718D9" w:rsidRPr="00F718D9" w:rsidRDefault="00F718D9" w:rsidP="00F718D9">
            <w:pPr>
              <w:rPr>
                <w:rFonts w:ascii="Calibri" w:hAnsi="Calibri"/>
                <w:color w:val="000000"/>
                <w:lang w:val="es-CO" w:eastAsia="es-CO"/>
              </w:rPr>
            </w:pPr>
            <w:r w:rsidRPr="00F718D9">
              <w:rPr>
                <w:rFonts w:ascii="Calibri" w:hAnsi="Calibri"/>
                <w:color w:val="000000"/>
                <w:sz w:val="22"/>
                <w:szCs w:val="22"/>
                <w:lang w:val="es-CO" w:eastAsia="es-CO"/>
              </w:rPr>
              <w:t>Cerrado por desistimiento tácito</w:t>
            </w:r>
          </w:p>
        </w:tc>
        <w:tc>
          <w:tcPr>
            <w:tcW w:w="2700" w:type="dxa"/>
            <w:tcBorders>
              <w:top w:val="nil"/>
              <w:left w:val="nil"/>
              <w:bottom w:val="single" w:sz="4" w:space="0" w:color="auto"/>
              <w:right w:val="single" w:sz="4" w:space="0" w:color="auto"/>
            </w:tcBorders>
            <w:shd w:val="clear" w:color="auto" w:fill="auto"/>
            <w:noWrap/>
            <w:vAlign w:val="bottom"/>
            <w:hideMark/>
          </w:tcPr>
          <w:p w:rsidR="00F718D9" w:rsidRPr="00F718D9" w:rsidRDefault="00F718D9" w:rsidP="00F718D9">
            <w:pPr>
              <w:jc w:val="right"/>
              <w:rPr>
                <w:rFonts w:ascii="Calibri" w:hAnsi="Calibri"/>
                <w:color w:val="000000"/>
                <w:lang w:val="es-CO" w:eastAsia="es-CO"/>
              </w:rPr>
            </w:pPr>
            <w:r w:rsidRPr="00F718D9">
              <w:rPr>
                <w:rFonts w:ascii="Calibri" w:hAnsi="Calibri"/>
                <w:color w:val="000000"/>
                <w:sz w:val="22"/>
                <w:szCs w:val="22"/>
                <w:lang w:val="es-CO" w:eastAsia="es-CO"/>
              </w:rPr>
              <w:t>28</w:t>
            </w:r>
          </w:p>
        </w:tc>
      </w:tr>
      <w:tr w:rsidR="00F718D9" w:rsidRPr="00F718D9" w:rsidTr="00F718D9">
        <w:trPr>
          <w:trHeight w:val="300"/>
          <w:jc w:val="center"/>
        </w:trPr>
        <w:tc>
          <w:tcPr>
            <w:tcW w:w="3700" w:type="dxa"/>
            <w:tcBorders>
              <w:top w:val="nil"/>
              <w:left w:val="single" w:sz="4" w:space="0" w:color="auto"/>
              <w:bottom w:val="single" w:sz="4" w:space="0" w:color="auto"/>
              <w:right w:val="single" w:sz="4" w:space="0" w:color="auto"/>
            </w:tcBorders>
            <w:shd w:val="clear" w:color="auto" w:fill="auto"/>
            <w:noWrap/>
            <w:vAlign w:val="bottom"/>
            <w:hideMark/>
          </w:tcPr>
          <w:p w:rsidR="00F718D9" w:rsidRPr="00F718D9" w:rsidRDefault="00F718D9" w:rsidP="00F718D9">
            <w:pPr>
              <w:rPr>
                <w:rFonts w:ascii="Calibri" w:hAnsi="Calibri"/>
                <w:color w:val="000000"/>
                <w:lang w:val="es-CO" w:eastAsia="es-CO"/>
              </w:rPr>
            </w:pPr>
            <w:r w:rsidRPr="00F718D9">
              <w:rPr>
                <w:rFonts w:ascii="Calibri" w:hAnsi="Calibri"/>
                <w:color w:val="000000"/>
                <w:sz w:val="22"/>
                <w:szCs w:val="22"/>
                <w:lang w:val="es-CO" w:eastAsia="es-CO"/>
              </w:rPr>
              <w:t>En trámite - Por respuesta parcial</w:t>
            </w:r>
          </w:p>
        </w:tc>
        <w:tc>
          <w:tcPr>
            <w:tcW w:w="2700" w:type="dxa"/>
            <w:tcBorders>
              <w:top w:val="nil"/>
              <w:left w:val="nil"/>
              <w:bottom w:val="single" w:sz="4" w:space="0" w:color="auto"/>
              <w:right w:val="single" w:sz="4" w:space="0" w:color="auto"/>
            </w:tcBorders>
            <w:shd w:val="clear" w:color="auto" w:fill="auto"/>
            <w:noWrap/>
            <w:vAlign w:val="bottom"/>
            <w:hideMark/>
          </w:tcPr>
          <w:p w:rsidR="00F718D9" w:rsidRPr="00F718D9" w:rsidRDefault="00F718D9" w:rsidP="00F718D9">
            <w:pPr>
              <w:jc w:val="right"/>
              <w:rPr>
                <w:rFonts w:ascii="Calibri" w:hAnsi="Calibri"/>
                <w:color w:val="000000"/>
                <w:lang w:val="es-CO" w:eastAsia="es-CO"/>
              </w:rPr>
            </w:pPr>
            <w:r w:rsidRPr="00F718D9">
              <w:rPr>
                <w:rFonts w:ascii="Calibri" w:hAnsi="Calibri"/>
                <w:color w:val="000000"/>
                <w:sz w:val="22"/>
                <w:szCs w:val="22"/>
                <w:lang w:val="es-CO" w:eastAsia="es-CO"/>
              </w:rPr>
              <w:t>16</w:t>
            </w:r>
          </w:p>
        </w:tc>
      </w:tr>
      <w:tr w:rsidR="00F718D9" w:rsidRPr="00F718D9" w:rsidTr="00F718D9">
        <w:trPr>
          <w:trHeight w:val="300"/>
          <w:jc w:val="center"/>
        </w:trPr>
        <w:tc>
          <w:tcPr>
            <w:tcW w:w="3700" w:type="dxa"/>
            <w:tcBorders>
              <w:top w:val="nil"/>
              <w:left w:val="single" w:sz="4" w:space="0" w:color="auto"/>
              <w:bottom w:val="single" w:sz="4" w:space="0" w:color="auto"/>
              <w:right w:val="single" w:sz="4" w:space="0" w:color="auto"/>
            </w:tcBorders>
            <w:shd w:val="clear" w:color="auto" w:fill="auto"/>
            <w:noWrap/>
            <w:vAlign w:val="bottom"/>
            <w:hideMark/>
          </w:tcPr>
          <w:p w:rsidR="00F718D9" w:rsidRPr="00F718D9" w:rsidRDefault="00F718D9" w:rsidP="00F718D9">
            <w:pPr>
              <w:rPr>
                <w:rFonts w:ascii="Calibri" w:hAnsi="Calibri"/>
                <w:b/>
                <w:bCs/>
                <w:color w:val="000000"/>
                <w:lang w:val="es-CO" w:eastAsia="es-CO"/>
              </w:rPr>
            </w:pPr>
            <w:r w:rsidRPr="00F718D9">
              <w:rPr>
                <w:rFonts w:ascii="Calibri" w:hAnsi="Calibri"/>
                <w:b/>
                <w:bCs/>
                <w:color w:val="000000"/>
                <w:sz w:val="22"/>
                <w:szCs w:val="22"/>
                <w:lang w:val="es-CO" w:eastAsia="es-CO"/>
              </w:rPr>
              <w:t xml:space="preserve">Total </w:t>
            </w:r>
          </w:p>
        </w:tc>
        <w:tc>
          <w:tcPr>
            <w:tcW w:w="2700" w:type="dxa"/>
            <w:tcBorders>
              <w:top w:val="nil"/>
              <w:left w:val="nil"/>
              <w:bottom w:val="single" w:sz="4" w:space="0" w:color="auto"/>
              <w:right w:val="single" w:sz="4" w:space="0" w:color="auto"/>
            </w:tcBorders>
            <w:shd w:val="clear" w:color="auto" w:fill="auto"/>
            <w:noWrap/>
            <w:vAlign w:val="bottom"/>
            <w:hideMark/>
          </w:tcPr>
          <w:p w:rsidR="00F718D9" w:rsidRPr="00F718D9" w:rsidRDefault="00F718D9" w:rsidP="00F718D9">
            <w:pPr>
              <w:jc w:val="right"/>
              <w:rPr>
                <w:rFonts w:ascii="Calibri" w:hAnsi="Calibri"/>
                <w:b/>
                <w:bCs/>
                <w:color w:val="000000"/>
                <w:lang w:val="es-CO" w:eastAsia="es-CO"/>
              </w:rPr>
            </w:pPr>
            <w:r w:rsidRPr="00F718D9">
              <w:rPr>
                <w:rFonts w:ascii="Calibri" w:hAnsi="Calibri"/>
                <w:b/>
                <w:bCs/>
                <w:color w:val="000000"/>
                <w:sz w:val="22"/>
                <w:szCs w:val="22"/>
                <w:lang w:val="es-CO" w:eastAsia="es-CO"/>
              </w:rPr>
              <w:t>4374</w:t>
            </w:r>
          </w:p>
        </w:tc>
      </w:tr>
    </w:tbl>
    <w:p w:rsidR="00F718D9" w:rsidRDefault="00F718D9" w:rsidP="00F718D9">
      <w:pPr>
        <w:rPr>
          <w:rFonts w:ascii="Arial" w:hAnsi="Arial" w:cs="Arial"/>
          <w:i/>
          <w:sz w:val="16"/>
          <w:szCs w:val="16"/>
          <w:lang w:val="es-CO"/>
        </w:rPr>
      </w:pPr>
      <w:r>
        <w:rPr>
          <w:rFonts w:ascii="Arial" w:hAnsi="Arial" w:cs="Arial"/>
          <w:i/>
          <w:sz w:val="16"/>
          <w:szCs w:val="16"/>
          <w:lang w:val="es-CO"/>
        </w:rPr>
        <w:t xml:space="preserve">                           </w:t>
      </w:r>
      <w:r w:rsidR="00CB5C5A">
        <w:rPr>
          <w:rFonts w:ascii="Arial" w:hAnsi="Arial" w:cs="Arial"/>
          <w:i/>
          <w:sz w:val="16"/>
          <w:szCs w:val="16"/>
          <w:lang w:val="es-CO"/>
        </w:rPr>
        <w:t xml:space="preserve">                  </w:t>
      </w:r>
      <w:r w:rsidRPr="00756D51">
        <w:rPr>
          <w:rFonts w:ascii="Arial" w:hAnsi="Arial" w:cs="Arial"/>
          <w:i/>
          <w:sz w:val="16"/>
          <w:szCs w:val="16"/>
          <w:lang w:val="es-CO"/>
        </w:rPr>
        <w:t xml:space="preserve">Fuente: </w:t>
      </w:r>
      <w:r>
        <w:rPr>
          <w:rFonts w:ascii="Arial" w:hAnsi="Arial" w:cs="Arial"/>
          <w:i/>
          <w:sz w:val="16"/>
          <w:szCs w:val="16"/>
          <w:lang w:val="es-CO"/>
        </w:rPr>
        <w:t>Bogotá te Escucha - Sistema Distrital de Quejas y Soluciones-</w:t>
      </w:r>
    </w:p>
    <w:p w:rsidR="004A2FC8" w:rsidRDefault="004A2FC8" w:rsidP="00F718D9">
      <w:pPr>
        <w:rPr>
          <w:rFonts w:ascii="Arial" w:hAnsi="Arial" w:cs="Arial"/>
          <w:i/>
          <w:sz w:val="16"/>
          <w:szCs w:val="16"/>
          <w:lang w:val="es-CO"/>
        </w:rPr>
      </w:pPr>
    </w:p>
    <w:p w:rsidR="004A2FC8" w:rsidRDefault="004A2FC8" w:rsidP="00F718D9">
      <w:pPr>
        <w:rPr>
          <w:rFonts w:ascii="Arial" w:hAnsi="Arial" w:cs="Arial"/>
          <w:i/>
          <w:sz w:val="16"/>
          <w:szCs w:val="16"/>
          <w:lang w:val="es-CO"/>
        </w:rPr>
      </w:pPr>
    </w:p>
    <w:p w:rsidR="004A2FC8" w:rsidRPr="00756D51" w:rsidRDefault="004A2FC8" w:rsidP="00F718D9">
      <w:pPr>
        <w:rPr>
          <w:rFonts w:ascii="Arial" w:hAnsi="Arial" w:cs="Arial"/>
          <w:i/>
          <w:sz w:val="16"/>
          <w:szCs w:val="16"/>
          <w:lang w:val="es-CO"/>
        </w:rPr>
      </w:pPr>
    </w:p>
    <w:p w:rsidR="00527897" w:rsidRDefault="00527897" w:rsidP="00527897">
      <w:pPr>
        <w:rPr>
          <w:rFonts w:ascii="Arial" w:hAnsi="Arial" w:cs="Arial"/>
          <w:lang w:val="es-CO"/>
        </w:rPr>
      </w:pPr>
    </w:p>
    <w:p w:rsidR="00D01ACE" w:rsidRPr="00756D51" w:rsidRDefault="00D01ACE" w:rsidP="00D01ACE">
      <w:pPr>
        <w:jc w:val="both"/>
        <w:rPr>
          <w:rFonts w:ascii="Arial" w:eastAsia="Calibri" w:hAnsi="Arial" w:cs="Arial"/>
          <w:sz w:val="22"/>
          <w:szCs w:val="22"/>
          <w:lang w:val="es-CO"/>
        </w:rPr>
      </w:pPr>
      <w:r w:rsidRPr="00756D51">
        <w:rPr>
          <w:rFonts w:ascii="Arial" w:eastAsia="Calibri" w:hAnsi="Arial" w:cs="Arial"/>
          <w:sz w:val="22"/>
          <w:szCs w:val="22"/>
          <w:u w:val="single"/>
          <w:lang w:val="es-CO"/>
        </w:rPr>
        <w:t>Solucionado - por respuesta definitiva</w:t>
      </w:r>
      <w:r w:rsidRPr="00756D51">
        <w:rPr>
          <w:rFonts w:ascii="Arial" w:eastAsia="Calibri" w:hAnsi="Arial" w:cs="Arial"/>
          <w:sz w:val="22"/>
          <w:szCs w:val="22"/>
          <w:lang w:val="es-CO"/>
        </w:rPr>
        <w:t>: Al generar el evento Respuesta Definitiva, el sistema genera este estado siguiente en la hoja de ruta de la petición, este evento queda en el registro del funcionario que estaba atendiendo la petición y en el registro del funcionario que debe atender la petición.</w:t>
      </w:r>
    </w:p>
    <w:p w:rsidR="00D01ACE" w:rsidRPr="00756D51" w:rsidRDefault="00D01ACE" w:rsidP="00D01ACE">
      <w:pPr>
        <w:suppressAutoHyphens/>
        <w:spacing w:line="276" w:lineRule="auto"/>
        <w:jc w:val="both"/>
        <w:rPr>
          <w:rFonts w:ascii="Arial" w:eastAsia="Calibri" w:hAnsi="Arial" w:cs="Arial"/>
          <w:sz w:val="22"/>
          <w:szCs w:val="22"/>
          <w:lang w:val="es-CO"/>
        </w:rPr>
      </w:pPr>
      <w:r w:rsidRPr="00756D51">
        <w:rPr>
          <w:rFonts w:ascii="Arial" w:eastAsia="Calibri" w:hAnsi="Arial" w:cs="Arial"/>
          <w:sz w:val="22"/>
          <w:szCs w:val="22"/>
          <w:u w:val="single"/>
          <w:lang w:val="es-CO"/>
        </w:rPr>
        <w:t>Cerrado - por desistimiento</w:t>
      </w:r>
      <w:r w:rsidRPr="00756D51">
        <w:rPr>
          <w:rFonts w:ascii="Arial" w:eastAsia="Calibri" w:hAnsi="Arial" w:cs="Arial"/>
          <w:sz w:val="22"/>
          <w:szCs w:val="22"/>
          <w:lang w:val="es-CO"/>
        </w:rPr>
        <w:t>: Cuando se ha solicitado una ampliación y el peticionario supera el límite de tiempo que se tiene para dar la respuesta, el sistema genera un evento de cierre por desistimiento, para que el funcionario encargado genere el evento Cierre por Desistimiento, el sistema genera un cierre automático con este estado, como estado y estado siguiente.</w:t>
      </w:r>
    </w:p>
    <w:p w:rsidR="00D01ACE" w:rsidRPr="00756D51" w:rsidRDefault="00D01ACE" w:rsidP="00D01ACE">
      <w:pPr>
        <w:jc w:val="both"/>
        <w:rPr>
          <w:rFonts w:ascii="Arial" w:eastAsia="Calibri" w:hAnsi="Arial" w:cs="Arial"/>
          <w:sz w:val="22"/>
          <w:szCs w:val="22"/>
          <w:lang w:val="es-CO"/>
        </w:rPr>
      </w:pPr>
      <w:r w:rsidRPr="00756D51">
        <w:rPr>
          <w:rFonts w:ascii="Arial" w:eastAsia="Calibri" w:hAnsi="Arial" w:cs="Arial"/>
          <w:sz w:val="22"/>
          <w:szCs w:val="22"/>
          <w:u w:val="single"/>
          <w:lang w:val="es-CO"/>
        </w:rPr>
        <w:t>En trámite - por respuesta parcial</w:t>
      </w:r>
      <w:r w:rsidRPr="00756D51">
        <w:rPr>
          <w:rFonts w:ascii="Arial" w:eastAsia="Calibri" w:hAnsi="Arial" w:cs="Arial"/>
          <w:sz w:val="22"/>
          <w:szCs w:val="22"/>
          <w:lang w:val="es-CO"/>
        </w:rPr>
        <w:t>: Al generar el evento Respuesta Parcial, el sistema genera este estado y estado siguiente en la hoja de ruta de la petición, este evento queda en el registro del funcionario que estaba atendiendo la petición y en el registro del funcionario que debe atender la petición.</w:t>
      </w:r>
    </w:p>
    <w:p w:rsidR="00CB5C5A" w:rsidRDefault="00CB5C5A" w:rsidP="00185BE8">
      <w:pPr>
        <w:pStyle w:val="Ttulo3"/>
        <w:rPr>
          <w:rFonts w:ascii="Arial" w:hAnsi="Arial" w:cs="Arial"/>
          <w:color w:val="1F4E79" w:themeColor="accent1" w:themeShade="80"/>
          <w:sz w:val="22"/>
          <w:szCs w:val="22"/>
          <w:lang w:val="es-CO"/>
        </w:rPr>
      </w:pPr>
    </w:p>
    <w:p w:rsidR="0093161F" w:rsidRPr="00756D51" w:rsidRDefault="0093161F" w:rsidP="00185BE8">
      <w:pPr>
        <w:pStyle w:val="Ttulo3"/>
        <w:rPr>
          <w:rFonts w:ascii="Arial" w:hAnsi="Arial" w:cs="Arial"/>
          <w:color w:val="1F4E79" w:themeColor="accent1" w:themeShade="80"/>
          <w:sz w:val="22"/>
          <w:szCs w:val="22"/>
          <w:lang w:val="es-CO"/>
        </w:rPr>
      </w:pPr>
      <w:bookmarkStart w:id="16" w:name="_Toc529875632"/>
      <w:r w:rsidRPr="00756D51">
        <w:rPr>
          <w:rFonts w:ascii="Arial" w:hAnsi="Arial" w:cs="Arial"/>
          <w:color w:val="1F4E79" w:themeColor="accent1" w:themeShade="80"/>
          <w:sz w:val="22"/>
          <w:szCs w:val="22"/>
          <w:lang w:val="es-CO"/>
        </w:rPr>
        <w:t>1.</w:t>
      </w:r>
      <w:r w:rsidR="003D72FF" w:rsidRPr="00756D51">
        <w:rPr>
          <w:rFonts w:ascii="Arial" w:hAnsi="Arial" w:cs="Arial"/>
          <w:color w:val="1F4E79" w:themeColor="accent1" w:themeShade="80"/>
          <w:sz w:val="22"/>
          <w:szCs w:val="22"/>
          <w:lang w:val="es-CO"/>
        </w:rPr>
        <w:t>10</w:t>
      </w:r>
      <w:r w:rsidRPr="00756D51">
        <w:rPr>
          <w:rFonts w:ascii="Arial" w:hAnsi="Arial" w:cs="Arial"/>
          <w:color w:val="1F4E79" w:themeColor="accent1" w:themeShade="80"/>
          <w:sz w:val="22"/>
          <w:szCs w:val="22"/>
          <w:lang w:val="es-CO"/>
        </w:rPr>
        <w:t>.2 Oportunidad de respuesta</w:t>
      </w:r>
      <w:bookmarkEnd w:id="16"/>
    </w:p>
    <w:p w:rsidR="00185BE8" w:rsidRPr="00756D51" w:rsidRDefault="00185BE8" w:rsidP="00185BE8">
      <w:pPr>
        <w:rPr>
          <w:rFonts w:ascii="Arial" w:hAnsi="Arial" w:cs="Arial"/>
          <w:lang w:val="es-CO"/>
        </w:rPr>
      </w:pPr>
    </w:p>
    <w:p w:rsidR="00185BE8" w:rsidRPr="00756D51" w:rsidRDefault="00D857AC" w:rsidP="00CB2350">
      <w:pPr>
        <w:pStyle w:val="Textoindependiente"/>
        <w:jc w:val="both"/>
        <w:rPr>
          <w:rFonts w:ascii="Arial" w:hAnsi="Arial" w:cs="Arial"/>
          <w:lang w:eastAsia="es-ES"/>
        </w:rPr>
      </w:pPr>
      <w:r w:rsidRPr="00756D51">
        <w:rPr>
          <w:rFonts w:ascii="Arial" w:hAnsi="Arial" w:cs="Arial"/>
          <w:lang w:eastAsia="es-ES"/>
        </w:rPr>
        <w:t>Una</w:t>
      </w:r>
      <w:r w:rsidR="00185BE8" w:rsidRPr="00756D51">
        <w:rPr>
          <w:rFonts w:ascii="Arial" w:hAnsi="Arial" w:cs="Arial"/>
          <w:lang w:eastAsia="es-ES"/>
        </w:rPr>
        <w:t xml:space="preserve"> vez exportada la base de estos requerimientos de Bogotá Te Escucha </w:t>
      </w:r>
      <w:r w:rsidR="0045245D">
        <w:rPr>
          <w:rFonts w:ascii="Arial" w:hAnsi="Arial" w:cs="Arial"/>
          <w:lang w:eastAsia="es-ES"/>
        </w:rPr>
        <w:t>Bogotá te Escucha - Sistema Distrital de Quejas y Soluciones-</w:t>
      </w:r>
      <w:r w:rsidR="00185BE8" w:rsidRPr="00756D51">
        <w:rPr>
          <w:rFonts w:ascii="Arial" w:hAnsi="Arial" w:cs="Arial"/>
          <w:lang w:eastAsia="es-ES"/>
        </w:rPr>
        <w:t xml:space="preserve"> –SDQS, se encuentra que el </w:t>
      </w:r>
      <w:r w:rsidR="00F718D9" w:rsidRPr="00F718D9">
        <w:rPr>
          <w:rFonts w:ascii="Arial" w:hAnsi="Arial" w:cs="Arial"/>
          <w:b/>
          <w:lang w:eastAsia="es-ES"/>
        </w:rPr>
        <w:t>24.6</w:t>
      </w:r>
      <w:r w:rsidR="00185BE8" w:rsidRPr="00F718D9">
        <w:rPr>
          <w:rFonts w:ascii="Arial" w:hAnsi="Arial" w:cs="Arial"/>
          <w:b/>
          <w:lang w:eastAsia="es-ES"/>
        </w:rPr>
        <w:t>%</w:t>
      </w:r>
      <w:r w:rsidR="00185BE8" w:rsidRPr="00756D51">
        <w:rPr>
          <w:rFonts w:ascii="Arial" w:hAnsi="Arial" w:cs="Arial"/>
          <w:color w:val="FF0000"/>
          <w:lang w:eastAsia="es-ES"/>
        </w:rPr>
        <w:t xml:space="preserve"> </w:t>
      </w:r>
      <w:r w:rsidR="00185BE8" w:rsidRPr="00756D51">
        <w:rPr>
          <w:rFonts w:ascii="Arial" w:hAnsi="Arial" w:cs="Arial"/>
          <w:lang w:eastAsia="es-ES"/>
        </w:rPr>
        <w:t xml:space="preserve">de los </w:t>
      </w:r>
      <w:r w:rsidR="00CB2350" w:rsidRPr="00756D51">
        <w:rPr>
          <w:rFonts w:ascii="Arial" w:hAnsi="Arial" w:cs="Arial"/>
          <w:lang w:eastAsia="es-ES"/>
        </w:rPr>
        <w:t>requerimientos</w:t>
      </w:r>
      <w:r w:rsidR="00185BE8" w:rsidRPr="00756D51">
        <w:rPr>
          <w:rFonts w:ascii="Arial" w:hAnsi="Arial" w:cs="Arial"/>
          <w:lang w:eastAsia="es-ES"/>
        </w:rPr>
        <w:t>, fueron respondidos extemporáneamente</w:t>
      </w:r>
      <w:r w:rsidR="00CB2350" w:rsidRPr="00756D51">
        <w:rPr>
          <w:rFonts w:ascii="Arial" w:hAnsi="Arial" w:cs="Arial"/>
          <w:lang w:eastAsia="es-ES"/>
        </w:rPr>
        <w:t>, por lo que</w:t>
      </w:r>
      <w:r w:rsidR="00185BE8" w:rsidRPr="00756D51">
        <w:rPr>
          <w:rFonts w:ascii="Arial" w:hAnsi="Arial" w:cs="Arial"/>
          <w:lang w:eastAsia="es-ES"/>
        </w:rPr>
        <w:t xml:space="preserve"> se solicitó </w:t>
      </w:r>
      <w:r w:rsidR="003B5A4F">
        <w:rPr>
          <w:rFonts w:ascii="Arial" w:hAnsi="Arial" w:cs="Arial"/>
          <w:lang w:eastAsia="es-ES"/>
        </w:rPr>
        <w:t xml:space="preserve">vía </w:t>
      </w:r>
      <w:r w:rsidR="00185BE8" w:rsidRPr="00756D51">
        <w:rPr>
          <w:rFonts w:ascii="Arial" w:hAnsi="Arial" w:cs="Arial"/>
          <w:lang w:eastAsia="es-ES"/>
        </w:rPr>
        <w:t xml:space="preserve">correo electrónico a cada una de las dependencias que tenían requerimientos con respuestas fuera del término legal, para que </w:t>
      </w:r>
      <w:r w:rsidR="00185BE8" w:rsidRPr="003B5A4F">
        <w:rPr>
          <w:rFonts w:ascii="Arial" w:hAnsi="Arial" w:cs="Arial"/>
          <w:lang w:eastAsia="es-ES"/>
        </w:rPr>
        <w:t>los revisaran e informara</w:t>
      </w:r>
      <w:r w:rsidR="003B5A4F" w:rsidRPr="003B5A4F">
        <w:rPr>
          <w:rFonts w:ascii="Arial" w:hAnsi="Arial" w:cs="Arial"/>
          <w:lang w:eastAsia="es-ES"/>
        </w:rPr>
        <w:t>n</w:t>
      </w:r>
      <w:r w:rsidR="00185BE8" w:rsidRPr="00756D51">
        <w:rPr>
          <w:rFonts w:ascii="Arial" w:hAnsi="Arial" w:cs="Arial"/>
          <w:lang w:eastAsia="es-ES"/>
        </w:rPr>
        <w:t xml:space="preserve"> por este mismo medio, la fecha real de la respuesta a fin de no reportar datos errados a la Oficina Asesora de Asuntos Disciplinarios.  Lo anterior teniendo en cuenta que la mayoría de estos requerimientos fueron respondidos dentro de </w:t>
      </w:r>
      <w:r w:rsidRPr="00756D51">
        <w:rPr>
          <w:rFonts w:ascii="Arial" w:hAnsi="Arial" w:cs="Arial"/>
          <w:lang w:eastAsia="es-ES"/>
        </w:rPr>
        <w:t>términos,</w:t>
      </w:r>
      <w:r w:rsidR="00185BE8" w:rsidRPr="00756D51">
        <w:rPr>
          <w:rFonts w:ascii="Arial" w:hAnsi="Arial" w:cs="Arial"/>
          <w:lang w:eastAsia="es-ES"/>
        </w:rPr>
        <w:t xml:space="preserve"> pero cargados de manera extemporánea al sistema.</w:t>
      </w:r>
    </w:p>
    <w:p w:rsidR="00185BE8" w:rsidRPr="00756D51" w:rsidRDefault="00185BE8" w:rsidP="00D857AC">
      <w:pPr>
        <w:pStyle w:val="Textoindependiente"/>
        <w:jc w:val="both"/>
        <w:rPr>
          <w:rFonts w:ascii="Arial" w:hAnsi="Arial" w:cs="Arial"/>
          <w:lang w:eastAsia="es-ES"/>
        </w:rPr>
      </w:pPr>
      <w:r w:rsidRPr="00756D51">
        <w:rPr>
          <w:rFonts w:ascii="Arial" w:hAnsi="Arial" w:cs="Arial"/>
          <w:lang w:eastAsia="es-ES"/>
        </w:rPr>
        <w:t xml:space="preserve">Adelantada esta verificación por parte de las dependencias y el equipo SIAC se corrigieron las fechas en la base exportada del SDQS </w:t>
      </w:r>
      <w:r w:rsidR="00AA7B45" w:rsidRPr="00756D51">
        <w:rPr>
          <w:rFonts w:ascii="Arial" w:hAnsi="Arial" w:cs="Arial"/>
          <w:lang w:eastAsia="es-ES"/>
        </w:rPr>
        <w:t>encontrándo</w:t>
      </w:r>
      <w:r w:rsidR="00AA7B45">
        <w:rPr>
          <w:rFonts w:ascii="Arial" w:hAnsi="Arial" w:cs="Arial"/>
          <w:lang w:eastAsia="es-ES"/>
        </w:rPr>
        <w:t>se</w:t>
      </w:r>
      <w:r w:rsidRPr="00756D51">
        <w:rPr>
          <w:rFonts w:ascii="Arial" w:hAnsi="Arial" w:cs="Arial"/>
          <w:lang w:eastAsia="es-ES"/>
        </w:rPr>
        <w:t xml:space="preserve"> </w:t>
      </w:r>
      <w:r w:rsidR="004A45EE" w:rsidRPr="00756D51">
        <w:rPr>
          <w:rFonts w:ascii="Arial" w:hAnsi="Arial" w:cs="Arial"/>
          <w:b/>
          <w:lang w:eastAsia="es-ES"/>
        </w:rPr>
        <w:t>1</w:t>
      </w:r>
      <w:r w:rsidR="00F718D9">
        <w:rPr>
          <w:rFonts w:ascii="Arial" w:hAnsi="Arial" w:cs="Arial"/>
          <w:b/>
          <w:lang w:eastAsia="es-ES"/>
        </w:rPr>
        <w:t>1</w:t>
      </w:r>
      <w:r w:rsidR="004A45EE" w:rsidRPr="00756D51">
        <w:rPr>
          <w:rFonts w:ascii="Arial" w:hAnsi="Arial" w:cs="Arial"/>
          <w:b/>
          <w:lang w:eastAsia="es-ES"/>
        </w:rPr>
        <w:t>0</w:t>
      </w:r>
      <w:r w:rsidRPr="00756D51">
        <w:rPr>
          <w:rFonts w:ascii="Arial" w:hAnsi="Arial" w:cs="Arial"/>
          <w:b/>
          <w:lang w:eastAsia="es-ES"/>
        </w:rPr>
        <w:t xml:space="preserve"> </w:t>
      </w:r>
      <w:r w:rsidRPr="00756D51">
        <w:rPr>
          <w:rFonts w:ascii="Arial" w:hAnsi="Arial" w:cs="Arial"/>
          <w:lang w:eastAsia="es-ES"/>
        </w:rPr>
        <w:t>respuestas a</w:t>
      </w:r>
      <w:r w:rsidRPr="00756D51">
        <w:rPr>
          <w:rFonts w:ascii="Arial" w:hAnsi="Arial" w:cs="Arial"/>
          <w:b/>
          <w:lang w:eastAsia="es-ES"/>
        </w:rPr>
        <w:t xml:space="preserve"> </w:t>
      </w:r>
      <w:r w:rsidRPr="00756D51">
        <w:rPr>
          <w:rFonts w:ascii="Arial" w:hAnsi="Arial" w:cs="Arial"/>
          <w:lang w:eastAsia="es-ES"/>
        </w:rPr>
        <w:t xml:space="preserve">requerimientos fuera de términos, alcanzando </w:t>
      </w:r>
      <w:r w:rsidRPr="00756D51">
        <w:rPr>
          <w:rFonts w:ascii="Arial" w:hAnsi="Arial" w:cs="Arial"/>
          <w:b/>
          <w:lang w:eastAsia="es-ES"/>
        </w:rPr>
        <w:t>9</w:t>
      </w:r>
      <w:r w:rsidR="004A45EE" w:rsidRPr="00756D51">
        <w:rPr>
          <w:rFonts w:ascii="Arial" w:hAnsi="Arial" w:cs="Arial"/>
          <w:b/>
          <w:lang w:eastAsia="es-ES"/>
        </w:rPr>
        <w:t>7</w:t>
      </w:r>
      <w:r w:rsidR="00961491">
        <w:rPr>
          <w:rFonts w:ascii="Arial" w:hAnsi="Arial" w:cs="Arial"/>
          <w:b/>
          <w:lang w:eastAsia="es-ES"/>
        </w:rPr>
        <w:t>.5</w:t>
      </w:r>
      <w:r w:rsidRPr="00756D51">
        <w:rPr>
          <w:rFonts w:ascii="Arial" w:hAnsi="Arial" w:cs="Arial"/>
          <w:b/>
          <w:lang w:eastAsia="es-ES"/>
        </w:rPr>
        <w:t xml:space="preserve">% </w:t>
      </w:r>
      <w:r w:rsidRPr="00756D51">
        <w:rPr>
          <w:rFonts w:ascii="Arial" w:hAnsi="Arial" w:cs="Arial"/>
          <w:lang w:eastAsia="es-ES"/>
        </w:rPr>
        <w:t xml:space="preserve">en oportunidad de respuesta. </w:t>
      </w:r>
    </w:p>
    <w:p w:rsidR="004A45EE" w:rsidRDefault="004A45EE" w:rsidP="00D857AC">
      <w:pPr>
        <w:pStyle w:val="Textoindependiente"/>
        <w:jc w:val="both"/>
        <w:rPr>
          <w:rFonts w:ascii="Arial" w:hAnsi="Arial" w:cs="Arial"/>
          <w:lang w:eastAsia="es-ES"/>
        </w:rPr>
      </w:pPr>
      <w:r w:rsidRPr="00756D51">
        <w:rPr>
          <w:rFonts w:ascii="Arial" w:hAnsi="Arial" w:cs="Arial"/>
          <w:lang w:eastAsia="es-ES"/>
        </w:rPr>
        <w:t>El promedio de días utilizados fuera del término legal para dar respuesta durante el período fue:</w:t>
      </w:r>
    </w:p>
    <w:p w:rsidR="00F718D9" w:rsidRDefault="00F718D9" w:rsidP="00D857AC">
      <w:pPr>
        <w:pStyle w:val="Textoindependiente"/>
        <w:jc w:val="both"/>
        <w:rPr>
          <w:rFonts w:ascii="Arial" w:hAnsi="Arial" w:cs="Arial"/>
          <w:lang w:eastAsia="es-ES"/>
        </w:rPr>
      </w:pPr>
    </w:p>
    <w:tbl>
      <w:tblPr>
        <w:tblW w:w="8784" w:type="dxa"/>
        <w:tblInd w:w="75" w:type="dxa"/>
        <w:tblCellMar>
          <w:left w:w="70" w:type="dxa"/>
          <w:right w:w="70" w:type="dxa"/>
        </w:tblCellMar>
        <w:tblLook w:val="04A0"/>
      </w:tblPr>
      <w:tblGrid>
        <w:gridCol w:w="1555"/>
        <w:gridCol w:w="4635"/>
        <w:gridCol w:w="2594"/>
      </w:tblGrid>
      <w:tr w:rsidR="00F718D9" w:rsidRPr="00F718D9" w:rsidTr="00F718D9">
        <w:trPr>
          <w:trHeight w:val="470"/>
        </w:trPr>
        <w:tc>
          <w:tcPr>
            <w:tcW w:w="1555" w:type="dxa"/>
            <w:tcBorders>
              <w:top w:val="single" w:sz="4" w:space="0" w:color="auto"/>
              <w:left w:val="single" w:sz="4" w:space="0" w:color="auto"/>
              <w:bottom w:val="single" w:sz="4" w:space="0" w:color="auto"/>
              <w:right w:val="single" w:sz="4" w:space="0" w:color="auto"/>
            </w:tcBorders>
            <w:shd w:val="clear" w:color="DDEBF7" w:fill="DDEBF7"/>
            <w:vAlign w:val="center"/>
            <w:hideMark/>
          </w:tcPr>
          <w:p w:rsidR="00F718D9" w:rsidRPr="00F718D9" w:rsidRDefault="00F718D9" w:rsidP="00F718D9">
            <w:pPr>
              <w:jc w:val="center"/>
              <w:rPr>
                <w:rFonts w:ascii="Calibri" w:hAnsi="Calibri"/>
                <w:b/>
                <w:bCs/>
                <w:color w:val="000000"/>
                <w:lang w:val="es-CO" w:eastAsia="es-CO"/>
              </w:rPr>
            </w:pPr>
            <w:r w:rsidRPr="00F718D9">
              <w:rPr>
                <w:rFonts w:ascii="Calibri" w:hAnsi="Calibri"/>
                <w:b/>
                <w:bCs/>
                <w:color w:val="000000"/>
                <w:sz w:val="22"/>
                <w:szCs w:val="22"/>
                <w:lang w:val="es-CO" w:eastAsia="es-CO"/>
              </w:rPr>
              <w:t>F</w:t>
            </w:r>
            <w:r>
              <w:rPr>
                <w:rFonts w:ascii="Calibri" w:hAnsi="Calibri"/>
                <w:b/>
                <w:bCs/>
                <w:color w:val="000000"/>
                <w:sz w:val="22"/>
                <w:szCs w:val="22"/>
                <w:lang w:val="es-CO" w:eastAsia="es-CO"/>
              </w:rPr>
              <w:t>RECUENCIA</w:t>
            </w:r>
          </w:p>
        </w:tc>
        <w:tc>
          <w:tcPr>
            <w:tcW w:w="4635" w:type="dxa"/>
            <w:tcBorders>
              <w:top w:val="single" w:sz="4" w:space="0" w:color="auto"/>
              <w:left w:val="nil"/>
              <w:bottom w:val="single" w:sz="4" w:space="0" w:color="auto"/>
              <w:right w:val="single" w:sz="4" w:space="0" w:color="auto"/>
            </w:tcBorders>
            <w:shd w:val="clear" w:color="DDEBF7" w:fill="DDEBF7"/>
            <w:vAlign w:val="center"/>
            <w:hideMark/>
          </w:tcPr>
          <w:p w:rsidR="00F718D9" w:rsidRPr="00F718D9" w:rsidRDefault="00F718D9" w:rsidP="00F718D9">
            <w:pPr>
              <w:jc w:val="center"/>
              <w:rPr>
                <w:rFonts w:ascii="Calibri" w:hAnsi="Calibri"/>
                <w:b/>
                <w:bCs/>
                <w:color w:val="000000"/>
                <w:lang w:val="es-CO" w:eastAsia="es-CO"/>
              </w:rPr>
            </w:pPr>
            <w:r w:rsidRPr="00F718D9">
              <w:rPr>
                <w:rFonts w:ascii="Calibri" w:hAnsi="Calibri"/>
                <w:b/>
                <w:bCs/>
                <w:color w:val="000000"/>
                <w:sz w:val="22"/>
                <w:szCs w:val="22"/>
                <w:lang w:val="es-CO" w:eastAsia="es-CO"/>
              </w:rPr>
              <w:t>T</w:t>
            </w:r>
            <w:r>
              <w:rPr>
                <w:rFonts w:ascii="Calibri" w:hAnsi="Calibri"/>
                <w:b/>
                <w:bCs/>
                <w:color w:val="000000"/>
                <w:sz w:val="22"/>
                <w:szCs w:val="22"/>
                <w:lang w:val="es-CO" w:eastAsia="es-CO"/>
              </w:rPr>
              <w:t>IPO DE REQUERIMIENTOS</w:t>
            </w:r>
          </w:p>
        </w:tc>
        <w:tc>
          <w:tcPr>
            <w:tcW w:w="2594" w:type="dxa"/>
            <w:tcBorders>
              <w:top w:val="single" w:sz="4" w:space="0" w:color="auto"/>
              <w:left w:val="nil"/>
              <w:bottom w:val="single" w:sz="4" w:space="0" w:color="auto"/>
              <w:right w:val="single" w:sz="4" w:space="0" w:color="auto"/>
            </w:tcBorders>
            <w:shd w:val="clear" w:color="DDEBF7" w:fill="DDEBF7"/>
            <w:vAlign w:val="center"/>
            <w:hideMark/>
          </w:tcPr>
          <w:p w:rsidR="00F718D9" w:rsidRPr="00F718D9" w:rsidRDefault="00F718D9" w:rsidP="00F718D9">
            <w:pPr>
              <w:jc w:val="center"/>
              <w:rPr>
                <w:rFonts w:ascii="Calibri" w:hAnsi="Calibri"/>
                <w:b/>
                <w:bCs/>
                <w:color w:val="000000"/>
                <w:lang w:val="es-CO" w:eastAsia="es-CO"/>
              </w:rPr>
            </w:pPr>
            <w:r w:rsidRPr="00F718D9">
              <w:rPr>
                <w:rFonts w:ascii="Calibri" w:hAnsi="Calibri"/>
                <w:b/>
                <w:bCs/>
                <w:color w:val="000000"/>
                <w:sz w:val="22"/>
                <w:szCs w:val="22"/>
                <w:lang w:val="es-CO" w:eastAsia="es-CO"/>
              </w:rPr>
              <w:t>D</w:t>
            </w:r>
            <w:r w:rsidR="003B5A4F">
              <w:rPr>
                <w:rFonts w:ascii="Calibri" w:hAnsi="Calibri"/>
                <w:b/>
                <w:bCs/>
                <w:color w:val="000000"/>
                <w:sz w:val="22"/>
                <w:szCs w:val="22"/>
                <w:lang w:val="es-CO" w:eastAsia="es-CO"/>
              </w:rPr>
              <w:t>IAS FUERA DE TÉ</w:t>
            </w:r>
            <w:r>
              <w:rPr>
                <w:rFonts w:ascii="Calibri" w:hAnsi="Calibri"/>
                <w:b/>
                <w:bCs/>
                <w:color w:val="000000"/>
                <w:sz w:val="22"/>
                <w:szCs w:val="22"/>
                <w:lang w:val="es-CO" w:eastAsia="es-CO"/>
              </w:rPr>
              <w:t>RMINOS PROMEDIO</w:t>
            </w:r>
          </w:p>
        </w:tc>
      </w:tr>
      <w:tr w:rsidR="00F718D9" w:rsidRPr="00F718D9" w:rsidTr="00F718D9">
        <w:trPr>
          <w:trHeight w:val="1185"/>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rsidR="00F718D9" w:rsidRPr="00F718D9" w:rsidRDefault="00F718D9" w:rsidP="00F718D9">
            <w:pPr>
              <w:jc w:val="center"/>
              <w:rPr>
                <w:rFonts w:ascii="Calibri" w:hAnsi="Calibri"/>
                <w:color w:val="000000"/>
                <w:lang w:val="es-CO" w:eastAsia="es-CO"/>
              </w:rPr>
            </w:pPr>
            <w:r w:rsidRPr="00F718D9">
              <w:rPr>
                <w:rFonts w:ascii="Calibri" w:hAnsi="Calibri"/>
                <w:color w:val="000000"/>
                <w:sz w:val="22"/>
                <w:szCs w:val="22"/>
                <w:lang w:val="es-CO" w:eastAsia="es-CO"/>
              </w:rPr>
              <w:t>91</w:t>
            </w:r>
          </w:p>
        </w:tc>
        <w:tc>
          <w:tcPr>
            <w:tcW w:w="4635" w:type="dxa"/>
            <w:tcBorders>
              <w:top w:val="nil"/>
              <w:left w:val="nil"/>
              <w:bottom w:val="single" w:sz="4" w:space="0" w:color="auto"/>
              <w:right w:val="single" w:sz="4" w:space="0" w:color="auto"/>
            </w:tcBorders>
            <w:shd w:val="clear" w:color="auto" w:fill="auto"/>
            <w:vAlign w:val="center"/>
            <w:hideMark/>
          </w:tcPr>
          <w:p w:rsidR="00F718D9" w:rsidRPr="00F718D9" w:rsidRDefault="00F718D9" w:rsidP="00F718D9">
            <w:pPr>
              <w:jc w:val="center"/>
              <w:rPr>
                <w:rFonts w:ascii="Calibri" w:hAnsi="Calibri"/>
                <w:color w:val="000000"/>
                <w:lang w:val="es-CO" w:eastAsia="es-CO"/>
              </w:rPr>
            </w:pPr>
            <w:r w:rsidRPr="00F718D9">
              <w:rPr>
                <w:rFonts w:ascii="Calibri" w:hAnsi="Calibri"/>
                <w:color w:val="000000"/>
                <w:sz w:val="22"/>
                <w:szCs w:val="22"/>
                <w:lang w:val="es-CO" w:eastAsia="es-CO"/>
              </w:rPr>
              <w:t xml:space="preserve">Reclamos (R), Quejas (Q), Sugerencias (SUG) y Peticiones de Interés particular (PIP). </w:t>
            </w:r>
          </w:p>
        </w:tc>
        <w:tc>
          <w:tcPr>
            <w:tcW w:w="2594" w:type="dxa"/>
            <w:tcBorders>
              <w:top w:val="nil"/>
              <w:left w:val="nil"/>
              <w:bottom w:val="single" w:sz="4" w:space="0" w:color="auto"/>
              <w:right w:val="single" w:sz="4" w:space="0" w:color="auto"/>
            </w:tcBorders>
            <w:shd w:val="clear" w:color="auto" w:fill="auto"/>
            <w:noWrap/>
            <w:vAlign w:val="center"/>
            <w:hideMark/>
          </w:tcPr>
          <w:p w:rsidR="00F718D9" w:rsidRPr="00F718D9" w:rsidRDefault="00F718D9" w:rsidP="00F718D9">
            <w:pPr>
              <w:jc w:val="center"/>
              <w:rPr>
                <w:rFonts w:ascii="Calibri" w:hAnsi="Calibri"/>
                <w:color w:val="000000"/>
                <w:lang w:val="es-CO" w:eastAsia="es-CO"/>
              </w:rPr>
            </w:pPr>
            <w:r w:rsidRPr="00F718D9">
              <w:rPr>
                <w:rFonts w:ascii="Calibri" w:hAnsi="Calibri"/>
                <w:color w:val="000000"/>
                <w:sz w:val="22"/>
                <w:szCs w:val="22"/>
                <w:lang w:val="es-CO" w:eastAsia="es-CO"/>
              </w:rPr>
              <w:t>siete (7)</w:t>
            </w:r>
          </w:p>
        </w:tc>
      </w:tr>
      <w:tr w:rsidR="00F718D9" w:rsidRPr="00F718D9" w:rsidTr="00F718D9">
        <w:trPr>
          <w:trHeight w:val="525"/>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rsidR="00F718D9" w:rsidRPr="00F718D9" w:rsidRDefault="00F718D9" w:rsidP="00F718D9">
            <w:pPr>
              <w:jc w:val="center"/>
              <w:rPr>
                <w:rFonts w:ascii="Calibri" w:hAnsi="Calibri"/>
                <w:color w:val="000000"/>
                <w:lang w:val="es-CO" w:eastAsia="es-CO"/>
              </w:rPr>
            </w:pPr>
            <w:r w:rsidRPr="00F718D9">
              <w:rPr>
                <w:rFonts w:ascii="Calibri" w:hAnsi="Calibri"/>
                <w:color w:val="000000"/>
                <w:sz w:val="22"/>
                <w:szCs w:val="22"/>
                <w:lang w:val="es-CO" w:eastAsia="es-CO"/>
              </w:rPr>
              <w:t>19</w:t>
            </w:r>
          </w:p>
        </w:tc>
        <w:tc>
          <w:tcPr>
            <w:tcW w:w="4635" w:type="dxa"/>
            <w:tcBorders>
              <w:top w:val="nil"/>
              <w:left w:val="nil"/>
              <w:bottom w:val="single" w:sz="4" w:space="0" w:color="auto"/>
              <w:right w:val="single" w:sz="4" w:space="0" w:color="auto"/>
            </w:tcBorders>
            <w:shd w:val="clear" w:color="auto" w:fill="auto"/>
            <w:noWrap/>
            <w:vAlign w:val="center"/>
            <w:hideMark/>
          </w:tcPr>
          <w:p w:rsidR="00F718D9" w:rsidRPr="00F718D9" w:rsidRDefault="00F718D9" w:rsidP="00F718D9">
            <w:pPr>
              <w:jc w:val="center"/>
              <w:rPr>
                <w:rFonts w:ascii="Calibri" w:hAnsi="Calibri"/>
                <w:color w:val="000000"/>
                <w:lang w:val="es-CO" w:eastAsia="es-CO"/>
              </w:rPr>
            </w:pPr>
            <w:r w:rsidRPr="00F718D9">
              <w:rPr>
                <w:rFonts w:ascii="Calibri" w:hAnsi="Calibri"/>
                <w:color w:val="000000"/>
                <w:sz w:val="22"/>
                <w:szCs w:val="22"/>
                <w:lang w:val="es-CO" w:eastAsia="es-CO"/>
              </w:rPr>
              <w:t>Solicitudes de Información (SI)</w:t>
            </w:r>
          </w:p>
        </w:tc>
        <w:tc>
          <w:tcPr>
            <w:tcW w:w="2594" w:type="dxa"/>
            <w:tcBorders>
              <w:top w:val="nil"/>
              <w:left w:val="nil"/>
              <w:bottom w:val="single" w:sz="4" w:space="0" w:color="auto"/>
              <w:right w:val="single" w:sz="4" w:space="0" w:color="auto"/>
            </w:tcBorders>
            <w:shd w:val="clear" w:color="auto" w:fill="auto"/>
            <w:noWrap/>
            <w:vAlign w:val="center"/>
            <w:hideMark/>
          </w:tcPr>
          <w:p w:rsidR="00F718D9" w:rsidRPr="00F718D9" w:rsidRDefault="00F718D9" w:rsidP="00F718D9">
            <w:pPr>
              <w:jc w:val="center"/>
              <w:rPr>
                <w:rFonts w:ascii="Calibri" w:hAnsi="Calibri"/>
                <w:color w:val="000000"/>
                <w:lang w:val="es-CO" w:eastAsia="es-CO"/>
              </w:rPr>
            </w:pPr>
            <w:r w:rsidRPr="00F718D9">
              <w:rPr>
                <w:rFonts w:ascii="Calibri" w:hAnsi="Calibri"/>
                <w:color w:val="000000"/>
                <w:sz w:val="22"/>
                <w:szCs w:val="22"/>
                <w:lang w:val="es-CO" w:eastAsia="es-CO"/>
              </w:rPr>
              <w:t>Doce (12)</w:t>
            </w:r>
          </w:p>
        </w:tc>
      </w:tr>
    </w:tbl>
    <w:p w:rsidR="00CB43E3" w:rsidRPr="00756D51" w:rsidRDefault="00CB43E3" w:rsidP="00CB43E3">
      <w:pPr>
        <w:rPr>
          <w:rFonts w:ascii="Arial" w:hAnsi="Arial" w:cs="Arial"/>
          <w:lang w:val="es-CO"/>
        </w:rPr>
      </w:pPr>
    </w:p>
    <w:p w:rsidR="00157C70" w:rsidRPr="00756D51" w:rsidRDefault="009A718D" w:rsidP="00B02206">
      <w:pPr>
        <w:pBdr>
          <w:top w:val="single" w:sz="4" w:space="1" w:color="auto"/>
          <w:left w:val="single" w:sz="4" w:space="4" w:color="auto"/>
          <w:bottom w:val="single" w:sz="4" w:space="1" w:color="auto"/>
          <w:right w:val="single" w:sz="4" w:space="0" w:color="auto"/>
        </w:pBdr>
        <w:jc w:val="both"/>
        <w:rPr>
          <w:rFonts w:ascii="Arial" w:hAnsi="Arial" w:cs="Arial"/>
          <w:b/>
          <w:color w:val="0D0D0D" w:themeColor="text1" w:themeTint="F2"/>
          <w:sz w:val="18"/>
          <w:szCs w:val="22"/>
        </w:rPr>
      </w:pPr>
      <w:r w:rsidRPr="00756D51">
        <w:rPr>
          <w:rFonts w:ascii="Arial" w:hAnsi="Arial" w:cs="Arial"/>
          <w:b/>
          <w:color w:val="0D0D0D" w:themeColor="text1" w:themeTint="F2"/>
          <w:sz w:val="18"/>
          <w:szCs w:val="22"/>
        </w:rPr>
        <w:t>ANEXO No. 3</w:t>
      </w:r>
      <w:r w:rsidR="009E221B" w:rsidRPr="00756D51">
        <w:rPr>
          <w:rFonts w:ascii="Arial" w:hAnsi="Arial" w:cs="Arial"/>
          <w:b/>
          <w:color w:val="0D0D0D" w:themeColor="text1" w:themeTint="F2"/>
          <w:sz w:val="18"/>
          <w:szCs w:val="22"/>
        </w:rPr>
        <w:t>: INFORME</w:t>
      </w:r>
      <w:r w:rsidR="00157C70" w:rsidRPr="00756D51">
        <w:rPr>
          <w:rFonts w:ascii="Arial" w:hAnsi="Arial" w:cs="Arial"/>
          <w:b/>
          <w:color w:val="0D0D0D" w:themeColor="text1" w:themeTint="F2"/>
          <w:sz w:val="18"/>
          <w:szCs w:val="22"/>
        </w:rPr>
        <w:t xml:space="preserve"> DE REQUERIMIENTOS</w:t>
      </w:r>
      <w:r w:rsidR="003B5A4F">
        <w:rPr>
          <w:rFonts w:ascii="Arial" w:hAnsi="Arial" w:cs="Arial"/>
          <w:b/>
          <w:color w:val="0D0D0D" w:themeColor="text1" w:themeTint="F2"/>
          <w:sz w:val="18"/>
          <w:szCs w:val="22"/>
        </w:rPr>
        <w:t xml:space="preserve"> FUERA DE TÉ</w:t>
      </w:r>
      <w:r w:rsidR="00B02206" w:rsidRPr="00756D51">
        <w:rPr>
          <w:rFonts w:ascii="Arial" w:hAnsi="Arial" w:cs="Arial"/>
          <w:b/>
          <w:color w:val="0D0D0D" w:themeColor="text1" w:themeTint="F2"/>
          <w:sz w:val="18"/>
          <w:szCs w:val="22"/>
        </w:rPr>
        <w:t>RMINOS</w:t>
      </w:r>
    </w:p>
    <w:p w:rsidR="00157C70" w:rsidRDefault="00157C70" w:rsidP="00CB43E3">
      <w:pPr>
        <w:rPr>
          <w:rFonts w:ascii="Arial" w:hAnsi="Arial" w:cs="Arial"/>
        </w:rPr>
      </w:pPr>
    </w:p>
    <w:p w:rsidR="0093161F" w:rsidRPr="00756D51" w:rsidRDefault="00D857AC" w:rsidP="003C69DB">
      <w:pPr>
        <w:pStyle w:val="Ttulo3"/>
        <w:rPr>
          <w:rFonts w:ascii="Arial" w:hAnsi="Arial" w:cs="Arial"/>
          <w:color w:val="1F4E79" w:themeColor="accent1" w:themeShade="80"/>
          <w:sz w:val="22"/>
          <w:szCs w:val="22"/>
          <w:lang w:val="es-CO"/>
        </w:rPr>
      </w:pPr>
      <w:bookmarkStart w:id="17" w:name="_Toc529875633"/>
      <w:r w:rsidRPr="00756D51">
        <w:rPr>
          <w:rFonts w:ascii="Arial" w:hAnsi="Arial" w:cs="Arial"/>
          <w:color w:val="1F4E79" w:themeColor="accent1" w:themeShade="80"/>
          <w:sz w:val="22"/>
          <w:szCs w:val="22"/>
          <w:lang w:val="es-CO"/>
        </w:rPr>
        <w:t>1.</w:t>
      </w:r>
      <w:r w:rsidR="003D72FF" w:rsidRPr="00756D51">
        <w:rPr>
          <w:rFonts w:ascii="Arial" w:hAnsi="Arial" w:cs="Arial"/>
          <w:color w:val="1F4E79" w:themeColor="accent1" w:themeShade="80"/>
          <w:sz w:val="22"/>
          <w:szCs w:val="22"/>
          <w:lang w:val="es-CO"/>
        </w:rPr>
        <w:t>10</w:t>
      </w:r>
      <w:r w:rsidRPr="00756D51">
        <w:rPr>
          <w:rFonts w:ascii="Arial" w:hAnsi="Arial" w:cs="Arial"/>
          <w:color w:val="1F4E79" w:themeColor="accent1" w:themeShade="80"/>
          <w:sz w:val="22"/>
          <w:szCs w:val="22"/>
          <w:lang w:val="es-CO"/>
        </w:rPr>
        <w:t>.3</w:t>
      </w:r>
      <w:r w:rsidR="0093161F" w:rsidRPr="00756D51">
        <w:rPr>
          <w:rFonts w:ascii="Arial" w:hAnsi="Arial" w:cs="Arial"/>
          <w:color w:val="1F4E79" w:themeColor="accent1" w:themeShade="80"/>
          <w:sz w:val="22"/>
          <w:szCs w:val="22"/>
          <w:lang w:val="es-CO"/>
        </w:rPr>
        <w:t xml:space="preserve"> Procedimiento para el trámite de requerimientos de la ciudadanía en la SDIS</w:t>
      </w:r>
      <w:bookmarkEnd w:id="17"/>
    </w:p>
    <w:p w:rsidR="00947B1F" w:rsidRPr="002C2590" w:rsidRDefault="00D979DD" w:rsidP="00947B1F">
      <w:pPr>
        <w:spacing w:before="100" w:beforeAutospacing="1" w:after="100" w:afterAutospacing="1"/>
        <w:jc w:val="both"/>
        <w:rPr>
          <w:rFonts w:ascii="Arial" w:eastAsia="Tahoma" w:hAnsi="Arial" w:cs="Arial"/>
          <w:color w:val="0D0D0D" w:themeColor="text1" w:themeTint="F2"/>
          <w:sz w:val="22"/>
          <w:szCs w:val="22"/>
        </w:rPr>
      </w:pPr>
      <w:r w:rsidRPr="002C2590">
        <w:rPr>
          <w:rFonts w:ascii="Arial" w:eastAsia="Tahoma" w:hAnsi="Arial" w:cs="Arial"/>
          <w:color w:val="0D0D0D" w:themeColor="text1" w:themeTint="F2"/>
          <w:sz w:val="22"/>
          <w:szCs w:val="22"/>
        </w:rPr>
        <w:t xml:space="preserve">Durante el </w:t>
      </w:r>
      <w:r w:rsidR="002C2590" w:rsidRPr="002C2590">
        <w:rPr>
          <w:rFonts w:ascii="Arial" w:eastAsia="Tahoma" w:hAnsi="Arial" w:cs="Arial"/>
          <w:color w:val="0D0D0D" w:themeColor="text1" w:themeTint="F2"/>
          <w:sz w:val="22"/>
          <w:szCs w:val="22"/>
        </w:rPr>
        <w:t>tercer t</w:t>
      </w:r>
      <w:r w:rsidRPr="002C2590">
        <w:rPr>
          <w:rFonts w:ascii="Arial" w:eastAsia="Tahoma" w:hAnsi="Arial" w:cs="Arial"/>
          <w:color w:val="0D0D0D" w:themeColor="text1" w:themeTint="F2"/>
          <w:sz w:val="22"/>
          <w:szCs w:val="22"/>
        </w:rPr>
        <w:t xml:space="preserve">rimestre y como sea que fue aprobado el instructivo de canales de interacción ciudadana mediante memorando </w:t>
      </w:r>
      <w:r w:rsidRPr="002C2590">
        <w:rPr>
          <w:rFonts w:ascii="Arial" w:hAnsi="Arial" w:cs="Arial"/>
          <w:sz w:val="22"/>
          <w:szCs w:val="22"/>
        </w:rPr>
        <w:t>INT48650 del 06 de septiembre de 2018</w:t>
      </w:r>
      <w:r w:rsidR="002C2590">
        <w:rPr>
          <w:rFonts w:ascii="Arial" w:hAnsi="Arial" w:cs="Arial"/>
          <w:sz w:val="22"/>
          <w:szCs w:val="22"/>
        </w:rPr>
        <w:t>, junto al equipo de calidad de la Subsecretaría se diseñó el plan y metodología de socialización del mismo a las Unidades Operativas de la entidad.</w:t>
      </w:r>
    </w:p>
    <w:p w:rsidR="003D72FF" w:rsidRPr="00756D51" w:rsidRDefault="003D72FF">
      <w:pPr>
        <w:spacing w:after="160" w:line="259" w:lineRule="auto"/>
        <w:rPr>
          <w:rFonts w:ascii="Arial" w:eastAsiaTheme="majorEastAsia" w:hAnsi="Arial" w:cs="Arial"/>
          <w:color w:val="1F4E79" w:themeColor="accent1" w:themeShade="80"/>
          <w:sz w:val="22"/>
          <w:szCs w:val="22"/>
        </w:rPr>
      </w:pPr>
      <w:r w:rsidRPr="00756D51">
        <w:rPr>
          <w:rFonts w:ascii="Arial" w:hAnsi="Arial" w:cs="Arial"/>
          <w:color w:val="1F4E79" w:themeColor="accent1" w:themeShade="80"/>
          <w:sz w:val="22"/>
          <w:szCs w:val="22"/>
        </w:rPr>
        <w:br w:type="page"/>
      </w:r>
    </w:p>
    <w:p w:rsidR="0093161F" w:rsidRPr="00756D51" w:rsidRDefault="0093161F" w:rsidP="003C69DB">
      <w:pPr>
        <w:pStyle w:val="Ttulo1"/>
        <w:rPr>
          <w:rFonts w:ascii="Arial" w:hAnsi="Arial" w:cs="Arial"/>
          <w:color w:val="1F4E79" w:themeColor="accent1" w:themeShade="80"/>
          <w:sz w:val="22"/>
          <w:szCs w:val="22"/>
          <w:lang w:val="es-CO"/>
        </w:rPr>
      </w:pPr>
      <w:bookmarkStart w:id="18" w:name="_Toc529875634"/>
      <w:r w:rsidRPr="00756D51">
        <w:rPr>
          <w:rFonts w:ascii="Arial" w:hAnsi="Arial" w:cs="Arial"/>
          <w:color w:val="1F4E79" w:themeColor="accent1" w:themeShade="80"/>
          <w:sz w:val="22"/>
          <w:szCs w:val="22"/>
          <w:lang w:val="es-CO"/>
        </w:rPr>
        <w:t>2. CULTURA DE SERVICIO EN LA SDIS</w:t>
      </w:r>
      <w:bookmarkEnd w:id="18"/>
    </w:p>
    <w:p w:rsidR="0093161F" w:rsidRPr="00756D51" w:rsidRDefault="0093161F" w:rsidP="003C69DB">
      <w:pPr>
        <w:pStyle w:val="Listaconvietas"/>
        <w:rPr>
          <w:color w:val="1F4E79" w:themeColor="accent1" w:themeShade="80"/>
          <w:sz w:val="22"/>
          <w:szCs w:val="22"/>
        </w:rPr>
      </w:pPr>
    </w:p>
    <w:p w:rsidR="0093161F" w:rsidRDefault="0093161F" w:rsidP="003C69DB">
      <w:pPr>
        <w:pStyle w:val="Ttulo2"/>
        <w:rPr>
          <w:rFonts w:ascii="Arial" w:hAnsi="Arial" w:cs="Arial"/>
          <w:color w:val="1F4E79" w:themeColor="accent1" w:themeShade="80"/>
          <w:sz w:val="22"/>
          <w:szCs w:val="22"/>
          <w:lang w:val="es-CO"/>
        </w:rPr>
      </w:pPr>
      <w:bookmarkStart w:id="19" w:name="_Toc529875635"/>
      <w:r w:rsidRPr="00756D51">
        <w:rPr>
          <w:rFonts w:ascii="Arial" w:hAnsi="Arial" w:cs="Arial"/>
          <w:color w:val="1F4E79" w:themeColor="accent1" w:themeShade="80"/>
          <w:sz w:val="22"/>
          <w:szCs w:val="22"/>
          <w:lang w:val="es-CO"/>
        </w:rPr>
        <w:t>2.1 Atención Presencial</w:t>
      </w:r>
      <w:bookmarkEnd w:id="19"/>
    </w:p>
    <w:p w:rsidR="00E56FF8" w:rsidRDefault="00E56FF8" w:rsidP="00E56FF8">
      <w:pPr>
        <w:rPr>
          <w:lang w:val="es-CO"/>
        </w:rPr>
      </w:pPr>
    </w:p>
    <w:p w:rsidR="00E56FF8" w:rsidRDefault="00E56FF8" w:rsidP="00E56FF8">
      <w:pPr>
        <w:jc w:val="both"/>
        <w:rPr>
          <w:rFonts w:ascii="Arial" w:hAnsi="Arial" w:cs="Arial"/>
          <w:sz w:val="22"/>
          <w:szCs w:val="22"/>
          <w:lang w:val="es-CO"/>
        </w:rPr>
      </w:pPr>
      <w:r w:rsidRPr="00F3550E">
        <w:rPr>
          <w:rFonts w:ascii="Arial" w:hAnsi="Arial" w:cs="Arial"/>
          <w:sz w:val="22"/>
          <w:szCs w:val="22"/>
          <w:lang w:val="es-CO"/>
        </w:rPr>
        <w:t xml:space="preserve">Durante el </w:t>
      </w:r>
      <w:r>
        <w:rPr>
          <w:rFonts w:ascii="Arial" w:hAnsi="Arial" w:cs="Arial"/>
          <w:sz w:val="22"/>
          <w:szCs w:val="22"/>
          <w:lang w:val="es-CO"/>
        </w:rPr>
        <w:t>tercer</w:t>
      </w:r>
      <w:r w:rsidRPr="00F3550E">
        <w:rPr>
          <w:rFonts w:ascii="Arial" w:hAnsi="Arial" w:cs="Arial"/>
          <w:sz w:val="22"/>
          <w:szCs w:val="22"/>
          <w:lang w:val="es-CO"/>
        </w:rPr>
        <w:t xml:space="preserve"> trimestre de 2018 y conforme al reporte de atención mensual gener</w:t>
      </w:r>
      <w:r w:rsidR="003D1661">
        <w:rPr>
          <w:rFonts w:ascii="Arial" w:hAnsi="Arial" w:cs="Arial"/>
          <w:sz w:val="22"/>
          <w:szCs w:val="22"/>
          <w:lang w:val="es-CO"/>
        </w:rPr>
        <w:t xml:space="preserve">ada desde el Sistema de Registro de Beneficiarios (SIRBE) </w:t>
      </w:r>
      <w:r>
        <w:rPr>
          <w:rFonts w:ascii="Arial" w:hAnsi="Arial" w:cs="Arial"/>
          <w:sz w:val="22"/>
          <w:szCs w:val="22"/>
          <w:lang w:val="es-CO"/>
        </w:rPr>
        <w:t>se atendió</w:t>
      </w:r>
      <w:r w:rsidRPr="00F3550E">
        <w:rPr>
          <w:rFonts w:ascii="Arial" w:hAnsi="Arial" w:cs="Arial"/>
          <w:sz w:val="22"/>
          <w:szCs w:val="22"/>
          <w:lang w:val="es-CO"/>
        </w:rPr>
        <w:t xml:space="preserve"> un total de </w:t>
      </w:r>
      <w:r>
        <w:rPr>
          <w:rFonts w:ascii="Arial" w:hAnsi="Arial" w:cs="Arial"/>
          <w:sz w:val="22"/>
          <w:szCs w:val="22"/>
          <w:lang w:val="es-CO"/>
        </w:rPr>
        <w:t xml:space="preserve">sesenta mil quinientos ochenta y seis </w:t>
      </w:r>
      <w:r w:rsidRPr="00F3550E">
        <w:rPr>
          <w:rFonts w:ascii="Arial" w:hAnsi="Arial" w:cs="Arial"/>
          <w:b/>
          <w:sz w:val="22"/>
          <w:szCs w:val="22"/>
          <w:lang w:val="es-CO"/>
        </w:rPr>
        <w:t>(</w:t>
      </w:r>
      <w:r>
        <w:rPr>
          <w:rFonts w:ascii="Arial" w:hAnsi="Arial" w:cs="Arial"/>
          <w:b/>
          <w:sz w:val="22"/>
          <w:szCs w:val="22"/>
          <w:lang w:val="es-CO"/>
        </w:rPr>
        <w:t>60</w:t>
      </w:r>
      <w:r w:rsidRPr="00F3550E">
        <w:rPr>
          <w:rFonts w:ascii="Arial" w:hAnsi="Arial" w:cs="Arial"/>
          <w:b/>
          <w:sz w:val="22"/>
          <w:szCs w:val="22"/>
          <w:lang w:val="es-CO"/>
        </w:rPr>
        <w:t>.</w:t>
      </w:r>
      <w:r>
        <w:rPr>
          <w:rFonts w:ascii="Arial" w:hAnsi="Arial" w:cs="Arial"/>
          <w:b/>
          <w:sz w:val="22"/>
          <w:szCs w:val="22"/>
          <w:lang w:val="es-CO"/>
        </w:rPr>
        <w:t>586</w:t>
      </w:r>
      <w:r w:rsidRPr="00F3550E">
        <w:rPr>
          <w:rFonts w:ascii="Arial" w:hAnsi="Arial" w:cs="Arial"/>
          <w:b/>
          <w:sz w:val="22"/>
          <w:szCs w:val="22"/>
          <w:lang w:val="es-CO"/>
        </w:rPr>
        <w:t xml:space="preserve">) </w:t>
      </w:r>
      <w:r w:rsidRPr="00F3550E">
        <w:rPr>
          <w:rFonts w:ascii="Arial" w:hAnsi="Arial" w:cs="Arial"/>
          <w:sz w:val="22"/>
          <w:szCs w:val="22"/>
          <w:lang w:val="es-CO"/>
        </w:rPr>
        <w:t>ci</w:t>
      </w:r>
      <w:r>
        <w:rPr>
          <w:rFonts w:ascii="Arial" w:hAnsi="Arial" w:cs="Arial"/>
          <w:sz w:val="22"/>
          <w:szCs w:val="22"/>
          <w:lang w:val="es-CO"/>
        </w:rPr>
        <w:t>u</w:t>
      </w:r>
      <w:r w:rsidRPr="00F3550E">
        <w:rPr>
          <w:rFonts w:ascii="Arial" w:hAnsi="Arial" w:cs="Arial"/>
          <w:sz w:val="22"/>
          <w:szCs w:val="22"/>
          <w:lang w:val="es-CO"/>
        </w:rPr>
        <w:t xml:space="preserve">dadanos en los puntos SIAC, así: </w:t>
      </w:r>
    </w:p>
    <w:p w:rsidR="00E56FF8" w:rsidRDefault="00E56FF8" w:rsidP="00E56FF8">
      <w:pPr>
        <w:rPr>
          <w:rFonts w:ascii="Arial" w:hAnsi="Arial" w:cs="Arial"/>
          <w:i/>
          <w:sz w:val="16"/>
          <w:szCs w:val="22"/>
          <w:lang w:val="es-CO"/>
        </w:rPr>
      </w:pPr>
    </w:p>
    <w:tbl>
      <w:tblPr>
        <w:tblW w:w="8689" w:type="dxa"/>
        <w:tblCellMar>
          <w:left w:w="70" w:type="dxa"/>
          <w:right w:w="70" w:type="dxa"/>
        </w:tblCellMar>
        <w:tblLook w:val="04A0"/>
      </w:tblPr>
      <w:tblGrid>
        <w:gridCol w:w="4897"/>
        <w:gridCol w:w="1233"/>
        <w:gridCol w:w="1233"/>
        <w:gridCol w:w="1326"/>
      </w:tblGrid>
      <w:tr w:rsidR="00E56FF8" w:rsidRPr="00EE4003" w:rsidTr="00CE3C0E">
        <w:trPr>
          <w:trHeight w:val="258"/>
        </w:trPr>
        <w:tc>
          <w:tcPr>
            <w:tcW w:w="48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56FF8" w:rsidRPr="00EE4003" w:rsidRDefault="00E56FF8" w:rsidP="00CE3C0E">
            <w:pPr>
              <w:jc w:val="center"/>
              <w:rPr>
                <w:rFonts w:ascii="Arial" w:hAnsi="Arial" w:cs="Arial"/>
                <w:b/>
                <w:bCs/>
                <w:sz w:val="18"/>
                <w:szCs w:val="18"/>
                <w:lang w:eastAsia="es-CO"/>
              </w:rPr>
            </w:pPr>
            <w:r w:rsidRPr="00EE4003">
              <w:rPr>
                <w:rFonts w:ascii="Arial" w:hAnsi="Arial" w:cs="Arial"/>
                <w:b/>
                <w:bCs/>
                <w:sz w:val="18"/>
                <w:szCs w:val="18"/>
                <w:lang w:eastAsia="es-CO"/>
              </w:rPr>
              <w:t>DEPENDENCIAS</w:t>
            </w:r>
          </w:p>
        </w:tc>
        <w:tc>
          <w:tcPr>
            <w:tcW w:w="1233" w:type="dxa"/>
            <w:tcBorders>
              <w:top w:val="single" w:sz="4" w:space="0" w:color="auto"/>
              <w:left w:val="nil"/>
              <w:bottom w:val="single" w:sz="4" w:space="0" w:color="auto"/>
              <w:right w:val="single" w:sz="4" w:space="0" w:color="auto"/>
            </w:tcBorders>
            <w:shd w:val="clear" w:color="auto" w:fill="auto"/>
            <w:noWrap/>
            <w:vAlign w:val="center"/>
            <w:hideMark/>
          </w:tcPr>
          <w:p w:rsidR="00E56FF8" w:rsidRPr="00EE4003" w:rsidRDefault="00E56FF8" w:rsidP="00CE3C0E">
            <w:pPr>
              <w:jc w:val="center"/>
              <w:rPr>
                <w:rFonts w:ascii="Arial" w:hAnsi="Arial" w:cs="Arial"/>
                <w:b/>
                <w:bCs/>
                <w:sz w:val="18"/>
                <w:szCs w:val="18"/>
                <w:lang w:eastAsia="es-CO"/>
              </w:rPr>
            </w:pPr>
            <w:r w:rsidRPr="00EE4003">
              <w:rPr>
                <w:rFonts w:ascii="Arial" w:hAnsi="Arial" w:cs="Arial"/>
                <w:b/>
                <w:bCs/>
                <w:sz w:val="18"/>
                <w:szCs w:val="18"/>
                <w:lang w:eastAsia="es-CO"/>
              </w:rPr>
              <w:t>JULIO</w:t>
            </w:r>
          </w:p>
        </w:tc>
        <w:tc>
          <w:tcPr>
            <w:tcW w:w="1233" w:type="dxa"/>
            <w:tcBorders>
              <w:top w:val="single" w:sz="4" w:space="0" w:color="auto"/>
              <w:left w:val="nil"/>
              <w:bottom w:val="single" w:sz="4" w:space="0" w:color="auto"/>
              <w:right w:val="single" w:sz="4" w:space="0" w:color="auto"/>
            </w:tcBorders>
            <w:shd w:val="clear" w:color="auto" w:fill="auto"/>
            <w:noWrap/>
            <w:vAlign w:val="center"/>
            <w:hideMark/>
          </w:tcPr>
          <w:p w:rsidR="00E56FF8" w:rsidRPr="00EE4003" w:rsidRDefault="00E56FF8" w:rsidP="00CE3C0E">
            <w:pPr>
              <w:jc w:val="center"/>
              <w:rPr>
                <w:rFonts w:ascii="Arial" w:hAnsi="Arial" w:cs="Arial"/>
                <w:b/>
                <w:bCs/>
                <w:sz w:val="18"/>
                <w:szCs w:val="18"/>
                <w:lang w:eastAsia="es-CO"/>
              </w:rPr>
            </w:pPr>
            <w:r w:rsidRPr="00EE4003">
              <w:rPr>
                <w:rFonts w:ascii="Arial" w:hAnsi="Arial" w:cs="Arial"/>
                <w:b/>
                <w:bCs/>
                <w:sz w:val="18"/>
                <w:szCs w:val="18"/>
                <w:lang w:eastAsia="es-CO"/>
              </w:rPr>
              <w:t>AGOSTO</w:t>
            </w:r>
          </w:p>
        </w:tc>
        <w:tc>
          <w:tcPr>
            <w:tcW w:w="1326" w:type="dxa"/>
            <w:tcBorders>
              <w:top w:val="single" w:sz="4" w:space="0" w:color="auto"/>
              <w:left w:val="nil"/>
              <w:bottom w:val="single" w:sz="4" w:space="0" w:color="auto"/>
              <w:right w:val="single" w:sz="4" w:space="0" w:color="auto"/>
            </w:tcBorders>
            <w:shd w:val="clear" w:color="auto" w:fill="auto"/>
            <w:noWrap/>
            <w:vAlign w:val="center"/>
            <w:hideMark/>
          </w:tcPr>
          <w:p w:rsidR="00E56FF8" w:rsidRPr="00EE4003" w:rsidRDefault="00E56FF8" w:rsidP="00CE3C0E">
            <w:pPr>
              <w:jc w:val="center"/>
              <w:rPr>
                <w:rFonts w:ascii="Arial" w:hAnsi="Arial" w:cs="Arial"/>
                <w:b/>
                <w:bCs/>
                <w:sz w:val="18"/>
                <w:szCs w:val="18"/>
                <w:lang w:eastAsia="es-CO"/>
              </w:rPr>
            </w:pPr>
            <w:r w:rsidRPr="00EE4003">
              <w:rPr>
                <w:rFonts w:ascii="Arial" w:hAnsi="Arial" w:cs="Arial"/>
                <w:b/>
                <w:bCs/>
                <w:sz w:val="18"/>
                <w:szCs w:val="18"/>
                <w:lang w:eastAsia="es-CO"/>
              </w:rPr>
              <w:t>SEPTIEMBRE</w:t>
            </w:r>
          </w:p>
        </w:tc>
      </w:tr>
      <w:tr w:rsidR="00E56FF8" w:rsidRPr="00EE4003" w:rsidTr="00CE3C0E">
        <w:trPr>
          <w:trHeight w:val="258"/>
        </w:trPr>
        <w:tc>
          <w:tcPr>
            <w:tcW w:w="4897" w:type="dxa"/>
            <w:tcBorders>
              <w:top w:val="nil"/>
              <w:left w:val="single" w:sz="4" w:space="0" w:color="auto"/>
              <w:bottom w:val="single" w:sz="4" w:space="0" w:color="auto"/>
              <w:right w:val="single" w:sz="4" w:space="0" w:color="auto"/>
            </w:tcBorders>
            <w:shd w:val="clear" w:color="auto" w:fill="auto"/>
            <w:vAlign w:val="center"/>
            <w:hideMark/>
          </w:tcPr>
          <w:p w:rsidR="00E56FF8" w:rsidRPr="00EE4003" w:rsidRDefault="00E56FF8" w:rsidP="00CE3C0E">
            <w:pPr>
              <w:jc w:val="center"/>
              <w:rPr>
                <w:rFonts w:ascii="Arial" w:hAnsi="Arial" w:cs="Arial"/>
                <w:sz w:val="16"/>
                <w:szCs w:val="16"/>
                <w:lang w:eastAsia="es-CO"/>
              </w:rPr>
            </w:pPr>
            <w:r w:rsidRPr="00EE4003">
              <w:rPr>
                <w:rFonts w:ascii="Arial" w:hAnsi="Arial" w:cs="Arial"/>
                <w:sz w:val="16"/>
                <w:szCs w:val="16"/>
                <w:lang w:eastAsia="es-CO"/>
              </w:rPr>
              <w:t xml:space="preserve">FORTALECIMIENTO PARA LA </w:t>
            </w:r>
            <w:r w:rsidR="003D1661" w:rsidRPr="00731C64">
              <w:rPr>
                <w:rFonts w:ascii="Arial" w:hAnsi="Arial" w:cs="Arial"/>
                <w:sz w:val="16"/>
                <w:szCs w:val="16"/>
                <w:lang w:eastAsia="es-CO"/>
              </w:rPr>
              <w:t>GESTIÓ</w:t>
            </w:r>
            <w:r w:rsidRPr="00731C64">
              <w:rPr>
                <w:rFonts w:ascii="Arial" w:hAnsi="Arial" w:cs="Arial"/>
                <w:sz w:val="16"/>
                <w:szCs w:val="16"/>
                <w:lang w:eastAsia="es-CO"/>
              </w:rPr>
              <w:t>N I</w:t>
            </w:r>
            <w:r w:rsidRPr="00EE4003">
              <w:rPr>
                <w:rFonts w:ascii="Arial" w:hAnsi="Arial" w:cs="Arial"/>
                <w:sz w:val="16"/>
                <w:szCs w:val="16"/>
                <w:lang w:eastAsia="es-CO"/>
              </w:rPr>
              <w:t>NTEGRAL LOCAL</w:t>
            </w:r>
          </w:p>
        </w:tc>
        <w:tc>
          <w:tcPr>
            <w:tcW w:w="1233" w:type="dxa"/>
            <w:tcBorders>
              <w:top w:val="nil"/>
              <w:left w:val="nil"/>
              <w:bottom w:val="single" w:sz="4" w:space="0" w:color="auto"/>
              <w:right w:val="single" w:sz="4" w:space="0" w:color="auto"/>
            </w:tcBorders>
            <w:shd w:val="clear" w:color="auto" w:fill="auto"/>
            <w:noWrap/>
            <w:vAlign w:val="center"/>
            <w:hideMark/>
          </w:tcPr>
          <w:p w:rsidR="00E56FF8" w:rsidRPr="00EE4003" w:rsidRDefault="00E56FF8" w:rsidP="00CE3C0E">
            <w:pPr>
              <w:jc w:val="center"/>
              <w:rPr>
                <w:rFonts w:ascii="Arial" w:hAnsi="Arial" w:cs="Arial"/>
                <w:sz w:val="16"/>
                <w:szCs w:val="16"/>
                <w:lang w:eastAsia="es-CO"/>
              </w:rPr>
            </w:pPr>
            <w:r w:rsidRPr="00EE4003">
              <w:rPr>
                <w:rFonts w:ascii="Arial" w:hAnsi="Arial" w:cs="Arial"/>
                <w:sz w:val="16"/>
                <w:szCs w:val="16"/>
                <w:lang w:eastAsia="es-CO"/>
              </w:rPr>
              <w:t>165</w:t>
            </w:r>
          </w:p>
        </w:tc>
        <w:tc>
          <w:tcPr>
            <w:tcW w:w="1233" w:type="dxa"/>
            <w:tcBorders>
              <w:top w:val="nil"/>
              <w:left w:val="nil"/>
              <w:bottom w:val="single" w:sz="4" w:space="0" w:color="auto"/>
              <w:right w:val="single" w:sz="4" w:space="0" w:color="auto"/>
            </w:tcBorders>
            <w:shd w:val="clear" w:color="auto" w:fill="auto"/>
            <w:noWrap/>
            <w:vAlign w:val="center"/>
            <w:hideMark/>
          </w:tcPr>
          <w:p w:rsidR="00E56FF8" w:rsidRPr="00EE4003" w:rsidRDefault="00E56FF8" w:rsidP="00CE3C0E">
            <w:pPr>
              <w:jc w:val="center"/>
              <w:rPr>
                <w:rFonts w:ascii="Arial" w:hAnsi="Arial" w:cs="Arial"/>
                <w:sz w:val="16"/>
                <w:szCs w:val="16"/>
                <w:lang w:eastAsia="es-CO"/>
              </w:rPr>
            </w:pPr>
            <w:r w:rsidRPr="00EE4003">
              <w:rPr>
                <w:rFonts w:ascii="Arial" w:hAnsi="Arial" w:cs="Arial"/>
                <w:sz w:val="16"/>
                <w:szCs w:val="16"/>
                <w:lang w:eastAsia="es-CO"/>
              </w:rPr>
              <w:t>79</w:t>
            </w:r>
          </w:p>
        </w:tc>
        <w:tc>
          <w:tcPr>
            <w:tcW w:w="1326" w:type="dxa"/>
            <w:tcBorders>
              <w:top w:val="nil"/>
              <w:left w:val="nil"/>
              <w:bottom w:val="single" w:sz="4" w:space="0" w:color="auto"/>
              <w:right w:val="single" w:sz="4" w:space="0" w:color="auto"/>
            </w:tcBorders>
            <w:shd w:val="clear" w:color="auto" w:fill="auto"/>
            <w:noWrap/>
            <w:vAlign w:val="center"/>
            <w:hideMark/>
          </w:tcPr>
          <w:p w:rsidR="00E56FF8" w:rsidRPr="00EE4003" w:rsidRDefault="00E56FF8" w:rsidP="00CE3C0E">
            <w:pPr>
              <w:jc w:val="center"/>
              <w:rPr>
                <w:rFonts w:ascii="Arial" w:hAnsi="Arial" w:cs="Arial"/>
                <w:sz w:val="16"/>
                <w:szCs w:val="16"/>
                <w:lang w:eastAsia="es-CO"/>
              </w:rPr>
            </w:pPr>
            <w:r w:rsidRPr="00EE4003">
              <w:rPr>
                <w:rFonts w:ascii="Arial" w:hAnsi="Arial" w:cs="Arial"/>
                <w:sz w:val="16"/>
                <w:szCs w:val="16"/>
                <w:lang w:eastAsia="es-CO"/>
              </w:rPr>
              <w:t>171</w:t>
            </w:r>
          </w:p>
        </w:tc>
      </w:tr>
      <w:tr w:rsidR="00E56FF8" w:rsidRPr="00EE4003" w:rsidTr="00CE3C0E">
        <w:trPr>
          <w:trHeight w:val="258"/>
        </w:trPr>
        <w:tc>
          <w:tcPr>
            <w:tcW w:w="4897" w:type="dxa"/>
            <w:tcBorders>
              <w:top w:val="nil"/>
              <w:left w:val="single" w:sz="4" w:space="0" w:color="auto"/>
              <w:bottom w:val="single" w:sz="4" w:space="0" w:color="auto"/>
              <w:right w:val="single" w:sz="4" w:space="0" w:color="auto"/>
            </w:tcBorders>
            <w:shd w:val="clear" w:color="auto" w:fill="auto"/>
            <w:noWrap/>
            <w:vAlign w:val="center"/>
            <w:hideMark/>
          </w:tcPr>
          <w:p w:rsidR="00E56FF8" w:rsidRPr="00EE4003" w:rsidRDefault="00E56FF8" w:rsidP="00CE3C0E">
            <w:pPr>
              <w:jc w:val="center"/>
              <w:rPr>
                <w:rFonts w:ascii="Arial" w:hAnsi="Arial" w:cs="Arial"/>
                <w:sz w:val="16"/>
                <w:szCs w:val="16"/>
                <w:lang w:eastAsia="es-CO"/>
              </w:rPr>
            </w:pPr>
            <w:r w:rsidRPr="00EE4003">
              <w:rPr>
                <w:rFonts w:ascii="Arial" w:hAnsi="Arial" w:cs="Arial"/>
                <w:sz w:val="16"/>
                <w:szCs w:val="16"/>
                <w:lang w:eastAsia="es-CO"/>
              </w:rPr>
              <w:t>NIVEL CENTRAL</w:t>
            </w:r>
          </w:p>
        </w:tc>
        <w:tc>
          <w:tcPr>
            <w:tcW w:w="1233" w:type="dxa"/>
            <w:tcBorders>
              <w:top w:val="nil"/>
              <w:left w:val="nil"/>
              <w:bottom w:val="single" w:sz="4" w:space="0" w:color="auto"/>
              <w:right w:val="single" w:sz="4" w:space="0" w:color="auto"/>
            </w:tcBorders>
            <w:shd w:val="clear" w:color="auto" w:fill="auto"/>
            <w:noWrap/>
            <w:vAlign w:val="center"/>
            <w:hideMark/>
          </w:tcPr>
          <w:p w:rsidR="00E56FF8" w:rsidRPr="00EE4003" w:rsidRDefault="00E56FF8" w:rsidP="00CE3C0E">
            <w:pPr>
              <w:jc w:val="center"/>
              <w:rPr>
                <w:rFonts w:ascii="Arial" w:hAnsi="Arial" w:cs="Arial"/>
                <w:sz w:val="16"/>
                <w:szCs w:val="16"/>
                <w:lang w:eastAsia="es-CO"/>
              </w:rPr>
            </w:pPr>
            <w:r w:rsidRPr="00EE4003">
              <w:rPr>
                <w:rFonts w:ascii="Arial" w:hAnsi="Arial" w:cs="Arial"/>
                <w:sz w:val="16"/>
                <w:szCs w:val="16"/>
                <w:lang w:eastAsia="es-CO"/>
              </w:rPr>
              <w:t>138</w:t>
            </w:r>
          </w:p>
        </w:tc>
        <w:tc>
          <w:tcPr>
            <w:tcW w:w="1233" w:type="dxa"/>
            <w:tcBorders>
              <w:top w:val="nil"/>
              <w:left w:val="nil"/>
              <w:bottom w:val="single" w:sz="4" w:space="0" w:color="auto"/>
              <w:right w:val="single" w:sz="4" w:space="0" w:color="auto"/>
            </w:tcBorders>
            <w:shd w:val="clear" w:color="auto" w:fill="auto"/>
            <w:noWrap/>
            <w:vAlign w:val="center"/>
            <w:hideMark/>
          </w:tcPr>
          <w:p w:rsidR="00E56FF8" w:rsidRPr="00EE4003" w:rsidRDefault="00E56FF8" w:rsidP="00CE3C0E">
            <w:pPr>
              <w:jc w:val="center"/>
              <w:rPr>
                <w:rFonts w:ascii="Arial" w:hAnsi="Arial" w:cs="Arial"/>
                <w:sz w:val="16"/>
                <w:szCs w:val="16"/>
                <w:lang w:eastAsia="es-CO"/>
              </w:rPr>
            </w:pPr>
            <w:r w:rsidRPr="00EE4003">
              <w:rPr>
                <w:rFonts w:ascii="Arial" w:hAnsi="Arial" w:cs="Arial"/>
                <w:sz w:val="16"/>
                <w:szCs w:val="16"/>
                <w:lang w:eastAsia="es-CO"/>
              </w:rPr>
              <w:t>88</w:t>
            </w:r>
          </w:p>
        </w:tc>
        <w:tc>
          <w:tcPr>
            <w:tcW w:w="1326" w:type="dxa"/>
            <w:tcBorders>
              <w:top w:val="nil"/>
              <w:left w:val="nil"/>
              <w:bottom w:val="single" w:sz="4" w:space="0" w:color="auto"/>
              <w:right w:val="single" w:sz="4" w:space="0" w:color="auto"/>
            </w:tcBorders>
            <w:shd w:val="clear" w:color="auto" w:fill="auto"/>
            <w:noWrap/>
            <w:vAlign w:val="center"/>
            <w:hideMark/>
          </w:tcPr>
          <w:p w:rsidR="00E56FF8" w:rsidRPr="00EE4003" w:rsidRDefault="00E56FF8" w:rsidP="00CE3C0E">
            <w:pPr>
              <w:jc w:val="center"/>
              <w:rPr>
                <w:rFonts w:ascii="Arial" w:hAnsi="Arial" w:cs="Arial"/>
                <w:sz w:val="16"/>
                <w:szCs w:val="16"/>
                <w:lang w:eastAsia="es-CO"/>
              </w:rPr>
            </w:pPr>
            <w:r w:rsidRPr="00EE4003">
              <w:rPr>
                <w:rFonts w:ascii="Arial" w:hAnsi="Arial" w:cs="Arial"/>
                <w:sz w:val="16"/>
                <w:szCs w:val="16"/>
                <w:lang w:eastAsia="es-CO"/>
              </w:rPr>
              <w:t>230</w:t>
            </w:r>
          </w:p>
        </w:tc>
      </w:tr>
      <w:tr w:rsidR="00E56FF8" w:rsidRPr="00EE4003" w:rsidTr="00CE3C0E">
        <w:trPr>
          <w:trHeight w:val="258"/>
        </w:trPr>
        <w:tc>
          <w:tcPr>
            <w:tcW w:w="4897" w:type="dxa"/>
            <w:tcBorders>
              <w:top w:val="nil"/>
              <w:left w:val="single" w:sz="4" w:space="0" w:color="auto"/>
              <w:bottom w:val="single" w:sz="4" w:space="0" w:color="auto"/>
              <w:right w:val="single" w:sz="4" w:space="0" w:color="auto"/>
            </w:tcBorders>
            <w:shd w:val="clear" w:color="auto" w:fill="auto"/>
            <w:noWrap/>
            <w:vAlign w:val="center"/>
            <w:hideMark/>
          </w:tcPr>
          <w:p w:rsidR="00E56FF8" w:rsidRPr="00EE4003" w:rsidRDefault="00E56FF8" w:rsidP="00CE3C0E">
            <w:pPr>
              <w:jc w:val="center"/>
              <w:rPr>
                <w:rFonts w:ascii="Arial" w:hAnsi="Arial" w:cs="Arial"/>
                <w:sz w:val="16"/>
                <w:szCs w:val="16"/>
                <w:lang w:eastAsia="es-CO"/>
              </w:rPr>
            </w:pPr>
            <w:r w:rsidRPr="00EE4003">
              <w:rPr>
                <w:rFonts w:ascii="Arial" w:hAnsi="Arial" w:cs="Arial"/>
                <w:sz w:val="16"/>
                <w:szCs w:val="16"/>
                <w:lang w:eastAsia="es-CO"/>
              </w:rPr>
              <w:t>CDC BELLAVISTA</w:t>
            </w:r>
          </w:p>
        </w:tc>
        <w:tc>
          <w:tcPr>
            <w:tcW w:w="1233" w:type="dxa"/>
            <w:tcBorders>
              <w:top w:val="nil"/>
              <w:left w:val="nil"/>
              <w:bottom w:val="single" w:sz="4" w:space="0" w:color="auto"/>
              <w:right w:val="single" w:sz="4" w:space="0" w:color="auto"/>
            </w:tcBorders>
            <w:shd w:val="clear" w:color="auto" w:fill="auto"/>
            <w:noWrap/>
            <w:vAlign w:val="center"/>
            <w:hideMark/>
          </w:tcPr>
          <w:p w:rsidR="00E56FF8" w:rsidRPr="00EE4003" w:rsidRDefault="00E56FF8" w:rsidP="00CE3C0E">
            <w:pPr>
              <w:jc w:val="center"/>
              <w:rPr>
                <w:rFonts w:ascii="Arial" w:hAnsi="Arial" w:cs="Arial"/>
                <w:sz w:val="16"/>
                <w:szCs w:val="16"/>
                <w:lang w:eastAsia="es-CO"/>
              </w:rPr>
            </w:pPr>
            <w:r w:rsidRPr="00EE4003">
              <w:rPr>
                <w:rFonts w:ascii="Arial" w:hAnsi="Arial" w:cs="Arial"/>
                <w:sz w:val="16"/>
                <w:szCs w:val="16"/>
                <w:lang w:eastAsia="es-CO"/>
              </w:rPr>
              <w:t>972</w:t>
            </w:r>
          </w:p>
        </w:tc>
        <w:tc>
          <w:tcPr>
            <w:tcW w:w="1233" w:type="dxa"/>
            <w:tcBorders>
              <w:top w:val="nil"/>
              <w:left w:val="nil"/>
              <w:bottom w:val="single" w:sz="4" w:space="0" w:color="auto"/>
              <w:right w:val="single" w:sz="4" w:space="0" w:color="auto"/>
            </w:tcBorders>
            <w:shd w:val="clear" w:color="auto" w:fill="auto"/>
            <w:noWrap/>
            <w:vAlign w:val="center"/>
            <w:hideMark/>
          </w:tcPr>
          <w:p w:rsidR="00E56FF8" w:rsidRPr="00EE4003" w:rsidRDefault="00E56FF8" w:rsidP="00CE3C0E">
            <w:pPr>
              <w:jc w:val="center"/>
              <w:rPr>
                <w:rFonts w:ascii="Arial" w:hAnsi="Arial" w:cs="Arial"/>
                <w:sz w:val="16"/>
                <w:szCs w:val="16"/>
                <w:lang w:eastAsia="es-CO"/>
              </w:rPr>
            </w:pPr>
            <w:r w:rsidRPr="00EE4003">
              <w:rPr>
                <w:rFonts w:ascii="Arial" w:hAnsi="Arial" w:cs="Arial"/>
                <w:sz w:val="16"/>
                <w:szCs w:val="16"/>
                <w:lang w:eastAsia="es-CO"/>
              </w:rPr>
              <w:t>1934</w:t>
            </w:r>
          </w:p>
        </w:tc>
        <w:tc>
          <w:tcPr>
            <w:tcW w:w="1326" w:type="dxa"/>
            <w:tcBorders>
              <w:top w:val="nil"/>
              <w:left w:val="nil"/>
              <w:bottom w:val="single" w:sz="4" w:space="0" w:color="auto"/>
              <w:right w:val="single" w:sz="4" w:space="0" w:color="auto"/>
            </w:tcBorders>
            <w:shd w:val="clear" w:color="auto" w:fill="auto"/>
            <w:noWrap/>
            <w:vAlign w:val="center"/>
            <w:hideMark/>
          </w:tcPr>
          <w:p w:rsidR="00E56FF8" w:rsidRPr="00EE4003" w:rsidRDefault="00E56FF8" w:rsidP="00CE3C0E">
            <w:pPr>
              <w:jc w:val="center"/>
              <w:rPr>
                <w:rFonts w:ascii="Arial" w:hAnsi="Arial" w:cs="Arial"/>
                <w:sz w:val="16"/>
                <w:szCs w:val="16"/>
                <w:lang w:eastAsia="es-CO"/>
              </w:rPr>
            </w:pPr>
            <w:r w:rsidRPr="00EE4003">
              <w:rPr>
                <w:rFonts w:ascii="Arial" w:hAnsi="Arial" w:cs="Arial"/>
                <w:sz w:val="16"/>
                <w:szCs w:val="16"/>
                <w:lang w:eastAsia="es-CO"/>
              </w:rPr>
              <w:t>1883</w:t>
            </w:r>
          </w:p>
        </w:tc>
      </w:tr>
      <w:tr w:rsidR="00E56FF8" w:rsidRPr="00EE4003" w:rsidTr="00CE3C0E">
        <w:trPr>
          <w:trHeight w:val="258"/>
        </w:trPr>
        <w:tc>
          <w:tcPr>
            <w:tcW w:w="4897" w:type="dxa"/>
            <w:tcBorders>
              <w:top w:val="nil"/>
              <w:left w:val="single" w:sz="4" w:space="0" w:color="auto"/>
              <w:bottom w:val="single" w:sz="4" w:space="0" w:color="auto"/>
              <w:right w:val="single" w:sz="4" w:space="0" w:color="auto"/>
            </w:tcBorders>
            <w:shd w:val="clear" w:color="auto" w:fill="auto"/>
            <w:noWrap/>
            <w:vAlign w:val="center"/>
            <w:hideMark/>
          </w:tcPr>
          <w:p w:rsidR="00E56FF8" w:rsidRPr="00EE4003" w:rsidRDefault="00E56FF8" w:rsidP="00CE3C0E">
            <w:pPr>
              <w:jc w:val="center"/>
              <w:rPr>
                <w:rFonts w:ascii="Arial" w:hAnsi="Arial" w:cs="Arial"/>
                <w:sz w:val="16"/>
                <w:szCs w:val="16"/>
                <w:lang w:eastAsia="es-CO"/>
              </w:rPr>
            </w:pPr>
            <w:r w:rsidRPr="00EE4003">
              <w:rPr>
                <w:rFonts w:ascii="Arial" w:hAnsi="Arial" w:cs="Arial"/>
                <w:sz w:val="16"/>
                <w:szCs w:val="16"/>
                <w:lang w:eastAsia="es-CO"/>
              </w:rPr>
              <w:t>CDC KENNEDY</w:t>
            </w:r>
          </w:p>
        </w:tc>
        <w:tc>
          <w:tcPr>
            <w:tcW w:w="1233" w:type="dxa"/>
            <w:tcBorders>
              <w:top w:val="nil"/>
              <w:left w:val="nil"/>
              <w:bottom w:val="single" w:sz="4" w:space="0" w:color="auto"/>
              <w:right w:val="single" w:sz="4" w:space="0" w:color="auto"/>
            </w:tcBorders>
            <w:shd w:val="clear" w:color="auto" w:fill="auto"/>
            <w:noWrap/>
            <w:vAlign w:val="center"/>
            <w:hideMark/>
          </w:tcPr>
          <w:p w:rsidR="00E56FF8" w:rsidRPr="00EE4003" w:rsidRDefault="00E56FF8" w:rsidP="00CE3C0E">
            <w:pPr>
              <w:jc w:val="center"/>
              <w:rPr>
                <w:rFonts w:ascii="Arial" w:hAnsi="Arial" w:cs="Arial"/>
                <w:sz w:val="16"/>
                <w:szCs w:val="16"/>
                <w:lang w:eastAsia="es-CO"/>
              </w:rPr>
            </w:pPr>
            <w:r w:rsidRPr="00EE4003">
              <w:rPr>
                <w:rFonts w:ascii="Arial" w:hAnsi="Arial" w:cs="Arial"/>
                <w:sz w:val="16"/>
                <w:szCs w:val="16"/>
                <w:lang w:eastAsia="es-CO"/>
              </w:rPr>
              <w:t>457</w:t>
            </w:r>
          </w:p>
        </w:tc>
        <w:tc>
          <w:tcPr>
            <w:tcW w:w="1233" w:type="dxa"/>
            <w:tcBorders>
              <w:top w:val="nil"/>
              <w:left w:val="nil"/>
              <w:bottom w:val="single" w:sz="4" w:space="0" w:color="auto"/>
              <w:right w:val="single" w:sz="4" w:space="0" w:color="auto"/>
            </w:tcBorders>
            <w:shd w:val="clear" w:color="auto" w:fill="auto"/>
            <w:noWrap/>
            <w:vAlign w:val="center"/>
            <w:hideMark/>
          </w:tcPr>
          <w:p w:rsidR="00E56FF8" w:rsidRPr="00EE4003" w:rsidRDefault="00E56FF8" w:rsidP="00CE3C0E">
            <w:pPr>
              <w:jc w:val="center"/>
              <w:rPr>
                <w:rFonts w:ascii="Arial" w:hAnsi="Arial" w:cs="Arial"/>
                <w:sz w:val="16"/>
                <w:szCs w:val="16"/>
                <w:lang w:eastAsia="es-CO"/>
              </w:rPr>
            </w:pPr>
            <w:r w:rsidRPr="00EE4003">
              <w:rPr>
                <w:rFonts w:ascii="Arial" w:hAnsi="Arial" w:cs="Arial"/>
                <w:sz w:val="16"/>
                <w:szCs w:val="16"/>
                <w:lang w:eastAsia="es-CO"/>
              </w:rPr>
              <w:t>433</w:t>
            </w:r>
          </w:p>
        </w:tc>
        <w:tc>
          <w:tcPr>
            <w:tcW w:w="1326" w:type="dxa"/>
            <w:tcBorders>
              <w:top w:val="nil"/>
              <w:left w:val="nil"/>
              <w:bottom w:val="single" w:sz="4" w:space="0" w:color="auto"/>
              <w:right w:val="single" w:sz="4" w:space="0" w:color="auto"/>
            </w:tcBorders>
            <w:shd w:val="clear" w:color="auto" w:fill="auto"/>
            <w:noWrap/>
            <w:vAlign w:val="center"/>
            <w:hideMark/>
          </w:tcPr>
          <w:p w:rsidR="00E56FF8" w:rsidRPr="00EE4003" w:rsidRDefault="00E56FF8" w:rsidP="00CE3C0E">
            <w:pPr>
              <w:jc w:val="center"/>
              <w:rPr>
                <w:rFonts w:ascii="Arial" w:hAnsi="Arial" w:cs="Arial"/>
                <w:sz w:val="16"/>
                <w:szCs w:val="16"/>
                <w:lang w:eastAsia="es-CO"/>
              </w:rPr>
            </w:pPr>
            <w:r w:rsidRPr="00EE4003">
              <w:rPr>
                <w:rFonts w:ascii="Arial" w:hAnsi="Arial" w:cs="Arial"/>
                <w:sz w:val="16"/>
                <w:szCs w:val="16"/>
                <w:lang w:eastAsia="es-CO"/>
              </w:rPr>
              <w:t>289</w:t>
            </w:r>
          </w:p>
        </w:tc>
      </w:tr>
      <w:tr w:rsidR="00E56FF8" w:rsidRPr="00EE4003" w:rsidTr="00CE3C0E">
        <w:trPr>
          <w:trHeight w:val="258"/>
        </w:trPr>
        <w:tc>
          <w:tcPr>
            <w:tcW w:w="4897" w:type="dxa"/>
            <w:tcBorders>
              <w:top w:val="nil"/>
              <w:left w:val="single" w:sz="4" w:space="0" w:color="auto"/>
              <w:bottom w:val="single" w:sz="4" w:space="0" w:color="auto"/>
              <w:right w:val="single" w:sz="4" w:space="0" w:color="auto"/>
            </w:tcBorders>
            <w:shd w:val="clear" w:color="auto" w:fill="auto"/>
            <w:noWrap/>
            <w:vAlign w:val="center"/>
            <w:hideMark/>
          </w:tcPr>
          <w:p w:rsidR="00E56FF8" w:rsidRPr="00EE4003" w:rsidRDefault="00E56FF8" w:rsidP="00CE3C0E">
            <w:pPr>
              <w:jc w:val="center"/>
              <w:rPr>
                <w:rFonts w:ascii="Arial" w:hAnsi="Arial" w:cs="Arial"/>
                <w:sz w:val="16"/>
                <w:szCs w:val="16"/>
                <w:lang w:eastAsia="es-CO"/>
              </w:rPr>
            </w:pPr>
            <w:r w:rsidRPr="00EE4003">
              <w:rPr>
                <w:rFonts w:ascii="Arial" w:hAnsi="Arial" w:cs="Arial"/>
                <w:sz w:val="16"/>
                <w:szCs w:val="16"/>
                <w:lang w:eastAsia="es-CO"/>
              </w:rPr>
              <w:t>CDC PORVENIR</w:t>
            </w:r>
          </w:p>
        </w:tc>
        <w:tc>
          <w:tcPr>
            <w:tcW w:w="1233" w:type="dxa"/>
            <w:tcBorders>
              <w:top w:val="nil"/>
              <w:left w:val="nil"/>
              <w:bottom w:val="single" w:sz="4" w:space="0" w:color="auto"/>
              <w:right w:val="single" w:sz="4" w:space="0" w:color="auto"/>
            </w:tcBorders>
            <w:shd w:val="clear" w:color="auto" w:fill="auto"/>
            <w:noWrap/>
            <w:vAlign w:val="center"/>
            <w:hideMark/>
          </w:tcPr>
          <w:p w:rsidR="00E56FF8" w:rsidRPr="00EE4003" w:rsidRDefault="00E56FF8" w:rsidP="00CE3C0E">
            <w:pPr>
              <w:jc w:val="center"/>
              <w:rPr>
                <w:rFonts w:ascii="Arial" w:hAnsi="Arial" w:cs="Arial"/>
                <w:sz w:val="16"/>
                <w:szCs w:val="16"/>
                <w:lang w:eastAsia="es-CO"/>
              </w:rPr>
            </w:pPr>
            <w:r w:rsidRPr="00EE4003">
              <w:rPr>
                <w:rFonts w:ascii="Arial" w:hAnsi="Arial" w:cs="Arial"/>
                <w:sz w:val="16"/>
                <w:szCs w:val="16"/>
                <w:lang w:eastAsia="es-CO"/>
              </w:rPr>
              <w:t>254</w:t>
            </w:r>
          </w:p>
        </w:tc>
        <w:tc>
          <w:tcPr>
            <w:tcW w:w="1233" w:type="dxa"/>
            <w:tcBorders>
              <w:top w:val="nil"/>
              <w:left w:val="nil"/>
              <w:bottom w:val="single" w:sz="4" w:space="0" w:color="auto"/>
              <w:right w:val="single" w:sz="4" w:space="0" w:color="auto"/>
            </w:tcBorders>
            <w:shd w:val="clear" w:color="auto" w:fill="auto"/>
            <w:noWrap/>
            <w:vAlign w:val="center"/>
            <w:hideMark/>
          </w:tcPr>
          <w:p w:rsidR="00E56FF8" w:rsidRPr="00EE4003" w:rsidRDefault="00E56FF8" w:rsidP="00CE3C0E">
            <w:pPr>
              <w:jc w:val="center"/>
              <w:rPr>
                <w:rFonts w:ascii="Arial" w:hAnsi="Arial" w:cs="Arial"/>
                <w:sz w:val="16"/>
                <w:szCs w:val="16"/>
                <w:lang w:eastAsia="es-CO"/>
              </w:rPr>
            </w:pPr>
            <w:r w:rsidRPr="00EE4003">
              <w:rPr>
                <w:rFonts w:ascii="Arial" w:hAnsi="Arial" w:cs="Arial"/>
                <w:sz w:val="16"/>
                <w:szCs w:val="16"/>
                <w:lang w:eastAsia="es-CO"/>
              </w:rPr>
              <w:t>664</w:t>
            </w:r>
          </w:p>
        </w:tc>
        <w:tc>
          <w:tcPr>
            <w:tcW w:w="1326" w:type="dxa"/>
            <w:tcBorders>
              <w:top w:val="nil"/>
              <w:left w:val="nil"/>
              <w:bottom w:val="single" w:sz="4" w:space="0" w:color="auto"/>
              <w:right w:val="single" w:sz="4" w:space="0" w:color="auto"/>
            </w:tcBorders>
            <w:shd w:val="clear" w:color="auto" w:fill="auto"/>
            <w:noWrap/>
            <w:vAlign w:val="center"/>
            <w:hideMark/>
          </w:tcPr>
          <w:p w:rsidR="00E56FF8" w:rsidRPr="00EE4003" w:rsidRDefault="00E56FF8" w:rsidP="00CE3C0E">
            <w:pPr>
              <w:jc w:val="center"/>
              <w:rPr>
                <w:rFonts w:ascii="Arial" w:hAnsi="Arial" w:cs="Arial"/>
                <w:sz w:val="16"/>
                <w:szCs w:val="16"/>
                <w:lang w:eastAsia="es-CO"/>
              </w:rPr>
            </w:pPr>
            <w:r w:rsidRPr="00EE4003">
              <w:rPr>
                <w:rFonts w:ascii="Arial" w:hAnsi="Arial" w:cs="Arial"/>
                <w:sz w:val="16"/>
                <w:szCs w:val="16"/>
                <w:lang w:eastAsia="es-CO"/>
              </w:rPr>
              <w:t>307</w:t>
            </w:r>
          </w:p>
        </w:tc>
      </w:tr>
      <w:tr w:rsidR="00E56FF8" w:rsidRPr="00EE4003" w:rsidTr="00CE3C0E">
        <w:trPr>
          <w:trHeight w:val="258"/>
        </w:trPr>
        <w:tc>
          <w:tcPr>
            <w:tcW w:w="4897" w:type="dxa"/>
            <w:tcBorders>
              <w:top w:val="nil"/>
              <w:left w:val="single" w:sz="4" w:space="0" w:color="auto"/>
              <w:bottom w:val="single" w:sz="4" w:space="0" w:color="auto"/>
              <w:right w:val="single" w:sz="4" w:space="0" w:color="auto"/>
            </w:tcBorders>
            <w:shd w:val="clear" w:color="auto" w:fill="auto"/>
            <w:noWrap/>
            <w:vAlign w:val="center"/>
            <w:hideMark/>
          </w:tcPr>
          <w:p w:rsidR="00E56FF8" w:rsidRPr="00EE4003" w:rsidRDefault="00E56FF8" w:rsidP="00CE3C0E">
            <w:pPr>
              <w:jc w:val="center"/>
              <w:rPr>
                <w:rFonts w:ascii="Arial" w:hAnsi="Arial" w:cs="Arial"/>
                <w:sz w:val="16"/>
                <w:szCs w:val="16"/>
                <w:lang w:eastAsia="es-CO"/>
              </w:rPr>
            </w:pPr>
            <w:r w:rsidRPr="00EE4003">
              <w:rPr>
                <w:rFonts w:ascii="Arial" w:hAnsi="Arial" w:cs="Arial"/>
                <w:sz w:val="16"/>
                <w:szCs w:val="16"/>
                <w:lang w:eastAsia="es-CO"/>
              </w:rPr>
              <w:t>CDC MOLINOS</w:t>
            </w:r>
          </w:p>
        </w:tc>
        <w:tc>
          <w:tcPr>
            <w:tcW w:w="1233" w:type="dxa"/>
            <w:tcBorders>
              <w:top w:val="nil"/>
              <w:left w:val="nil"/>
              <w:bottom w:val="single" w:sz="4" w:space="0" w:color="auto"/>
              <w:right w:val="single" w:sz="4" w:space="0" w:color="auto"/>
            </w:tcBorders>
            <w:shd w:val="clear" w:color="auto" w:fill="auto"/>
            <w:noWrap/>
            <w:vAlign w:val="center"/>
            <w:hideMark/>
          </w:tcPr>
          <w:p w:rsidR="00E56FF8" w:rsidRPr="00EE4003" w:rsidRDefault="00E56FF8" w:rsidP="00CE3C0E">
            <w:pPr>
              <w:jc w:val="center"/>
              <w:rPr>
                <w:rFonts w:ascii="Arial" w:hAnsi="Arial" w:cs="Arial"/>
                <w:sz w:val="16"/>
                <w:szCs w:val="16"/>
                <w:lang w:eastAsia="es-CO"/>
              </w:rPr>
            </w:pPr>
            <w:r w:rsidRPr="00EE4003">
              <w:rPr>
                <w:rFonts w:ascii="Arial" w:hAnsi="Arial" w:cs="Arial"/>
                <w:sz w:val="16"/>
                <w:szCs w:val="16"/>
                <w:lang w:eastAsia="es-CO"/>
              </w:rPr>
              <w:t>467</w:t>
            </w:r>
          </w:p>
        </w:tc>
        <w:tc>
          <w:tcPr>
            <w:tcW w:w="1233" w:type="dxa"/>
            <w:tcBorders>
              <w:top w:val="nil"/>
              <w:left w:val="nil"/>
              <w:bottom w:val="single" w:sz="4" w:space="0" w:color="auto"/>
              <w:right w:val="single" w:sz="4" w:space="0" w:color="auto"/>
            </w:tcBorders>
            <w:shd w:val="clear" w:color="auto" w:fill="auto"/>
            <w:noWrap/>
            <w:vAlign w:val="center"/>
            <w:hideMark/>
          </w:tcPr>
          <w:p w:rsidR="00E56FF8" w:rsidRPr="00EE4003" w:rsidRDefault="00E56FF8" w:rsidP="00CE3C0E">
            <w:pPr>
              <w:jc w:val="center"/>
              <w:rPr>
                <w:rFonts w:ascii="Arial" w:hAnsi="Arial" w:cs="Arial"/>
                <w:sz w:val="16"/>
                <w:szCs w:val="16"/>
                <w:lang w:eastAsia="es-CO"/>
              </w:rPr>
            </w:pPr>
            <w:r w:rsidRPr="00EE4003">
              <w:rPr>
                <w:rFonts w:ascii="Arial" w:hAnsi="Arial" w:cs="Arial"/>
                <w:sz w:val="16"/>
                <w:szCs w:val="16"/>
                <w:lang w:eastAsia="es-CO"/>
              </w:rPr>
              <w:t>1111</w:t>
            </w:r>
          </w:p>
        </w:tc>
        <w:tc>
          <w:tcPr>
            <w:tcW w:w="1326" w:type="dxa"/>
            <w:tcBorders>
              <w:top w:val="nil"/>
              <w:left w:val="nil"/>
              <w:bottom w:val="single" w:sz="4" w:space="0" w:color="auto"/>
              <w:right w:val="single" w:sz="4" w:space="0" w:color="auto"/>
            </w:tcBorders>
            <w:shd w:val="clear" w:color="auto" w:fill="auto"/>
            <w:noWrap/>
            <w:vAlign w:val="center"/>
            <w:hideMark/>
          </w:tcPr>
          <w:p w:rsidR="00E56FF8" w:rsidRPr="00EE4003" w:rsidRDefault="00E56FF8" w:rsidP="00CE3C0E">
            <w:pPr>
              <w:jc w:val="center"/>
              <w:rPr>
                <w:rFonts w:ascii="Arial" w:hAnsi="Arial" w:cs="Arial"/>
                <w:sz w:val="16"/>
                <w:szCs w:val="16"/>
                <w:lang w:eastAsia="es-CO"/>
              </w:rPr>
            </w:pPr>
            <w:r w:rsidRPr="00EE4003">
              <w:rPr>
                <w:rFonts w:ascii="Arial" w:hAnsi="Arial" w:cs="Arial"/>
                <w:sz w:val="16"/>
                <w:szCs w:val="16"/>
                <w:lang w:eastAsia="es-CO"/>
              </w:rPr>
              <w:t>253</w:t>
            </w:r>
          </w:p>
        </w:tc>
      </w:tr>
      <w:tr w:rsidR="00E56FF8" w:rsidRPr="00EE4003" w:rsidTr="00CE3C0E">
        <w:trPr>
          <w:trHeight w:val="258"/>
        </w:trPr>
        <w:tc>
          <w:tcPr>
            <w:tcW w:w="4897" w:type="dxa"/>
            <w:tcBorders>
              <w:top w:val="nil"/>
              <w:left w:val="single" w:sz="4" w:space="0" w:color="auto"/>
              <w:bottom w:val="single" w:sz="4" w:space="0" w:color="auto"/>
              <w:right w:val="single" w:sz="4" w:space="0" w:color="auto"/>
            </w:tcBorders>
            <w:shd w:val="clear" w:color="auto" w:fill="auto"/>
            <w:noWrap/>
            <w:vAlign w:val="center"/>
            <w:hideMark/>
          </w:tcPr>
          <w:p w:rsidR="00E56FF8" w:rsidRPr="00EE4003" w:rsidRDefault="00E56FF8" w:rsidP="00CE3C0E">
            <w:pPr>
              <w:jc w:val="center"/>
              <w:rPr>
                <w:rFonts w:ascii="Arial" w:hAnsi="Arial" w:cs="Arial"/>
                <w:sz w:val="16"/>
                <w:szCs w:val="16"/>
                <w:lang w:eastAsia="es-CO"/>
              </w:rPr>
            </w:pPr>
            <w:r w:rsidRPr="00EE4003">
              <w:rPr>
                <w:rFonts w:ascii="Arial" w:hAnsi="Arial" w:cs="Arial"/>
                <w:sz w:val="16"/>
                <w:szCs w:val="16"/>
                <w:lang w:eastAsia="es-CO"/>
              </w:rPr>
              <w:t>CDC SAMORE</w:t>
            </w:r>
          </w:p>
        </w:tc>
        <w:tc>
          <w:tcPr>
            <w:tcW w:w="1233" w:type="dxa"/>
            <w:tcBorders>
              <w:top w:val="nil"/>
              <w:left w:val="nil"/>
              <w:bottom w:val="single" w:sz="4" w:space="0" w:color="auto"/>
              <w:right w:val="single" w:sz="4" w:space="0" w:color="auto"/>
            </w:tcBorders>
            <w:shd w:val="clear" w:color="auto" w:fill="auto"/>
            <w:noWrap/>
            <w:vAlign w:val="center"/>
            <w:hideMark/>
          </w:tcPr>
          <w:p w:rsidR="00E56FF8" w:rsidRPr="00EE4003" w:rsidRDefault="00E56FF8" w:rsidP="00CE3C0E">
            <w:pPr>
              <w:jc w:val="center"/>
              <w:rPr>
                <w:rFonts w:ascii="Arial" w:hAnsi="Arial" w:cs="Arial"/>
                <w:sz w:val="16"/>
                <w:szCs w:val="16"/>
                <w:lang w:eastAsia="es-CO"/>
              </w:rPr>
            </w:pPr>
            <w:r w:rsidRPr="00EE4003">
              <w:rPr>
                <w:rFonts w:ascii="Arial" w:hAnsi="Arial" w:cs="Arial"/>
                <w:sz w:val="16"/>
                <w:szCs w:val="16"/>
                <w:lang w:eastAsia="es-CO"/>
              </w:rPr>
              <w:t>347</w:t>
            </w:r>
          </w:p>
        </w:tc>
        <w:tc>
          <w:tcPr>
            <w:tcW w:w="1233" w:type="dxa"/>
            <w:tcBorders>
              <w:top w:val="nil"/>
              <w:left w:val="nil"/>
              <w:bottom w:val="single" w:sz="4" w:space="0" w:color="auto"/>
              <w:right w:val="single" w:sz="4" w:space="0" w:color="auto"/>
            </w:tcBorders>
            <w:shd w:val="clear" w:color="auto" w:fill="auto"/>
            <w:noWrap/>
            <w:vAlign w:val="center"/>
            <w:hideMark/>
          </w:tcPr>
          <w:p w:rsidR="00E56FF8" w:rsidRPr="00EE4003" w:rsidRDefault="00E56FF8" w:rsidP="00CE3C0E">
            <w:pPr>
              <w:jc w:val="center"/>
              <w:rPr>
                <w:rFonts w:ascii="Arial" w:hAnsi="Arial" w:cs="Arial"/>
                <w:sz w:val="16"/>
                <w:szCs w:val="16"/>
                <w:lang w:eastAsia="es-CO"/>
              </w:rPr>
            </w:pPr>
            <w:r w:rsidRPr="00EE4003">
              <w:rPr>
                <w:rFonts w:ascii="Arial" w:hAnsi="Arial" w:cs="Arial"/>
                <w:sz w:val="16"/>
                <w:szCs w:val="16"/>
                <w:lang w:eastAsia="es-CO"/>
              </w:rPr>
              <w:t>180</w:t>
            </w:r>
          </w:p>
        </w:tc>
        <w:tc>
          <w:tcPr>
            <w:tcW w:w="1326" w:type="dxa"/>
            <w:tcBorders>
              <w:top w:val="nil"/>
              <w:left w:val="nil"/>
              <w:bottom w:val="single" w:sz="4" w:space="0" w:color="auto"/>
              <w:right w:val="single" w:sz="4" w:space="0" w:color="auto"/>
            </w:tcBorders>
            <w:shd w:val="clear" w:color="auto" w:fill="auto"/>
            <w:noWrap/>
            <w:vAlign w:val="center"/>
            <w:hideMark/>
          </w:tcPr>
          <w:p w:rsidR="00E56FF8" w:rsidRPr="00EE4003" w:rsidRDefault="00E56FF8" w:rsidP="00CE3C0E">
            <w:pPr>
              <w:jc w:val="center"/>
              <w:rPr>
                <w:rFonts w:ascii="Arial" w:hAnsi="Arial" w:cs="Arial"/>
                <w:sz w:val="16"/>
                <w:szCs w:val="16"/>
                <w:lang w:eastAsia="es-CO"/>
              </w:rPr>
            </w:pPr>
            <w:r w:rsidRPr="00EE4003">
              <w:rPr>
                <w:rFonts w:ascii="Arial" w:hAnsi="Arial" w:cs="Arial"/>
                <w:sz w:val="16"/>
                <w:szCs w:val="16"/>
                <w:lang w:eastAsia="es-CO"/>
              </w:rPr>
              <w:t>238</w:t>
            </w:r>
          </w:p>
        </w:tc>
      </w:tr>
      <w:tr w:rsidR="00E56FF8" w:rsidRPr="00EE4003" w:rsidTr="00CE3C0E">
        <w:trPr>
          <w:trHeight w:val="258"/>
        </w:trPr>
        <w:tc>
          <w:tcPr>
            <w:tcW w:w="4897" w:type="dxa"/>
            <w:tcBorders>
              <w:top w:val="nil"/>
              <w:left w:val="single" w:sz="4" w:space="0" w:color="auto"/>
              <w:bottom w:val="single" w:sz="4" w:space="0" w:color="auto"/>
              <w:right w:val="single" w:sz="4" w:space="0" w:color="auto"/>
            </w:tcBorders>
            <w:shd w:val="clear" w:color="auto" w:fill="auto"/>
            <w:noWrap/>
            <w:vAlign w:val="center"/>
            <w:hideMark/>
          </w:tcPr>
          <w:p w:rsidR="00E56FF8" w:rsidRPr="00EE4003" w:rsidRDefault="00E56FF8" w:rsidP="00CE3C0E">
            <w:pPr>
              <w:jc w:val="center"/>
              <w:rPr>
                <w:rFonts w:ascii="Arial" w:hAnsi="Arial" w:cs="Arial"/>
                <w:sz w:val="16"/>
                <w:szCs w:val="16"/>
                <w:lang w:eastAsia="es-CO"/>
              </w:rPr>
            </w:pPr>
            <w:r w:rsidRPr="00E26AF0">
              <w:rPr>
                <w:rFonts w:ascii="Arial" w:hAnsi="Arial" w:cs="Arial"/>
                <w:sz w:val="16"/>
                <w:szCs w:val="16"/>
                <w:lang w:eastAsia="es-CO"/>
              </w:rPr>
              <w:t>SLIS BARRIOS</w:t>
            </w:r>
            <w:r w:rsidRPr="00EE4003">
              <w:rPr>
                <w:rFonts w:ascii="Arial" w:hAnsi="Arial" w:cs="Arial"/>
                <w:sz w:val="16"/>
                <w:szCs w:val="16"/>
                <w:lang w:eastAsia="es-CO"/>
              </w:rPr>
              <w:t xml:space="preserve"> UNIDOS</w:t>
            </w:r>
          </w:p>
        </w:tc>
        <w:tc>
          <w:tcPr>
            <w:tcW w:w="1233" w:type="dxa"/>
            <w:tcBorders>
              <w:top w:val="nil"/>
              <w:left w:val="nil"/>
              <w:bottom w:val="single" w:sz="4" w:space="0" w:color="auto"/>
              <w:right w:val="single" w:sz="4" w:space="0" w:color="auto"/>
            </w:tcBorders>
            <w:shd w:val="clear" w:color="auto" w:fill="auto"/>
            <w:noWrap/>
            <w:vAlign w:val="center"/>
            <w:hideMark/>
          </w:tcPr>
          <w:p w:rsidR="00E56FF8" w:rsidRPr="00EE4003" w:rsidRDefault="00E56FF8" w:rsidP="00CE3C0E">
            <w:pPr>
              <w:jc w:val="center"/>
              <w:rPr>
                <w:rFonts w:ascii="Arial" w:hAnsi="Arial" w:cs="Arial"/>
                <w:sz w:val="16"/>
                <w:szCs w:val="16"/>
                <w:lang w:eastAsia="es-CO"/>
              </w:rPr>
            </w:pPr>
            <w:r w:rsidRPr="00EE4003">
              <w:rPr>
                <w:rFonts w:ascii="Arial" w:hAnsi="Arial" w:cs="Arial"/>
                <w:sz w:val="16"/>
                <w:szCs w:val="16"/>
                <w:lang w:eastAsia="es-CO"/>
              </w:rPr>
              <w:t>438</w:t>
            </w:r>
          </w:p>
        </w:tc>
        <w:tc>
          <w:tcPr>
            <w:tcW w:w="1233" w:type="dxa"/>
            <w:tcBorders>
              <w:top w:val="nil"/>
              <w:left w:val="nil"/>
              <w:bottom w:val="single" w:sz="4" w:space="0" w:color="auto"/>
              <w:right w:val="single" w:sz="4" w:space="0" w:color="auto"/>
            </w:tcBorders>
            <w:shd w:val="clear" w:color="auto" w:fill="auto"/>
            <w:noWrap/>
            <w:vAlign w:val="center"/>
            <w:hideMark/>
          </w:tcPr>
          <w:p w:rsidR="00E56FF8" w:rsidRPr="00EE4003" w:rsidRDefault="00E56FF8" w:rsidP="00CE3C0E">
            <w:pPr>
              <w:jc w:val="center"/>
              <w:rPr>
                <w:rFonts w:ascii="Arial" w:hAnsi="Arial" w:cs="Arial"/>
                <w:sz w:val="16"/>
                <w:szCs w:val="16"/>
                <w:lang w:eastAsia="es-CO"/>
              </w:rPr>
            </w:pPr>
            <w:r w:rsidRPr="00EE4003">
              <w:rPr>
                <w:rFonts w:ascii="Arial" w:hAnsi="Arial" w:cs="Arial"/>
                <w:sz w:val="16"/>
                <w:szCs w:val="16"/>
                <w:lang w:eastAsia="es-CO"/>
              </w:rPr>
              <w:t>572</w:t>
            </w:r>
          </w:p>
        </w:tc>
        <w:tc>
          <w:tcPr>
            <w:tcW w:w="1326" w:type="dxa"/>
            <w:tcBorders>
              <w:top w:val="nil"/>
              <w:left w:val="nil"/>
              <w:bottom w:val="single" w:sz="4" w:space="0" w:color="auto"/>
              <w:right w:val="single" w:sz="4" w:space="0" w:color="auto"/>
            </w:tcBorders>
            <w:shd w:val="clear" w:color="auto" w:fill="auto"/>
            <w:noWrap/>
            <w:vAlign w:val="center"/>
            <w:hideMark/>
          </w:tcPr>
          <w:p w:rsidR="00E56FF8" w:rsidRPr="00EE4003" w:rsidRDefault="00E56FF8" w:rsidP="00CE3C0E">
            <w:pPr>
              <w:jc w:val="center"/>
              <w:rPr>
                <w:rFonts w:ascii="Arial" w:hAnsi="Arial" w:cs="Arial"/>
                <w:sz w:val="16"/>
                <w:szCs w:val="16"/>
                <w:lang w:eastAsia="es-CO"/>
              </w:rPr>
            </w:pPr>
            <w:r w:rsidRPr="00EE4003">
              <w:rPr>
                <w:rFonts w:ascii="Arial" w:hAnsi="Arial" w:cs="Arial"/>
                <w:sz w:val="16"/>
                <w:szCs w:val="16"/>
                <w:lang w:eastAsia="es-CO"/>
              </w:rPr>
              <w:t>463</w:t>
            </w:r>
          </w:p>
        </w:tc>
      </w:tr>
      <w:tr w:rsidR="00E56FF8" w:rsidRPr="00EE4003" w:rsidTr="00CE3C0E">
        <w:trPr>
          <w:trHeight w:val="258"/>
        </w:trPr>
        <w:tc>
          <w:tcPr>
            <w:tcW w:w="4897" w:type="dxa"/>
            <w:tcBorders>
              <w:top w:val="nil"/>
              <w:left w:val="single" w:sz="4" w:space="0" w:color="auto"/>
              <w:bottom w:val="single" w:sz="4" w:space="0" w:color="auto"/>
              <w:right w:val="single" w:sz="4" w:space="0" w:color="auto"/>
            </w:tcBorders>
            <w:shd w:val="clear" w:color="auto" w:fill="auto"/>
            <w:noWrap/>
            <w:vAlign w:val="center"/>
            <w:hideMark/>
          </w:tcPr>
          <w:p w:rsidR="00E56FF8" w:rsidRPr="00EE4003" w:rsidRDefault="00E56FF8" w:rsidP="00CE3C0E">
            <w:pPr>
              <w:jc w:val="center"/>
              <w:rPr>
                <w:rFonts w:ascii="Arial" w:hAnsi="Arial" w:cs="Arial"/>
                <w:sz w:val="16"/>
                <w:szCs w:val="16"/>
                <w:lang w:eastAsia="es-CO"/>
              </w:rPr>
            </w:pPr>
            <w:r w:rsidRPr="00EE4003">
              <w:rPr>
                <w:rFonts w:ascii="Arial" w:hAnsi="Arial" w:cs="Arial"/>
                <w:sz w:val="16"/>
                <w:szCs w:val="16"/>
                <w:lang w:eastAsia="es-CO"/>
              </w:rPr>
              <w:t>SLIS BOSA</w:t>
            </w:r>
          </w:p>
        </w:tc>
        <w:tc>
          <w:tcPr>
            <w:tcW w:w="1233" w:type="dxa"/>
            <w:tcBorders>
              <w:top w:val="nil"/>
              <w:left w:val="nil"/>
              <w:bottom w:val="single" w:sz="4" w:space="0" w:color="auto"/>
              <w:right w:val="single" w:sz="4" w:space="0" w:color="auto"/>
            </w:tcBorders>
            <w:shd w:val="clear" w:color="auto" w:fill="auto"/>
            <w:noWrap/>
            <w:vAlign w:val="center"/>
            <w:hideMark/>
          </w:tcPr>
          <w:p w:rsidR="00E56FF8" w:rsidRPr="00EE4003" w:rsidRDefault="00E56FF8" w:rsidP="00CE3C0E">
            <w:pPr>
              <w:jc w:val="center"/>
              <w:rPr>
                <w:rFonts w:ascii="Arial" w:hAnsi="Arial" w:cs="Arial"/>
                <w:sz w:val="16"/>
                <w:szCs w:val="16"/>
                <w:lang w:eastAsia="es-CO"/>
              </w:rPr>
            </w:pPr>
            <w:r w:rsidRPr="00EE4003">
              <w:rPr>
                <w:rFonts w:ascii="Arial" w:hAnsi="Arial" w:cs="Arial"/>
                <w:sz w:val="16"/>
                <w:szCs w:val="16"/>
                <w:lang w:eastAsia="es-CO"/>
              </w:rPr>
              <w:t>1521</w:t>
            </w:r>
          </w:p>
        </w:tc>
        <w:tc>
          <w:tcPr>
            <w:tcW w:w="1233" w:type="dxa"/>
            <w:tcBorders>
              <w:top w:val="nil"/>
              <w:left w:val="nil"/>
              <w:bottom w:val="single" w:sz="4" w:space="0" w:color="auto"/>
              <w:right w:val="single" w:sz="4" w:space="0" w:color="auto"/>
            </w:tcBorders>
            <w:shd w:val="clear" w:color="auto" w:fill="auto"/>
            <w:noWrap/>
            <w:vAlign w:val="center"/>
            <w:hideMark/>
          </w:tcPr>
          <w:p w:rsidR="00E56FF8" w:rsidRPr="00EE4003" w:rsidRDefault="00E56FF8" w:rsidP="00CE3C0E">
            <w:pPr>
              <w:jc w:val="center"/>
              <w:rPr>
                <w:rFonts w:ascii="Arial" w:hAnsi="Arial" w:cs="Arial"/>
                <w:sz w:val="16"/>
                <w:szCs w:val="16"/>
                <w:lang w:eastAsia="es-CO"/>
              </w:rPr>
            </w:pPr>
            <w:r w:rsidRPr="00EE4003">
              <w:rPr>
                <w:rFonts w:ascii="Arial" w:hAnsi="Arial" w:cs="Arial"/>
                <w:sz w:val="16"/>
                <w:szCs w:val="16"/>
                <w:lang w:eastAsia="es-CO"/>
              </w:rPr>
              <w:t>4320</w:t>
            </w:r>
          </w:p>
        </w:tc>
        <w:tc>
          <w:tcPr>
            <w:tcW w:w="1326" w:type="dxa"/>
            <w:tcBorders>
              <w:top w:val="nil"/>
              <w:left w:val="nil"/>
              <w:bottom w:val="single" w:sz="4" w:space="0" w:color="auto"/>
              <w:right w:val="single" w:sz="4" w:space="0" w:color="auto"/>
            </w:tcBorders>
            <w:shd w:val="clear" w:color="auto" w:fill="auto"/>
            <w:noWrap/>
            <w:vAlign w:val="center"/>
            <w:hideMark/>
          </w:tcPr>
          <w:p w:rsidR="00E56FF8" w:rsidRPr="00EE4003" w:rsidRDefault="00E56FF8" w:rsidP="00CE3C0E">
            <w:pPr>
              <w:jc w:val="center"/>
              <w:rPr>
                <w:rFonts w:ascii="Arial" w:hAnsi="Arial" w:cs="Arial"/>
                <w:sz w:val="16"/>
                <w:szCs w:val="16"/>
                <w:lang w:eastAsia="es-CO"/>
              </w:rPr>
            </w:pPr>
            <w:r w:rsidRPr="00EE4003">
              <w:rPr>
                <w:rFonts w:ascii="Arial" w:hAnsi="Arial" w:cs="Arial"/>
                <w:sz w:val="16"/>
                <w:szCs w:val="16"/>
                <w:lang w:eastAsia="es-CO"/>
              </w:rPr>
              <w:t>3026</w:t>
            </w:r>
          </w:p>
        </w:tc>
      </w:tr>
      <w:tr w:rsidR="00E56FF8" w:rsidRPr="00EE4003" w:rsidTr="00CE3C0E">
        <w:trPr>
          <w:trHeight w:val="258"/>
        </w:trPr>
        <w:tc>
          <w:tcPr>
            <w:tcW w:w="4897" w:type="dxa"/>
            <w:tcBorders>
              <w:top w:val="nil"/>
              <w:left w:val="single" w:sz="4" w:space="0" w:color="auto"/>
              <w:bottom w:val="single" w:sz="4" w:space="0" w:color="auto"/>
              <w:right w:val="single" w:sz="4" w:space="0" w:color="auto"/>
            </w:tcBorders>
            <w:shd w:val="clear" w:color="auto" w:fill="auto"/>
            <w:noWrap/>
            <w:vAlign w:val="center"/>
            <w:hideMark/>
          </w:tcPr>
          <w:p w:rsidR="00E56FF8" w:rsidRPr="00EE4003" w:rsidRDefault="00E56FF8" w:rsidP="00CE3C0E">
            <w:pPr>
              <w:jc w:val="center"/>
              <w:rPr>
                <w:rFonts w:ascii="Arial" w:hAnsi="Arial" w:cs="Arial"/>
                <w:sz w:val="16"/>
                <w:szCs w:val="16"/>
                <w:lang w:eastAsia="es-CO"/>
              </w:rPr>
            </w:pPr>
            <w:r w:rsidRPr="00EE4003">
              <w:rPr>
                <w:rFonts w:ascii="Arial" w:hAnsi="Arial" w:cs="Arial"/>
                <w:sz w:val="16"/>
                <w:szCs w:val="16"/>
                <w:lang w:eastAsia="es-CO"/>
              </w:rPr>
              <w:t>SLIS CHAPINERO</w:t>
            </w:r>
          </w:p>
        </w:tc>
        <w:tc>
          <w:tcPr>
            <w:tcW w:w="1233" w:type="dxa"/>
            <w:tcBorders>
              <w:top w:val="nil"/>
              <w:left w:val="nil"/>
              <w:bottom w:val="single" w:sz="4" w:space="0" w:color="auto"/>
              <w:right w:val="single" w:sz="4" w:space="0" w:color="auto"/>
            </w:tcBorders>
            <w:shd w:val="clear" w:color="auto" w:fill="auto"/>
            <w:noWrap/>
            <w:vAlign w:val="center"/>
            <w:hideMark/>
          </w:tcPr>
          <w:p w:rsidR="00E56FF8" w:rsidRPr="00EE4003" w:rsidRDefault="00E56FF8" w:rsidP="00CE3C0E">
            <w:pPr>
              <w:jc w:val="center"/>
              <w:rPr>
                <w:rFonts w:ascii="Arial" w:hAnsi="Arial" w:cs="Arial"/>
                <w:sz w:val="16"/>
                <w:szCs w:val="16"/>
                <w:lang w:eastAsia="es-CO"/>
              </w:rPr>
            </w:pPr>
            <w:r w:rsidRPr="00EE4003">
              <w:rPr>
                <w:rFonts w:ascii="Arial" w:hAnsi="Arial" w:cs="Arial"/>
                <w:sz w:val="16"/>
                <w:szCs w:val="16"/>
                <w:lang w:eastAsia="es-CO"/>
              </w:rPr>
              <w:t>154</w:t>
            </w:r>
          </w:p>
        </w:tc>
        <w:tc>
          <w:tcPr>
            <w:tcW w:w="1233" w:type="dxa"/>
            <w:tcBorders>
              <w:top w:val="nil"/>
              <w:left w:val="nil"/>
              <w:bottom w:val="single" w:sz="4" w:space="0" w:color="auto"/>
              <w:right w:val="single" w:sz="4" w:space="0" w:color="auto"/>
            </w:tcBorders>
            <w:shd w:val="clear" w:color="auto" w:fill="auto"/>
            <w:noWrap/>
            <w:vAlign w:val="center"/>
            <w:hideMark/>
          </w:tcPr>
          <w:p w:rsidR="00E56FF8" w:rsidRPr="00EE4003" w:rsidRDefault="00E56FF8" w:rsidP="00CE3C0E">
            <w:pPr>
              <w:jc w:val="center"/>
              <w:rPr>
                <w:rFonts w:ascii="Arial" w:hAnsi="Arial" w:cs="Arial"/>
                <w:sz w:val="16"/>
                <w:szCs w:val="16"/>
                <w:lang w:eastAsia="es-CO"/>
              </w:rPr>
            </w:pPr>
            <w:r w:rsidRPr="00EE4003">
              <w:rPr>
                <w:rFonts w:ascii="Arial" w:hAnsi="Arial" w:cs="Arial"/>
                <w:sz w:val="16"/>
                <w:szCs w:val="16"/>
                <w:lang w:eastAsia="es-CO"/>
              </w:rPr>
              <w:t>388</w:t>
            </w:r>
          </w:p>
        </w:tc>
        <w:tc>
          <w:tcPr>
            <w:tcW w:w="1326" w:type="dxa"/>
            <w:tcBorders>
              <w:top w:val="nil"/>
              <w:left w:val="nil"/>
              <w:bottom w:val="single" w:sz="4" w:space="0" w:color="auto"/>
              <w:right w:val="single" w:sz="4" w:space="0" w:color="auto"/>
            </w:tcBorders>
            <w:shd w:val="clear" w:color="auto" w:fill="auto"/>
            <w:noWrap/>
            <w:vAlign w:val="center"/>
            <w:hideMark/>
          </w:tcPr>
          <w:p w:rsidR="00E56FF8" w:rsidRPr="00EE4003" w:rsidRDefault="00E56FF8" w:rsidP="00CE3C0E">
            <w:pPr>
              <w:jc w:val="center"/>
              <w:rPr>
                <w:rFonts w:ascii="Arial" w:hAnsi="Arial" w:cs="Arial"/>
                <w:sz w:val="16"/>
                <w:szCs w:val="16"/>
                <w:lang w:eastAsia="es-CO"/>
              </w:rPr>
            </w:pPr>
            <w:r w:rsidRPr="00EE4003">
              <w:rPr>
                <w:rFonts w:ascii="Arial" w:hAnsi="Arial" w:cs="Arial"/>
                <w:sz w:val="16"/>
                <w:szCs w:val="16"/>
                <w:lang w:eastAsia="es-CO"/>
              </w:rPr>
              <w:t>290</w:t>
            </w:r>
          </w:p>
        </w:tc>
      </w:tr>
      <w:tr w:rsidR="00E56FF8" w:rsidRPr="00EE4003" w:rsidTr="00CE3C0E">
        <w:trPr>
          <w:trHeight w:val="258"/>
        </w:trPr>
        <w:tc>
          <w:tcPr>
            <w:tcW w:w="4897" w:type="dxa"/>
            <w:tcBorders>
              <w:top w:val="nil"/>
              <w:left w:val="single" w:sz="4" w:space="0" w:color="auto"/>
              <w:bottom w:val="single" w:sz="4" w:space="0" w:color="auto"/>
              <w:right w:val="single" w:sz="4" w:space="0" w:color="auto"/>
            </w:tcBorders>
            <w:shd w:val="clear" w:color="auto" w:fill="auto"/>
            <w:noWrap/>
            <w:vAlign w:val="center"/>
            <w:hideMark/>
          </w:tcPr>
          <w:p w:rsidR="00E56FF8" w:rsidRPr="00EE4003" w:rsidRDefault="00E56FF8" w:rsidP="00CE3C0E">
            <w:pPr>
              <w:jc w:val="center"/>
              <w:rPr>
                <w:rFonts w:ascii="Arial" w:hAnsi="Arial" w:cs="Arial"/>
                <w:sz w:val="16"/>
                <w:szCs w:val="16"/>
                <w:lang w:eastAsia="es-CO"/>
              </w:rPr>
            </w:pPr>
            <w:r w:rsidRPr="00EE4003">
              <w:rPr>
                <w:rFonts w:ascii="Arial" w:hAnsi="Arial" w:cs="Arial"/>
                <w:sz w:val="16"/>
                <w:szCs w:val="16"/>
                <w:lang w:eastAsia="es-CO"/>
              </w:rPr>
              <w:t>SLIS CIUDAD BOLÍVAR</w:t>
            </w:r>
          </w:p>
        </w:tc>
        <w:tc>
          <w:tcPr>
            <w:tcW w:w="1233" w:type="dxa"/>
            <w:tcBorders>
              <w:top w:val="nil"/>
              <w:left w:val="nil"/>
              <w:bottom w:val="single" w:sz="4" w:space="0" w:color="auto"/>
              <w:right w:val="single" w:sz="4" w:space="0" w:color="auto"/>
            </w:tcBorders>
            <w:shd w:val="clear" w:color="auto" w:fill="auto"/>
            <w:noWrap/>
            <w:vAlign w:val="center"/>
            <w:hideMark/>
          </w:tcPr>
          <w:p w:rsidR="00E56FF8" w:rsidRPr="00EE4003" w:rsidRDefault="00E56FF8" w:rsidP="00CE3C0E">
            <w:pPr>
              <w:jc w:val="center"/>
              <w:rPr>
                <w:rFonts w:ascii="Arial" w:hAnsi="Arial" w:cs="Arial"/>
                <w:sz w:val="16"/>
                <w:szCs w:val="16"/>
                <w:lang w:eastAsia="es-CO"/>
              </w:rPr>
            </w:pPr>
            <w:r w:rsidRPr="00EE4003">
              <w:rPr>
                <w:rFonts w:ascii="Arial" w:hAnsi="Arial" w:cs="Arial"/>
                <w:sz w:val="16"/>
                <w:szCs w:val="16"/>
                <w:lang w:eastAsia="es-CO"/>
              </w:rPr>
              <w:t>1712</w:t>
            </w:r>
          </w:p>
        </w:tc>
        <w:tc>
          <w:tcPr>
            <w:tcW w:w="1233" w:type="dxa"/>
            <w:tcBorders>
              <w:top w:val="nil"/>
              <w:left w:val="nil"/>
              <w:bottom w:val="single" w:sz="4" w:space="0" w:color="auto"/>
              <w:right w:val="single" w:sz="4" w:space="0" w:color="auto"/>
            </w:tcBorders>
            <w:shd w:val="clear" w:color="auto" w:fill="auto"/>
            <w:noWrap/>
            <w:vAlign w:val="center"/>
            <w:hideMark/>
          </w:tcPr>
          <w:p w:rsidR="00E56FF8" w:rsidRPr="00EE4003" w:rsidRDefault="00E56FF8" w:rsidP="00CE3C0E">
            <w:pPr>
              <w:jc w:val="center"/>
              <w:rPr>
                <w:rFonts w:ascii="Arial" w:hAnsi="Arial" w:cs="Arial"/>
                <w:sz w:val="16"/>
                <w:szCs w:val="16"/>
                <w:lang w:eastAsia="es-CO"/>
              </w:rPr>
            </w:pPr>
            <w:r w:rsidRPr="00EE4003">
              <w:rPr>
                <w:rFonts w:ascii="Arial" w:hAnsi="Arial" w:cs="Arial"/>
                <w:sz w:val="16"/>
                <w:szCs w:val="16"/>
                <w:lang w:eastAsia="es-CO"/>
              </w:rPr>
              <w:t>1988</w:t>
            </w:r>
          </w:p>
        </w:tc>
        <w:tc>
          <w:tcPr>
            <w:tcW w:w="1326" w:type="dxa"/>
            <w:tcBorders>
              <w:top w:val="nil"/>
              <w:left w:val="nil"/>
              <w:bottom w:val="single" w:sz="4" w:space="0" w:color="auto"/>
              <w:right w:val="single" w:sz="4" w:space="0" w:color="auto"/>
            </w:tcBorders>
            <w:shd w:val="clear" w:color="auto" w:fill="auto"/>
            <w:noWrap/>
            <w:vAlign w:val="center"/>
            <w:hideMark/>
          </w:tcPr>
          <w:p w:rsidR="00E56FF8" w:rsidRPr="00EE4003" w:rsidRDefault="00E56FF8" w:rsidP="00CE3C0E">
            <w:pPr>
              <w:jc w:val="center"/>
              <w:rPr>
                <w:rFonts w:ascii="Arial" w:hAnsi="Arial" w:cs="Arial"/>
                <w:sz w:val="16"/>
                <w:szCs w:val="16"/>
                <w:lang w:eastAsia="es-CO"/>
              </w:rPr>
            </w:pPr>
            <w:r w:rsidRPr="00EE4003">
              <w:rPr>
                <w:rFonts w:ascii="Arial" w:hAnsi="Arial" w:cs="Arial"/>
                <w:sz w:val="16"/>
                <w:szCs w:val="16"/>
                <w:lang w:eastAsia="es-CO"/>
              </w:rPr>
              <w:t>1715</w:t>
            </w:r>
          </w:p>
        </w:tc>
      </w:tr>
      <w:tr w:rsidR="00E56FF8" w:rsidRPr="00EE4003" w:rsidTr="00CE3C0E">
        <w:trPr>
          <w:trHeight w:val="258"/>
        </w:trPr>
        <w:tc>
          <w:tcPr>
            <w:tcW w:w="4897" w:type="dxa"/>
            <w:tcBorders>
              <w:top w:val="nil"/>
              <w:left w:val="single" w:sz="4" w:space="0" w:color="auto"/>
              <w:bottom w:val="single" w:sz="4" w:space="0" w:color="auto"/>
              <w:right w:val="single" w:sz="4" w:space="0" w:color="auto"/>
            </w:tcBorders>
            <w:shd w:val="clear" w:color="auto" w:fill="auto"/>
            <w:noWrap/>
            <w:vAlign w:val="center"/>
            <w:hideMark/>
          </w:tcPr>
          <w:p w:rsidR="00E56FF8" w:rsidRPr="00EE4003" w:rsidRDefault="00E56FF8" w:rsidP="00CE3C0E">
            <w:pPr>
              <w:jc w:val="center"/>
              <w:rPr>
                <w:rFonts w:ascii="Arial" w:hAnsi="Arial" w:cs="Arial"/>
                <w:sz w:val="16"/>
                <w:szCs w:val="16"/>
                <w:lang w:eastAsia="es-CO"/>
              </w:rPr>
            </w:pPr>
            <w:r w:rsidRPr="00EE4003">
              <w:rPr>
                <w:rFonts w:ascii="Arial" w:hAnsi="Arial" w:cs="Arial"/>
                <w:sz w:val="16"/>
                <w:szCs w:val="16"/>
                <w:lang w:eastAsia="es-CO"/>
              </w:rPr>
              <w:t>SLIS ENGATIVÁ</w:t>
            </w:r>
          </w:p>
        </w:tc>
        <w:tc>
          <w:tcPr>
            <w:tcW w:w="1233" w:type="dxa"/>
            <w:tcBorders>
              <w:top w:val="nil"/>
              <w:left w:val="nil"/>
              <w:bottom w:val="single" w:sz="4" w:space="0" w:color="auto"/>
              <w:right w:val="single" w:sz="4" w:space="0" w:color="auto"/>
            </w:tcBorders>
            <w:shd w:val="clear" w:color="auto" w:fill="auto"/>
            <w:noWrap/>
            <w:vAlign w:val="center"/>
            <w:hideMark/>
          </w:tcPr>
          <w:p w:rsidR="00E56FF8" w:rsidRPr="00EE4003" w:rsidRDefault="00E56FF8" w:rsidP="00CE3C0E">
            <w:pPr>
              <w:jc w:val="center"/>
              <w:rPr>
                <w:rFonts w:ascii="Arial" w:hAnsi="Arial" w:cs="Arial"/>
                <w:sz w:val="16"/>
                <w:szCs w:val="16"/>
                <w:lang w:eastAsia="es-CO"/>
              </w:rPr>
            </w:pPr>
            <w:r w:rsidRPr="00EE4003">
              <w:rPr>
                <w:rFonts w:ascii="Arial" w:hAnsi="Arial" w:cs="Arial"/>
                <w:sz w:val="16"/>
                <w:szCs w:val="16"/>
                <w:lang w:eastAsia="es-CO"/>
              </w:rPr>
              <w:t>114</w:t>
            </w:r>
          </w:p>
        </w:tc>
        <w:tc>
          <w:tcPr>
            <w:tcW w:w="1233" w:type="dxa"/>
            <w:tcBorders>
              <w:top w:val="nil"/>
              <w:left w:val="nil"/>
              <w:bottom w:val="single" w:sz="4" w:space="0" w:color="auto"/>
              <w:right w:val="single" w:sz="4" w:space="0" w:color="auto"/>
            </w:tcBorders>
            <w:shd w:val="clear" w:color="auto" w:fill="auto"/>
            <w:noWrap/>
            <w:vAlign w:val="center"/>
            <w:hideMark/>
          </w:tcPr>
          <w:p w:rsidR="00E56FF8" w:rsidRPr="00EE4003" w:rsidRDefault="00E56FF8" w:rsidP="00CE3C0E">
            <w:pPr>
              <w:jc w:val="center"/>
              <w:rPr>
                <w:rFonts w:ascii="Arial" w:hAnsi="Arial" w:cs="Arial"/>
                <w:sz w:val="16"/>
                <w:szCs w:val="16"/>
                <w:lang w:eastAsia="es-CO"/>
              </w:rPr>
            </w:pPr>
            <w:r w:rsidRPr="00EE4003">
              <w:rPr>
                <w:rFonts w:ascii="Arial" w:hAnsi="Arial" w:cs="Arial"/>
                <w:sz w:val="16"/>
                <w:szCs w:val="16"/>
                <w:lang w:eastAsia="es-CO"/>
              </w:rPr>
              <w:t>258</w:t>
            </w:r>
          </w:p>
        </w:tc>
        <w:tc>
          <w:tcPr>
            <w:tcW w:w="1326" w:type="dxa"/>
            <w:tcBorders>
              <w:top w:val="nil"/>
              <w:left w:val="nil"/>
              <w:bottom w:val="single" w:sz="4" w:space="0" w:color="auto"/>
              <w:right w:val="single" w:sz="4" w:space="0" w:color="auto"/>
            </w:tcBorders>
            <w:shd w:val="clear" w:color="auto" w:fill="auto"/>
            <w:noWrap/>
            <w:vAlign w:val="center"/>
            <w:hideMark/>
          </w:tcPr>
          <w:p w:rsidR="00E56FF8" w:rsidRPr="00EE4003" w:rsidRDefault="00E56FF8" w:rsidP="00CE3C0E">
            <w:pPr>
              <w:jc w:val="center"/>
              <w:rPr>
                <w:rFonts w:ascii="Arial" w:hAnsi="Arial" w:cs="Arial"/>
                <w:sz w:val="16"/>
                <w:szCs w:val="16"/>
                <w:lang w:eastAsia="es-CO"/>
              </w:rPr>
            </w:pPr>
            <w:r w:rsidRPr="00EE4003">
              <w:rPr>
                <w:rFonts w:ascii="Arial" w:hAnsi="Arial" w:cs="Arial"/>
                <w:sz w:val="16"/>
                <w:szCs w:val="16"/>
                <w:lang w:eastAsia="es-CO"/>
              </w:rPr>
              <w:t>331</w:t>
            </w:r>
          </w:p>
        </w:tc>
      </w:tr>
      <w:tr w:rsidR="00E56FF8" w:rsidRPr="00EE4003" w:rsidTr="00CE3C0E">
        <w:trPr>
          <w:trHeight w:val="258"/>
        </w:trPr>
        <w:tc>
          <w:tcPr>
            <w:tcW w:w="4897" w:type="dxa"/>
            <w:tcBorders>
              <w:top w:val="nil"/>
              <w:left w:val="single" w:sz="4" w:space="0" w:color="auto"/>
              <w:bottom w:val="single" w:sz="4" w:space="0" w:color="auto"/>
              <w:right w:val="single" w:sz="4" w:space="0" w:color="auto"/>
            </w:tcBorders>
            <w:shd w:val="clear" w:color="auto" w:fill="auto"/>
            <w:noWrap/>
            <w:vAlign w:val="center"/>
            <w:hideMark/>
          </w:tcPr>
          <w:p w:rsidR="00E56FF8" w:rsidRPr="00EE4003" w:rsidRDefault="00E56FF8" w:rsidP="00CE3C0E">
            <w:pPr>
              <w:jc w:val="center"/>
              <w:rPr>
                <w:rFonts w:ascii="Arial" w:hAnsi="Arial" w:cs="Arial"/>
                <w:sz w:val="16"/>
                <w:szCs w:val="16"/>
                <w:lang w:eastAsia="es-CO"/>
              </w:rPr>
            </w:pPr>
            <w:r w:rsidRPr="00EE4003">
              <w:rPr>
                <w:rFonts w:ascii="Arial" w:hAnsi="Arial" w:cs="Arial"/>
                <w:sz w:val="16"/>
                <w:szCs w:val="16"/>
                <w:lang w:eastAsia="es-CO"/>
              </w:rPr>
              <w:t>SLIS FONTIBON</w:t>
            </w:r>
          </w:p>
        </w:tc>
        <w:tc>
          <w:tcPr>
            <w:tcW w:w="1233" w:type="dxa"/>
            <w:tcBorders>
              <w:top w:val="nil"/>
              <w:left w:val="nil"/>
              <w:bottom w:val="single" w:sz="4" w:space="0" w:color="auto"/>
              <w:right w:val="single" w:sz="4" w:space="0" w:color="auto"/>
            </w:tcBorders>
            <w:shd w:val="clear" w:color="auto" w:fill="auto"/>
            <w:noWrap/>
            <w:vAlign w:val="center"/>
            <w:hideMark/>
          </w:tcPr>
          <w:p w:rsidR="00E56FF8" w:rsidRPr="00EE4003" w:rsidRDefault="00E56FF8" w:rsidP="00CE3C0E">
            <w:pPr>
              <w:jc w:val="center"/>
              <w:rPr>
                <w:rFonts w:ascii="Arial" w:hAnsi="Arial" w:cs="Arial"/>
                <w:sz w:val="16"/>
                <w:szCs w:val="16"/>
                <w:lang w:eastAsia="es-CO"/>
              </w:rPr>
            </w:pPr>
            <w:r w:rsidRPr="00EE4003">
              <w:rPr>
                <w:rFonts w:ascii="Arial" w:hAnsi="Arial" w:cs="Arial"/>
                <w:sz w:val="16"/>
                <w:szCs w:val="16"/>
                <w:lang w:eastAsia="es-CO"/>
              </w:rPr>
              <w:t>147</w:t>
            </w:r>
          </w:p>
        </w:tc>
        <w:tc>
          <w:tcPr>
            <w:tcW w:w="1233" w:type="dxa"/>
            <w:tcBorders>
              <w:top w:val="nil"/>
              <w:left w:val="nil"/>
              <w:bottom w:val="single" w:sz="4" w:space="0" w:color="auto"/>
              <w:right w:val="single" w:sz="4" w:space="0" w:color="auto"/>
            </w:tcBorders>
            <w:shd w:val="clear" w:color="auto" w:fill="auto"/>
            <w:noWrap/>
            <w:vAlign w:val="center"/>
            <w:hideMark/>
          </w:tcPr>
          <w:p w:rsidR="00E56FF8" w:rsidRPr="00EE4003" w:rsidRDefault="00E56FF8" w:rsidP="00CE3C0E">
            <w:pPr>
              <w:jc w:val="center"/>
              <w:rPr>
                <w:rFonts w:ascii="Arial" w:hAnsi="Arial" w:cs="Arial"/>
                <w:sz w:val="16"/>
                <w:szCs w:val="16"/>
                <w:lang w:eastAsia="es-CO"/>
              </w:rPr>
            </w:pPr>
            <w:r w:rsidRPr="00EE4003">
              <w:rPr>
                <w:rFonts w:ascii="Arial" w:hAnsi="Arial" w:cs="Arial"/>
                <w:sz w:val="16"/>
                <w:szCs w:val="16"/>
                <w:lang w:eastAsia="es-CO"/>
              </w:rPr>
              <w:t>516</w:t>
            </w:r>
          </w:p>
        </w:tc>
        <w:tc>
          <w:tcPr>
            <w:tcW w:w="1326" w:type="dxa"/>
            <w:tcBorders>
              <w:top w:val="nil"/>
              <w:left w:val="nil"/>
              <w:bottom w:val="single" w:sz="4" w:space="0" w:color="auto"/>
              <w:right w:val="single" w:sz="4" w:space="0" w:color="auto"/>
            </w:tcBorders>
            <w:shd w:val="clear" w:color="auto" w:fill="auto"/>
            <w:noWrap/>
            <w:vAlign w:val="center"/>
            <w:hideMark/>
          </w:tcPr>
          <w:p w:rsidR="00E56FF8" w:rsidRPr="00EE4003" w:rsidRDefault="00E56FF8" w:rsidP="00CE3C0E">
            <w:pPr>
              <w:jc w:val="center"/>
              <w:rPr>
                <w:rFonts w:ascii="Arial" w:hAnsi="Arial" w:cs="Arial"/>
                <w:sz w:val="16"/>
                <w:szCs w:val="16"/>
                <w:lang w:eastAsia="es-CO"/>
              </w:rPr>
            </w:pPr>
            <w:r w:rsidRPr="00EE4003">
              <w:rPr>
                <w:rFonts w:ascii="Arial" w:hAnsi="Arial" w:cs="Arial"/>
                <w:sz w:val="16"/>
                <w:szCs w:val="16"/>
                <w:lang w:eastAsia="es-CO"/>
              </w:rPr>
              <w:t>737</w:t>
            </w:r>
          </w:p>
        </w:tc>
      </w:tr>
      <w:tr w:rsidR="00E56FF8" w:rsidRPr="00EE4003" w:rsidTr="00CE3C0E">
        <w:trPr>
          <w:trHeight w:val="258"/>
        </w:trPr>
        <w:tc>
          <w:tcPr>
            <w:tcW w:w="4897" w:type="dxa"/>
            <w:tcBorders>
              <w:top w:val="nil"/>
              <w:left w:val="single" w:sz="4" w:space="0" w:color="auto"/>
              <w:bottom w:val="single" w:sz="4" w:space="0" w:color="auto"/>
              <w:right w:val="single" w:sz="4" w:space="0" w:color="auto"/>
            </w:tcBorders>
            <w:shd w:val="clear" w:color="auto" w:fill="auto"/>
            <w:noWrap/>
            <w:vAlign w:val="center"/>
            <w:hideMark/>
          </w:tcPr>
          <w:p w:rsidR="00E56FF8" w:rsidRPr="00EE4003" w:rsidRDefault="00E56FF8" w:rsidP="00CE3C0E">
            <w:pPr>
              <w:jc w:val="center"/>
              <w:rPr>
                <w:rFonts w:ascii="Arial" w:hAnsi="Arial" w:cs="Arial"/>
                <w:sz w:val="16"/>
                <w:szCs w:val="16"/>
                <w:lang w:eastAsia="es-CO"/>
              </w:rPr>
            </w:pPr>
            <w:r w:rsidRPr="00EE4003">
              <w:rPr>
                <w:rFonts w:ascii="Arial" w:hAnsi="Arial" w:cs="Arial"/>
                <w:sz w:val="16"/>
                <w:szCs w:val="16"/>
                <w:lang w:eastAsia="es-CO"/>
              </w:rPr>
              <w:t>SLIS LAGOS DE TIMIZA</w:t>
            </w:r>
          </w:p>
        </w:tc>
        <w:tc>
          <w:tcPr>
            <w:tcW w:w="1233" w:type="dxa"/>
            <w:tcBorders>
              <w:top w:val="nil"/>
              <w:left w:val="nil"/>
              <w:bottom w:val="single" w:sz="4" w:space="0" w:color="auto"/>
              <w:right w:val="single" w:sz="4" w:space="0" w:color="auto"/>
            </w:tcBorders>
            <w:shd w:val="clear" w:color="auto" w:fill="auto"/>
            <w:noWrap/>
            <w:vAlign w:val="center"/>
            <w:hideMark/>
          </w:tcPr>
          <w:p w:rsidR="00E56FF8" w:rsidRPr="00EE4003" w:rsidRDefault="00E56FF8" w:rsidP="00CE3C0E">
            <w:pPr>
              <w:jc w:val="center"/>
              <w:rPr>
                <w:rFonts w:ascii="Arial" w:hAnsi="Arial" w:cs="Arial"/>
                <w:sz w:val="16"/>
                <w:szCs w:val="16"/>
                <w:lang w:eastAsia="es-CO"/>
              </w:rPr>
            </w:pPr>
            <w:r w:rsidRPr="00EE4003">
              <w:rPr>
                <w:rFonts w:ascii="Arial" w:hAnsi="Arial" w:cs="Arial"/>
                <w:sz w:val="16"/>
                <w:szCs w:val="16"/>
                <w:lang w:eastAsia="es-CO"/>
              </w:rPr>
              <w:t>419</w:t>
            </w:r>
          </w:p>
        </w:tc>
        <w:tc>
          <w:tcPr>
            <w:tcW w:w="1233" w:type="dxa"/>
            <w:tcBorders>
              <w:top w:val="nil"/>
              <w:left w:val="nil"/>
              <w:bottom w:val="single" w:sz="4" w:space="0" w:color="auto"/>
              <w:right w:val="single" w:sz="4" w:space="0" w:color="auto"/>
            </w:tcBorders>
            <w:shd w:val="clear" w:color="auto" w:fill="auto"/>
            <w:noWrap/>
            <w:vAlign w:val="center"/>
            <w:hideMark/>
          </w:tcPr>
          <w:p w:rsidR="00E56FF8" w:rsidRPr="00EE4003" w:rsidRDefault="00E56FF8" w:rsidP="00CE3C0E">
            <w:pPr>
              <w:jc w:val="center"/>
              <w:rPr>
                <w:rFonts w:ascii="Arial" w:hAnsi="Arial" w:cs="Arial"/>
                <w:sz w:val="16"/>
                <w:szCs w:val="16"/>
                <w:lang w:eastAsia="es-CO"/>
              </w:rPr>
            </w:pPr>
            <w:r w:rsidRPr="00EE4003">
              <w:rPr>
                <w:rFonts w:ascii="Arial" w:hAnsi="Arial" w:cs="Arial"/>
                <w:sz w:val="16"/>
                <w:szCs w:val="16"/>
                <w:lang w:eastAsia="es-CO"/>
              </w:rPr>
              <w:t>491</w:t>
            </w:r>
          </w:p>
        </w:tc>
        <w:tc>
          <w:tcPr>
            <w:tcW w:w="1326" w:type="dxa"/>
            <w:tcBorders>
              <w:top w:val="nil"/>
              <w:left w:val="nil"/>
              <w:bottom w:val="single" w:sz="4" w:space="0" w:color="auto"/>
              <w:right w:val="single" w:sz="4" w:space="0" w:color="auto"/>
            </w:tcBorders>
            <w:shd w:val="clear" w:color="auto" w:fill="auto"/>
            <w:noWrap/>
            <w:vAlign w:val="center"/>
            <w:hideMark/>
          </w:tcPr>
          <w:p w:rsidR="00E56FF8" w:rsidRPr="00EE4003" w:rsidRDefault="00E56FF8" w:rsidP="00CE3C0E">
            <w:pPr>
              <w:jc w:val="center"/>
              <w:rPr>
                <w:rFonts w:ascii="Arial" w:hAnsi="Arial" w:cs="Arial"/>
                <w:sz w:val="16"/>
                <w:szCs w:val="16"/>
                <w:lang w:eastAsia="es-CO"/>
              </w:rPr>
            </w:pPr>
            <w:r w:rsidRPr="00EE4003">
              <w:rPr>
                <w:rFonts w:ascii="Arial" w:hAnsi="Arial" w:cs="Arial"/>
                <w:sz w:val="16"/>
                <w:szCs w:val="16"/>
                <w:lang w:eastAsia="es-CO"/>
              </w:rPr>
              <w:t>328</w:t>
            </w:r>
          </w:p>
        </w:tc>
      </w:tr>
      <w:tr w:rsidR="00E56FF8" w:rsidRPr="00EE4003" w:rsidTr="00CE3C0E">
        <w:trPr>
          <w:trHeight w:val="258"/>
        </w:trPr>
        <w:tc>
          <w:tcPr>
            <w:tcW w:w="4897" w:type="dxa"/>
            <w:tcBorders>
              <w:top w:val="nil"/>
              <w:left w:val="single" w:sz="4" w:space="0" w:color="auto"/>
              <w:bottom w:val="single" w:sz="4" w:space="0" w:color="auto"/>
              <w:right w:val="single" w:sz="4" w:space="0" w:color="auto"/>
            </w:tcBorders>
            <w:shd w:val="clear" w:color="auto" w:fill="auto"/>
            <w:noWrap/>
            <w:vAlign w:val="center"/>
            <w:hideMark/>
          </w:tcPr>
          <w:p w:rsidR="00E56FF8" w:rsidRPr="00EE4003" w:rsidRDefault="00E56FF8" w:rsidP="00CE3C0E">
            <w:pPr>
              <w:jc w:val="center"/>
              <w:rPr>
                <w:rFonts w:ascii="Arial" w:hAnsi="Arial" w:cs="Arial"/>
                <w:sz w:val="16"/>
                <w:szCs w:val="16"/>
                <w:lang w:eastAsia="es-CO"/>
              </w:rPr>
            </w:pPr>
            <w:r w:rsidRPr="00EE4003">
              <w:rPr>
                <w:rFonts w:ascii="Arial" w:hAnsi="Arial" w:cs="Arial"/>
                <w:sz w:val="16"/>
                <w:szCs w:val="16"/>
                <w:lang w:eastAsia="es-CO"/>
              </w:rPr>
              <w:t>SLIS MARTIRES</w:t>
            </w:r>
          </w:p>
        </w:tc>
        <w:tc>
          <w:tcPr>
            <w:tcW w:w="1233" w:type="dxa"/>
            <w:tcBorders>
              <w:top w:val="nil"/>
              <w:left w:val="nil"/>
              <w:bottom w:val="single" w:sz="4" w:space="0" w:color="auto"/>
              <w:right w:val="single" w:sz="4" w:space="0" w:color="auto"/>
            </w:tcBorders>
            <w:shd w:val="clear" w:color="auto" w:fill="auto"/>
            <w:noWrap/>
            <w:vAlign w:val="center"/>
            <w:hideMark/>
          </w:tcPr>
          <w:p w:rsidR="00E56FF8" w:rsidRPr="00EE4003" w:rsidRDefault="00E56FF8" w:rsidP="00CE3C0E">
            <w:pPr>
              <w:jc w:val="center"/>
              <w:rPr>
                <w:rFonts w:ascii="Arial" w:hAnsi="Arial" w:cs="Arial"/>
                <w:sz w:val="16"/>
                <w:szCs w:val="16"/>
                <w:lang w:eastAsia="es-CO"/>
              </w:rPr>
            </w:pPr>
            <w:r w:rsidRPr="00EE4003">
              <w:rPr>
                <w:rFonts w:ascii="Arial" w:hAnsi="Arial" w:cs="Arial"/>
                <w:sz w:val="16"/>
                <w:szCs w:val="16"/>
                <w:lang w:eastAsia="es-CO"/>
              </w:rPr>
              <w:t>458</w:t>
            </w:r>
          </w:p>
        </w:tc>
        <w:tc>
          <w:tcPr>
            <w:tcW w:w="1233" w:type="dxa"/>
            <w:tcBorders>
              <w:top w:val="nil"/>
              <w:left w:val="nil"/>
              <w:bottom w:val="single" w:sz="4" w:space="0" w:color="auto"/>
              <w:right w:val="single" w:sz="4" w:space="0" w:color="auto"/>
            </w:tcBorders>
            <w:shd w:val="clear" w:color="auto" w:fill="auto"/>
            <w:noWrap/>
            <w:vAlign w:val="center"/>
            <w:hideMark/>
          </w:tcPr>
          <w:p w:rsidR="00E56FF8" w:rsidRPr="00EE4003" w:rsidRDefault="00E56FF8" w:rsidP="00CE3C0E">
            <w:pPr>
              <w:jc w:val="center"/>
              <w:rPr>
                <w:rFonts w:ascii="Arial" w:hAnsi="Arial" w:cs="Arial"/>
                <w:sz w:val="16"/>
                <w:szCs w:val="16"/>
                <w:lang w:eastAsia="es-CO"/>
              </w:rPr>
            </w:pPr>
            <w:r w:rsidRPr="00EE4003">
              <w:rPr>
                <w:rFonts w:ascii="Arial" w:hAnsi="Arial" w:cs="Arial"/>
                <w:sz w:val="16"/>
                <w:szCs w:val="16"/>
                <w:lang w:eastAsia="es-CO"/>
              </w:rPr>
              <w:t>484</w:t>
            </w:r>
          </w:p>
        </w:tc>
        <w:tc>
          <w:tcPr>
            <w:tcW w:w="1326" w:type="dxa"/>
            <w:tcBorders>
              <w:top w:val="nil"/>
              <w:left w:val="nil"/>
              <w:bottom w:val="single" w:sz="4" w:space="0" w:color="auto"/>
              <w:right w:val="single" w:sz="4" w:space="0" w:color="auto"/>
            </w:tcBorders>
            <w:shd w:val="clear" w:color="auto" w:fill="auto"/>
            <w:noWrap/>
            <w:vAlign w:val="center"/>
            <w:hideMark/>
          </w:tcPr>
          <w:p w:rsidR="00E56FF8" w:rsidRPr="00EE4003" w:rsidRDefault="00E56FF8" w:rsidP="00CE3C0E">
            <w:pPr>
              <w:jc w:val="center"/>
              <w:rPr>
                <w:rFonts w:ascii="Arial" w:hAnsi="Arial" w:cs="Arial"/>
                <w:sz w:val="16"/>
                <w:szCs w:val="16"/>
                <w:lang w:eastAsia="es-CO"/>
              </w:rPr>
            </w:pPr>
            <w:r w:rsidRPr="00EE4003">
              <w:rPr>
                <w:rFonts w:ascii="Arial" w:hAnsi="Arial" w:cs="Arial"/>
                <w:sz w:val="16"/>
                <w:szCs w:val="16"/>
                <w:lang w:eastAsia="es-CO"/>
              </w:rPr>
              <w:t>759</w:t>
            </w:r>
          </w:p>
        </w:tc>
      </w:tr>
      <w:tr w:rsidR="00E56FF8" w:rsidRPr="00EE4003" w:rsidTr="00CE3C0E">
        <w:trPr>
          <w:trHeight w:val="258"/>
        </w:trPr>
        <w:tc>
          <w:tcPr>
            <w:tcW w:w="4897" w:type="dxa"/>
            <w:tcBorders>
              <w:top w:val="nil"/>
              <w:left w:val="single" w:sz="4" w:space="0" w:color="auto"/>
              <w:bottom w:val="single" w:sz="4" w:space="0" w:color="auto"/>
              <w:right w:val="single" w:sz="4" w:space="0" w:color="auto"/>
            </w:tcBorders>
            <w:shd w:val="clear" w:color="auto" w:fill="auto"/>
            <w:noWrap/>
            <w:vAlign w:val="center"/>
            <w:hideMark/>
          </w:tcPr>
          <w:p w:rsidR="00E56FF8" w:rsidRPr="00EE4003" w:rsidRDefault="00E56FF8" w:rsidP="00CE3C0E">
            <w:pPr>
              <w:jc w:val="center"/>
              <w:rPr>
                <w:rFonts w:ascii="Arial" w:hAnsi="Arial" w:cs="Arial"/>
                <w:sz w:val="16"/>
                <w:szCs w:val="16"/>
                <w:lang w:eastAsia="es-CO"/>
              </w:rPr>
            </w:pPr>
            <w:r w:rsidRPr="00EE4003">
              <w:rPr>
                <w:rFonts w:ascii="Arial" w:hAnsi="Arial" w:cs="Arial"/>
                <w:sz w:val="16"/>
                <w:szCs w:val="16"/>
                <w:lang w:eastAsia="es-CO"/>
              </w:rPr>
              <w:t xml:space="preserve">SLIS PUENTE ARANDA </w:t>
            </w:r>
          </w:p>
        </w:tc>
        <w:tc>
          <w:tcPr>
            <w:tcW w:w="1233" w:type="dxa"/>
            <w:tcBorders>
              <w:top w:val="nil"/>
              <w:left w:val="nil"/>
              <w:bottom w:val="single" w:sz="4" w:space="0" w:color="auto"/>
              <w:right w:val="single" w:sz="4" w:space="0" w:color="auto"/>
            </w:tcBorders>
            <w:shd w:val="clear" w:color="auto" w:fill="auto"/>
            <w:noWrap/>
            <w:vAlign w:val="center"/>
            <w:hideMark/>
          </w:tcPr>
          <w:p w:rsidR="00E56FF8" w:rsidRPr="00EE4003" w:rsidRDefault="00E56FF8" w:rsidP="00CE3C0E">
            <w:pPr>
              <w:jc w:val="center"/>
              <w:rPr>
                <w:rFonts w:ascii="Arial" w:hAnsi="Arial" w:cs="Arial"/>
                <w:sz w:val="16"/>
                <w:szCs w:val="16"/>
                <w:lang w:eastAsia="es-CO"/>
              </w:rPr>
            </w:pPr>
            <w:r w:rsidRPr="00EE4003">
              <w:rPr>
                <w:rFonts w:ascii="Arial" w:hAnsi="Arial" w:cs="Arial"/>
                <w:sz w:val="16"/>
                <w:szCs w:val="16"/>
                <w:lang w:eastAsia="es-CO"/>
              </w:rPr>
              <w:t>42</w:t>
            </w:r>
          </w:p>
        </w:tc>
        <w:tc>
          <w:tcPr>
            <w:tcW w:w="1233" w:type="dxa"/>
            <w:tcBorders>
              <w:top w:val="nil"/>
              <w:left w:val="nil"/>
              <w:bottom w:val="single" w:sz="4" w:space="0" w:color="auto"/>
              <w:right w:val="single" w:sz="4" w:space="0" w:color="auto"/>
            </w:tcBorders>
            <w:shd w:val="clear" w:color="auto" w:fill="auto"/>
            <w:noWrap/>
            <w:vAlign w:val="center"/>
            <w:hideMark/>
          </w:tcPr>
          <w:p w:rsidR="00E56FF8" w:rsidRPr="00EE4003" w:rsidRDefault="00E56FF8" w:rsidP="00CE3C0E">
            <w:pPr>
              <w:jc w:val="center"/>
              <w:rPr>
                <w:rFonts w:ascii="Arial" w:hAnsi="Arial" w:cs="Arial"/>
                <w:sz w:val="16"/>
                <w:szCs w:val="16"/>
                <w:lang w:eastAsia="es-CO"/>
              </w:rPr>
            </w:pPr>
            <w:r w:rsidRPr="00EE4003">
              <w:rPr>
                <w:rFonts w:ascii="Arial" w:hAnsi="Arial" w:cs="Arial"/>
                <w:sz w:val="16"/>
                <w:szCs w:val="16"/>
                <w:lang w:eastAsia="es-CO"/>
              </w:rPr>
              <w:t>125</w:t>
            </w:r>
          </w:p>
        </w:tc>
        <w:tc>
          <w:tcPr>
            <w:tcW w:w="1326" w:type="dxa"/>
            <w:tcBorders>
              <w:top w:val="nil"/>
              <w:left w:val="nil"/>
              <w:bottom w:val="single" w:sz="4" w:space="0" w:color="auto"/>
              <w:right w:val="single" w:sz="4" w:space="0" w:color="auto"/>
            </w:tcBorders>
            <w:shd w:val="clear" w:color="auto" w:fill="auto"/>
            <w:noWrap/>
            <w:vAlign w:val="center"/>
            <w:hideMark/>
          </w:tcPr>
          <w:p w:rsidR="00E56FF8" w:rsidRPr="00EE4003" w:rsidRDefault="00E56FF8" w:rsidP="00CE3C0E">
            <w:pPr>
              <w:jc w:val="center"/>
              <w:rPr>
                <w:rFonts w:ascii="Arial" w:hAnsi="Arial" w:cs="Arial"/>
                <w:sz w:val="16"/>
                <w:szCs w:val="16"/>
                <w:lang w:eastAsia="es-CO"/>
              </w:rPr>
            </w:pPr>
            <w:r w:rsidRPr="00EE4003">
              <w:rPr>
                <w:rFonts w:ascii="Arial" w:hAnsi="Arial" w:cs="Arial"/>
                <w:sz w:val="16"/>
                <w:szCs w:val="16"/>
                <w:lang w:eastAsia="es-CO"/>
              </w:rPr>
              <w:t>143</w:t>
            </w:r>
          </w:p>
        </w:tc>
      </w:tr>
      <w:tr w:rsidR="00E56FF8" w:rsidRPr="00EE4003" w:rsidTr="00CE3C0E">
        <w:trPr>
          <w:trHeight w:val="258"/>
        </w:trPr>
        <w:tc>
          <w:tcPr>
            <w:tcW w:w="4897" w:type="dxa"/>
            <w:tcBorders>
              <w:top w:val="nil"/>
              <w:left w:val="single" w:sz="4" w:space="0" w:color="auto"/>
              <w:bottom w:val="single" w:sz="4" w:space="0" w:color="auto"/>
              <w:right w:val="single" w:sz="4" w:space="0" w:color="auto"/>
            </w:tcBorders>
            <w:shd w:val="clear" w:color="auto" w:fill="auto"/>
            <w:noWrap/>
            <w:vAlign w:val="center"/>
            <w:hideMark/>
          </w:tcPr>
          <w:p w:rsidR="00E56FF8" w:rsidRPr="00EE4003" w:rsidRDefault="00E56FF8" w:rsidP="00CE3C0E">
            <w:pPr>
              <w:jc w:val="center"/>
              <w:rPr>
                <w:rFonts w:ascii="Arial" w:hAnsi="Arial" w:cs="Arial"/>
                <w:sz w:val="16"/>
                <w:szCs w:val="16"/>
                <w:lang w:eastAsia="es-CO"/>
              </w:rPr>
            </w:pPr>
            <w:r w:rsidRPr="00EE4003">
              <w:rPr>
                <w:rFonts w:ascii="Arial" w:hAnsi="Arial" w:cs="Arial"/>
                <w:sz w:val="16"/>
                <w:szCs w:val="16"/>
                <w:lang w:eastAsia="es-CO"/>
              </w:rPr>
              <w:t xml:space="preserve">SLIS RAFAEL URIBE URIBE </w:t>
            </w:r>
          </w:p>
        </w:tc>
        <w:tc>
          <w:tcPr>
            <w:tcW w:w="1233" w:type="dxa"/>
            <w:tcBorders>
              <w:top w:val="nil"/>
              <w:left w:val="nil"/>
              <w:bottom w:val="single" w:sz="4" w:space="0" w:color="auto"/>
              <w:right w:val="single" w:sz="4" w:space="0" w:color="auto"/>
            </w:tcBorders>
            <w:shd w:val="clear" w:color="auto" w:fill="auto"/>
            <w:noWrap/>
            <w:vAlign w:val="center"/>
            <w:hideMark/>
          </w:tcPr>
          <w:p w:rsidR="00E56FF8" w:rsidRPr="00EE4003" w:rsidRDefault="00E56FF8" w:rsidP="00CE3C0E">
            <w:pPr>
              <w:jc w:val="center"/>
              <w:rPr>
                <w:rFonts w:ascii="Arial" w:hAnsi="Arial" w:cs="Arial"/>
                <w:sz w:val="16"/>
                <w:szCs w:val="16"/>
                <w:lang w:eastAsia="es-CO"/>
              </w:rPr>
            </w:pPr>
            <w:r w:rsidRPr="00EE4003">
              <w:rPr>
                <w:rFonts w:ascii="Arial" w:hAnsi="Arial" w:cs="Arial"/>
                <w:sz w:val="16"/>
                <w:szCs w:val="16"/>
                <w:lang w:eastAsia="es-CO"/>
              </w:rPr>
              <w:t>1572</w:t>
            </w:r>
          </w:p>
        </w:tc>
        <w:tc>
          <w:tcPr>
            <w:tcW w:w="1233" w:type="dxa"/>
            <w:tcBorders>
              <w:top w:val="nil"/>
              <w:left w:val="nil"/>
              <w:bottom w:val="single" w:sz="4" w:space="0" w:color="auto"/>
              <w:right w:val="single" w:sz="4" w:space="0" w:color="auto"/>
            </w:tcBorders>
            <w:shd w:val="clear" w:color="auto" w:fill="auto"/>
            <w:noWrap/>
            <w:vAlign w:val="center"/>
            <w:hideMark/>
          </w:tcPr>
          <w:p w:rsidR="00E56FF8" w:rsidRPr="00EE4003" w:rsidRDefault="00E56FF8" w:rsidP="00CE3C0E">
            <w:pPr>
              <w:jc w:val="center"/>
              <w:rPr>
                <w:rFonts w:ascii="Arial" w:hAnsi="Arial" w:cs="Arial"/>
                <w:sz w:val="16"/>
                <w:szCs w:val="16"/>
                <w:lang w:eastAsia="es-CO"/>
              </w:rPr>
            </w:pPr>
            <w:r w:rsidRPr="00EE4003">
              <w:rPr>
                <w:rFonts w:ascii="Arial" w:hAnsi="Arial" w:cs="Arial"/>
                <w:sz w:val="16"/>
                <w:szCs w:val="16"/>
                <w:lang w:eastAsia="es-CO"/>
              </w:rPr>
              <w:t>1631</w:t>
            </w:r>
          </w:p>
        </w:tc>
        <w:tc>
          <w:tcPr>
            <w:tcW w:w="1326" w:type="dxa"/>
            <w:tcBorders>
              <w:top w:val="nil"/>
              <w:left w:val="nil"/>
              <w:bottom w:val="single" w:sz="4" w:space="0" w:color="auto"/>
              <w:right w:val="single" w:sz="4" w:space="0" w:color="auto"/>
            </w:tcBorders>
            <w:shd w:val="clear" w:color="auto" w:fill="auto"/>
            <w:noWrap/>
            <w:vAlign w:val="center"/>
            <w:hideMark/>
          </w:tcPr>
          <w:p w:rsidR="00E56FF8" w:rsidRPr="00EE4003" w:rsidRDefault="00E56FF8" w:rsidP="00CE3C0E">
            <w:pPr>
              <w:jc w:val="center"/>
              <w:rPr>
                <w:rFonts w:ascii="Arial" w:hAnsi="Arial" w:cs="Arial"/>
                <w:sz w:val="16"/>
                <w:szCs w:val="16"/>
                <w:lang w:eastAsia="es-CO"/>
              </w:rPr>
            </w:pPr>
            <w:r w:rsidRPr="00EE4003">
              <w:rPr>
                <w:rFonts w:ascii="Arial" w:hAnsi="Arial" w:cs="Arial"/>
                <w:sz w:val="16"/>
                <w:szCs w:val="16"/>
                <w:lang w:eastAsia="es-CO"/>
              </w:rPr>
              <w:t>1579</w:t>
            </w:r>
          </w:p>
        </w:tc>
      </w:tr>
      <w:tr w:rsidR="00E56FF8" w:rsidRPr="00EE4003" w:rsidTr="00CE3C0E">
        <w:trPr>
          <w:trHeight w:val="258"/>
        </w:trPr>
        <w:tc>
          <w:tcPr>
            <w:tcW w:w="4897" w:type="dxa"/>
            <w:tcBorders>
              <w:top w:val="nil"/>
              <w:left w:val="single" w:sz="4" w:space="0" w:color="auto"/>
              <w:bottom w:val="single" w:sz="4" w:space="0" w:color="auto"/>
              <w:right w:val="single" w:sz="4" w:space="0" w:color="auto"/>
            </w:tcBorders>
            <w:shd w:val="clear" w:color="auto" w:fill="auto"/>
            <w:noWrap/>
            <w:vAlign w:val="center"/>
            <w:hideMark/>
          </w:tcPr>
          <w:p w:rsidR="00E56FF8" w:rsidRPr="00EE4003" w:rsidRDefault="00E56FF8" w:rsidP="00CE3C0E">
            <w:pPr>
              <w:jc w:val="center"/>
              <w:rPr>
                <w:rFonts w:ascii="Arial" w:hAnsi="Arial" w:cs="Arial"/>
                <w:sz w:val="16"/>
                <w:szCs w:val="16"/>
                <w:lang w:eastAsia="es-CO"/>
              </w:rPr>
            </w:pPr>
            <w:r w:rsidRPr="00EE4003">
              <w:rPr>
                <w:rFonts w:ascii="Arial" w:hAnsi="Arial" w:cs="Arial"/>
                <w:sz w:val="16"/>
                <w:szCs w:val="16"/>
                <w:lang w:eastAsia="es-CO"/>
              </w:rPr>
              <w:t>SLIS SAN CRISTÓBAL</w:t>
            </w:r>
          </w:p>
        </w:tc>
        <w:tc>
          <w:tcPr>
            <w:tcW w:w="1233" w:type="dxa"/>
            <w:tcBorders>
              <w:top w:val="nil"/>
              <w:left w:val="nil"/>
              <w:bottom w:val="single" w:sz="4" w:space="0" w:color="auto"/>
              <w:right w:val="single" w:sz="4" w:space="0" w:color="auto"/>
            </w:tcBorders>
            <w:shd w:val="clear" w:color="auto" w:fill="auto"/>
            <w:noWrap/>
            <w:vAlign w:val="center"/>
            <w:hideMark/>
          </w:tcPr>
          <w:p w:rsidR="00E56FF8" w:rsidRPr="00EE4003" w:rsidRDefault="00E56FF8" w:rsidP="00CE3C0E">
            <w:pPr>
              <w:jc w:val="center"/>
              <w:rPr>
                <w:rFonts w:ascii="Arial" w:hAnsi="Arial" w:cs="Arial"/>
                <w:sz w:val="16"/>
                <w:szCs w:val="16"/>
                <w:lang w:eastAsia="es-CO"/>
              </w:rPr>
            </w:pPr>
            <w:r w:rsidRPr="00EE4003">
              <w:rPr>
                <w:rFonts w:ascii="Arial" w:hAnsi="Arial" w:cs="Arial"/>
                <w:sz w:val="16"/>
                <w:szCs w:val="16"/>
                <w:lang w:eastAsia="es-CO"/>
              </w:rPr>
              <w:t>1163</w:t>
            </w:r>
          </w:p>
        </w:tc>
        <w:tc>
          <w:tcPr>
            <w:tcW w:w="1233" w:type="dxa"/>
            <w:tcBorders>
              <w:top w:val="nil"/>
              <w:left w:val="nil"/>
              <w:bottom w:val="single" w:sz="4" w:space="0" w:color="auto"/>
              <w:right w:val="single" w:sz="4" w:space="0" w:color="auto"/>
            </w:tcBorders>
            <w:shd w:val="clear" w:color="auto" w:fill="auto"/>
            <w:noWrap/>
            <w:vAlign w:val="center"/>
            <w:hideMark/>
          </w:tcPr>
          <w:p w:rsidR="00E56FF8" w:rsidRPr="00EE4003" w:rsidRDefault="00E56FF8" w:rsidP="00CE3C0E">
            <w:pPr>
              <w:jc w:val="center"/>
              <w:rPr>
                <w:rFonts w:ascii="Arial" w:hAnsi="Arial" w:cs="Arial"/>
                <w:sz w:val="16"/>
                <w:szCs w:val="16"/>
                <w:lang w:eastAsia="es-CO"/>
              </w:rPr>
            </w:pPr>
            <w:r w:rsidRPr="00EE4003">
              <w:rPr>
                <w:rFonts w:ascii="Arial" w:hAnsi="Arial" w:cs="Arial"/>
                <w:sz w:val="16"/>
                <w:szCs w:val="16"/>
                <w:lang w:eastAsia="es-CO"/>
              </w:rPr>
              <w:t>1613</w:t>
            </w:r>
          </w:p>
        </w:tc>
        <w:tc>
          <w:tcPr>
            <w:tcW w:w="1326" w:type="dxa"/>
            <w:tcBorders>
              <w:top w:val="nil"/>
              <w:left w:val="nil"/>
              <w:bottom w:val="single" w:sz="4" w:space="0" w:color="auto"/>
              <w:right w:val="single" w:sz="4" w:space="0" w:color="auto"/>
            </w:tcBorders>
            <w:shd w:val="clear" w:color="auto" w:fill="auto"/>
            <w:noWrap/>
            <w:vAlign w:val="center"/>
            <w:hideMark/>
          </w:tcPr>
          <w:p w:rsidR="00E56FF8" w:rsidRPr="00EE4003" w:rsidRDefault="00E56FF8" w:rsidP="00CE3C0E">
            <w:pPr>
              <w:jc w:val="center"/>
              <w:rPr>
                <w:rFonts w:ascii="Arial" w:hAnsi="Arial" w:cs="Arial"/>
                <w:sz w:val="16"/>
                <w:szCs w:val="16"/>
                <w:lang w:eastAsia="es-CO"/>
              </w:rPr>
            </w:pPr>
            <w:r w:rsidRPr="00EE4003">
              <w:rPr>
                <w:rFonts w:ascii="Arial" w:hAnsi="Arial" w:cs="Arial"/>
                <w:sz w:val="16"/>
                <w:szCs w:val="16"/>
                <w:lang w:eastAsia="es-CO"/>
              </w:rPr>
              <w:t>1822</w:t>
            </w:r>
          </w:p>
        </w:tc>
      </w:tr>
      <w:tr w:rsidR="00E56FF8" w:rsidRPr="00EE4003" w:rsidTr="00CE3C0E">
        <w:trPr>
          <w:trHeight w:val="258"/>
        </w:trPr>
        <w:tc>
          <w:tcPr>
            <w:tcW w:w="4897" w:type="dxa"/>
            <w:tcBorders>
              <w:top w:val="nil"/>
              <w:left w:val="single" w:sz="4" w:space="0" w:color="auto"/>
              <w:bottom w:val="single" w:sz="4" w:space="0" w:color="auto"/>
              <w:right w:val="single" w:sz="4" w:space="0" w:color="auto"/>
            </w:tcBorders>
            <w:shd w:val="clear" w:color="auto" w:fill="auto"/>
            <w:noWrap/>
            <w:vAlign w:val="center"/>
            <w:hideMark/>
          </w:tcPr>
          <w:p w:rsidR="00E56FF8" w:rsidRPr="00EE4003" w:rsidRDefault="00E56FF8" w:rsidP="00CE3C0E">
            <w:pPr>
              <w:jc w:val="center"/>
              <w:rPr>
                <w:rFonts w:ascii="Arial" w:hAnsi="Arial" w:cs="Arial"/>
                <w:sz w:val="16"/>
                <w:szCs w:val="16"/>
                <w:lang w:eastAsia="es-CO"/>
              </w:rPr>
            </w:pPr>
            <w:r w:rsidRPr="00EE4003">
              <w:rPr>
                <w:rFonts w:ascii="Arial" w:hAnsi="Arial" w:cs="Arial"/>
                <w:sz w:val="16"/>
                <w:szCs w:val="16"/>
                <w:lang w:eastAsia="es-CO"/>
              </w:rPr>
              <w:t>SLIS SANTAFE-CANDELARIA</w:t>
            </w:r>
          </w:p>
        </w:tc>
        <w:tc>
          <w:tcPr>
            <w:tcW w:w="1233" w:type="dxa"/>
            <w:tcBorders>
              <w:top w:val="nil"/>
              <w:left w:val="nil"/>
              <w:bottom w:val="single" w:sz="4" w:space="0" w:color="auto"/>
              <w:right w:val="single" w:sz="4" w:space="0" w:color="auto"/>
            </w:tcBorders>
            <w:shd w:val="clear" w:color="auto" w:fill="auto"/>
            <w:noWrap/>
            <w:vAlign w:val="center"/>
            <w:hideMark/>
          </w:tcPr>
          <w:p w:rsidR="00E56FF8" w:rsidRPr="00EE4003" w:rsidRDefault="00E56FF8" w:rsidP="00CE3C0E">
            <w:pPr>
              <w:jc w:val="center"/>
              <w:rPr>
                <w:rFonts w:ascii="Arial" w:hAnsi="Arial" w:cs="Arial"/>
                <w:sz w:val="16"/>
                <w:szCs w:val="16"/>
                <w:lang w:eastAsia="es-CO"/>
              </w:rPr>
            </w:pPr>
            <w:r w:rsidRPr="00EE4003">
              <w:rPr>
                <w:rFonts w:ascii="Arial" w:hAnsi="Arial" w:cs="Arial"/>
                <w:sz w:val="16"/>
                <w:szCs w:val="16"/>
                <w:lang w:eastAsia="es-CO"/>
              </w:rPr>
              <w:t>141</w:t>
            </w:r>
          </w:p>
        </w:tc>
        <w:tc>
          <w:tcPr>
            <w:tcW w:w="1233" w:type="dxa"/>
            <w:tcBorders>
              <w:top w:val="nil"/>
              <w:left w:val="nil"/>
              <w:bottom w:val="single" w:sz="4" w:space="0" w:color="auto"/>
              <w:right w:val="single" w:sz="4" w:space="0" w:color="auto"/>
            </w:tcBorders>
            <w:shd w:val="clear" w:color="auto" w:fill="auto"/>
            <w:noWrap/>
            <w:vAlign w:val="center"/>
            <w:hideMark/>
          </w:tcPr>
          <w:p w:rsidR="00E56FF8" w:rsidRPr="00EE4003" w:rsidRDefault="00E56FF8" w:rsidP="00CE3C0E">
            <w:pPr>
              <w:jc w:val="center"/>
              <w:rPr>
                <w:rFonts w:ascii="Arial" w:hAnsi="Arial" w:cs="Arial"/>
                <w:sz w:val="16"/>
                <w:szCs w:val="16"/>
                <w:lang w:eastAsia="es-CO"/>
              </w:rPr>
            </w:pPr>
            <w:r w:rsidRPr="00EE4003">
              <w:rPr>
                <w:rFonts w:ascii="Arial" w:hAnsi="Arial" w:cs="Arial"/>
                <w:sz w:val="16"/>
                <w:szCs w:val="16"/>
                <w:lang w:eastAsia="es-CO"/>
              </w:rPr>
              <w:t>180</w:t>
            </w:r>
          </w:p>
        </w:tc>
        <w:tc>
          <w:tcPr>
            <w:tcW w:w="1326" w:type="dxa"/>
            <w:tcBorders>
              <w:top w:val="nil"/>
              <w:left w:val="nil"/>
              <w:bottom w:val="single" w:sz="4" w:space="0" w:color="auto"/>
              <w:right w:val="single" w:sz="4" w:space="0" w:color="auto"/>
            </w:tcBorders>
            <w:shd w:val="clear" w:color="auto" w:fill="auto"/>
            <w:noWrap/>
            <w:vAlign w:val="center"/>
            <w:hideMark/>
          </w:tcPr>
          <w:p w:rsidR="00E56FF8" w:rsidRPr="00EE4003" w:rsidRDefault="00E56FF8" w:rsidP="00CE3C0E">
            <w:pPr>
              <w:jc w:val="center"/>
              <w:rPr>
                <w:rFonts w:ascii="Arial" w:hAnsi="Arial" w:cs="Arial"/>
                <w:sz w:val="16"/>
                <w:szCs w:val="16"/>
                <w:lang w:eastAsia="es-CO"/>
              </w:rPr>
            </w:pPr>
            <w:r w:rsidRPr="00EE4003">
              <w:rPr>
                <w:rFonts w:ascii="Arial" w:hAnsi="Arial" w:cs="Arial"/>
                <w:sz w:val="16"/>
                <w:szCs w:val="16"/>
                <w:lang w:eastAsia="es-CO"/>
              </w:rPr>
              <w:t>135</w:t>
            </w:r>
          </w:p>
        </w:tc>
      </w:tr>
      <w:tr w:rsidR="00E56FF8" w:rsidRPr="00EE4003" w:rsidTr="00CE3C0E">
        <w:trPr>
          <w:trHeight w:val="258"/>
        </w:trPr>
        <w:tc>
          <w:tcPr>
            <w:tcW w:w="4897" w:type="dxa"/>
            <w:tcBorders>
              <w:top w:val="nil"/>
              <w:left w:val="single" w:sz="4" w:space="0" w:color="auto"/>
              <w:bottom w:val="single" w:sz="4" w:space="0" w:color="auto"/>
              <w:right w:val="single" w:sz="4" w:space="0" w:color="auto"/>
            </w:tcBorders>
            <w:shd w:val="clear" w:color="auto" w:fill="auto"/>
            <w:noWrap/>
            <w:vAlign w:val="center"/>
            <w:hideMark/>
          </w:tcPr>
          <w:p w:rsidR="00E56FF8" w:rsidRPr="00EE4003" w:rsidRDefault="00E56FF8" w:rsidP="00CE3C0E">
            <w:pPr>
              <w:jc w:val="center"/>
              <w:rPr>
                <w:rFonts w:ascii="Arial" w:hAnsi="Arial" w:cs="Arial"/>
                <w:sz w:val="16"/>
                <w:szCs w:val="16"/>
                <w:lang w:eastAsia="es-CO"/>
              </w:rPr>
            </w:pPr>
            <w:r w:rsidRPr="00EE4003">
              <w:rPr>
                <w:rFonts w:ascii="Arial" w:hAnsi="Arial" w:cs="Arial"/>
                <w:sz w:val="16"/>
                <w:szCs w:val="16"/>
                <w:lang w:eastAsia="es-CO"/>
              </w:rPr>
              <w:t>SLIS SUBA</w:t>
            </w:r>
          </w:p>
        </w:tc>
        <w:tc>
          <w:tcPr>
            <w:tcW w:w="1233" w:type="dxa"/>
            <w:tcBorders>
              <w:top w:val="nil"/>
              <w:left w:val="nil"/>
              <w:bottom w:val="single" w:sz="4" w:space="0" w:color="auto"/>
              <w:right w:val="single" w:sz="4" w:space="0" w:color="auto"/>
            </w:tcBorders>
            <w:shd w:val="clear" w:color="auto" w:fill="auto"/>
            <w:noWrap/>
            <w:vAlign w:val="center"/>
            <w:hideMark/>
          </w:tcPr>
          <w:p w:rsidR="00E56FF8" w:rsidRPr="00EE4003" w:rsidRDefault="00E56FF8" w:rsidP="00CE3C0E">
            <w:pPr>
              <w:jc w:val="center"/>
              <w:rPr>
                <w:rFonts w:ascii="Arial" w:hAnsi="Arial" w:cs="Arial"/>
                <w:sz w:val="16"/>
                <w:szCs w:val="16"/>
                <w:lang w:eastAsia="es-CO"/>
              </w:rPr>
            </w:pPr>
            <w:r w:rsidRPr="00EE4003">
              <w:rPr>
                <w:rFonts w:ascii="Arial" w:hAnsi="Arial" w:cs="Arial"/>
                <w:sz w:val="16"/>
                <w:szCs w:val="16"/>
                <w:lang w:eastAsia="es-CO"/>
              </w:rPr>
              <w:t>2041</w:t>
            </w:r>
          </w:p>
        </w:tc>
        <w:tc>
          <w:tcPr>
            <w:tcW w:w="1233" w:type="dxa"/>
            <w:tcBorders>
              <w:top w:val="nil"/>
              <w:left w:val="nil"/>
              <w:bottom w:val="single" w:sz="4" w:space="0" w:color="auto"/>
              <w:right w:val="single" w:sz="4" w:space="0" w:color="auto"/>
            </w:tcBorders>
            <w:shd w:val="clear" w:color="auto" w:fill="auto"/>
            <w:noWrap/>
            <w:vAlign w:val="center"/>
            <w:hideMark/>
          </w:tcPr>
          <w:p w:rsidR="00E56FF8" w:rsidRPr="00EE4003" w:rsidRDefault="00E56FF8" w:rsidP="00CE3C0E">
            <w:pPr>
              <w:jc w:val="center"/>
              <w:rPr>
                <w:rFonts w:ascii="Arial" w:hAnsi="Arial" w:cs="Arial"/>
                <w:sz w:val="16"/>
                <w:szCs w:val="16"/>
                <w:lang w:eastAsia="es-CO"/>
              </w:rPr>
            </w:pPr>
            <w:r w:rsidRPr="00EE4003">
              <w:rPr>
                <w:rFonts w:ascii="Arial" w:hAnsi="Arial" w:cs="Arial"/>
                <w:sz w:val="16"/>
                <w:szCs w:val="16"/>
                <w:lang w:eastAsia="es-CO"/>
              </w:rPr>
              <w:t>3365</w:t>
            </w:r>
          </w:p>
        </w:tc>
        <w:tc>
          <w:tcPr>
            <w:tcW w:w="1326" w:type="dxa"/>
            <w:tcBorders>
              <w:top w:val="nil"/>
              <w:left w:val="nil"/>
              <w:bottom w:val="single" w:sz="4" w:space="0" w:color="auto"/>
              <w:right w:val="single" w:sz="4" w:space="0" w:color="auto"/>
            </w:tcBorders>
            <w:shd w:val="clear" w:color="auto" w:fill="auto"/>
            <w:noWrap/>
            <w:vAlign w:val="center"/>
            <w:hideMark/>
          </w:tcPr>
          <w:p w:rsidR="00E56FF8" w:rsidRPr="00EE4003" w:rsidRDefault="00E56FF8" w:rsidP="00CE3C0E">
            <w:pPr>
              <w:jc w:val="center"/>
              <w:rPr>
                <w:rFonts w:ascii="Arial" w:hAnsi="Arial" w:cs="Arial"/>
                <w:sz w:val="16"/>
                <w:szCs w:val="16"/>
                <w:lang w:eastAsia="es-CO"/>
              </w:rPr>
            </w:pPr>
            <w:r w:rsidRPr="00EE4003">
              <w:rPr>
                <w:rFonts w:ascii="Arial" w:hAnsi="Arial" w:cs="Arial"/>
                <w:sz w:val="16"/>
                <w:szCs w:val="16"/>
                <w:lang w:eastAsia="es-CO"/>
              </w:rPr>
              <w:t>2537</w:t>
            </w:r>
          </w:p>
        </w:tc>
      </w:tr>
      <w:tr w:rsidR="00E56FF8" w:rsidRPr="00EE4003" w:rsidTr="00CE3C0E">
        <w:trPr>
          <w:trHeight w:val="258"/>
        </w:trPr>
        <w:tc>
          <w:tcPr>
            <w:tcW w:w="4897" w:type="dxa"/>
            <w:tcBorders>
              <w:top w:val="nil"/>
              <w:left w:val="single" w:sz="4" w:space="0" w:color="auto"/>
              <w:bottom w:val="single" w:sz="4" w:space="0" w:color="auto"/>
              <w:right w:val="single" w:sz="4" w:space="0" w:color="auto"/>
            </w:tcBorders>
            <w:shd w:val="clear" w:color="auto" w:fill="auto"/>
            <w:noWrap/>
            <w:vAlign w:val="center"/>
            <w:hideMark/>
          </w:tcPr>
          <w:p w:rsidR="00E56FF8" w:rsidRPr="00EE4003" w:rsidRDefault="00E56FF8" w:rsidP="00CE3C0E">
            <w:pPr>
              <w:jc w:val="center"/>
              <w:rPr>
                <w:rFonts w:ascii="Arial" w:hAnsi="Arial" w:cs="Arial"/>
                <w:sz w:val="16"/>
                <w:szCs w:val="16"/>
                <w:lang w:eastAsia="es-CO"/>
              </w:rPr>
            </w:pPr>
            <w:r w:rsidRPr="00EE4003">
              <w:rPr>
                <w:rFonts w:ascii="Arial" w:hAnsi="Arial" w:cs="Arial"/>
                <w:sz w:val="16"/>
                <w:szCs w:val="16"/>
                <w:lang w:eastAsia="es-CO"/>
              </w:rPr>
              <w:t>SLIS TEUSAQUILLO</w:t>
            </w:r>
          </w:p>
        </w:tc>
        <w:tc>
          <w:tcPr>
            <w:tcW w:w="1233" w:type="dxa"/>
            <w:tcBorders>
              <w:top w:val="nil"/>
              <w:left w:val="nil"/>
              <w:bottom w:val="single" w:sz="4" w:space="0" w:color="auto"/>
              <w:right w:val="single" w:sz="4" w:space="0" w:color="auto"/>
            </w:tcBorders>
            <w:shd w:val="clear" w:color="auto" w:fill="auto"/>
            <w:noWrap/>
            <w:vAlign w:val="center"/>
            <w:hideMark/>
          </w:tcPr>
          <w:p w:rsidR="00E56FF8" w:rsidRPr="00EE4003" w:rsidRDefault="00E56FF8" w:rsidP="00CE3C0E">
            <w:pPr>
              <w:jc w:val="center"/>
              <w:rPr>
                <w:rFonts w:ascii="Arial" w:hAnsi="Arial" w:cs="Arial"/>
                <w:sz w:val="16"/>
                <w:szCs w:val="16"/>
                <w:lang w:eastAsia="es-CO"/>
              </w:rPr>
            </w:pPr>
            <w:r w:rsidRPr="00EE4003">
              <w:rPr>
                <w:rFonts w:ascii="Arial" w:hAnsi="Arial" w:cs="Arial"/>
                <w:sz w:val="16"/>
                <w:szCs w:val="16"/>
                <w:lang w:eastAsia="es-CO"/>
              </w:rPr>
              <w:t>172</w:t>
            </w:r>
          </w:p>
        </w:tc>
        <w:tc>
          <w:tcPr>
            <w:tcW w:w="1233" w:type="dxa"/>
            <w:tcBorders>
              <w:top w:val="nil"/>
              <w:left w:val="nil"/>
              <w:bottom w:val="single" w:sz="4" w:space="0" w:color="auto"/>
              <w:right w:val="single" w:sz="4" w:space="0" w:color="auto"/>
            </w:tcBorders>
            <w:shd w:val="clear" w:color="auto" w:fill="auto"/>
            <w:noWrap/>
            <w:vAlign w:val="center"/>
            <w:hideMark/>
          </w:tcPr>
          <w:p w:rsidR="00E56FF8" w:rsidRPr="00EE4003" w:rsidRDefault="00E56FF8" w:rsidP="00CE3C0E">
            <w:pPr>
              <w:jc w:val="center"/>
              <w:rPr>
                <w:rFonts w:ascii="Arial" w:hAnsi="Arial" w:cs="Arial"/>
                <w:sz w:val="16"/>
                <w:szCs w:val="16"/>
                <w:lang w:eastAsia="es-CO"/>
              </w:rPr>
            </w:pPr>
            <w:r w:rsidRPr="00EE4003">
              <w:rPr>
                <w:rFonts w:ascii="Arial" w:hAnsi="Arial" w:cs="Arial"/>
                <w:sz w:val="16"/>
                <w:szCs w:val="16"/>
                <w:lang w:eastAsia="es-CO"/>
              </w:rPr>
              <w:t>162</w:t>
            </w:r>
          </w:p>
        </w:tc>
        <w:tc>
          <w:tcPr>
            <w:tcW w:w="1326" w:type="dxa"/>
            <w:tcBorders>
              <w:top w:val="nil"/>
              <w:left w:val="nil"/>
              <w:bottom w:val="single" w:sz="4" w:space="0" w:color="auto"/>
              <w:right w:val="single" w:sz="4" w:space="0" w:color="auto"/>
            </w:tcBorders>
            <w:shd w:val="clear" w:color="auto" w:fill="auto"/>
            <w:noWrap/>
            <w:vAlign w:val="center"/>
            <w:hideMark/>
          </w:tcPr>
          <w:p w:rsidR="00E56FF8" w:rsidRPr="00EE4003" w:rsidRDefault="00E56FF8" w:rsidP="00CE3C0E">
            <w:pPr>
              <w:jc w:val="center"/>
              <w:rPr>
                <w:rFonts w:ascii="Arial" w:hAnsi="Arial" w:cs="Arial"/>
                <w:sz w:val="16"/>
                <w:szCs w:val="16"/>
                <w:lang w:eastAsia="es-CO"/>
              </w:rPr>
            </w:pPr>
            <w:r w:rsidRPr="00EE4003">
              <w:rPr>
                <w:rFonts w:ascii="Arial" w:hAnsi="Arial" w:cs="Arial"/>
                <w:sz w:val="16"/>
                <w:szCs w:val="16"/>
                <w:lang w:eastAsia="es-CO"/>
              </w:rPr>
              <w:t>154</w:t>
            </w:r>
          </w:p>
        </w:tc>
      </w:tr>
      <w:tr w:rsidR="00E56FF8" w:rsidRPr="00EE4003" w:rsidTr="00CE3C0E">
        <w:trPr>
          <w:trHeight w:val="258"/>
        </w:trPr>
        <w:tc>
          <w:tcPr>
            <w:tcW w:w="4897" w:type="dxa"/>
            <w:tcBorders>
              <w:top w:val="nil"/>
              <w:left w:val="single" w:sz="4" w:space="0" w:color="auto"/>
              <w:bottom w:val="single" w:sz="4" w:space="0" w:color="auto"/>
              <w:right w:val="single" w:sz="4" w:space="0" w:color="auto"/>
            </w:tcBorders>
            <w:shd w:val="clear" w:color="auto" w:fill="auto"/>
            <w:noWrap/>
            <w:vAlign w:val="center"/>
            <w:hideMark/>
          </w:tcPr>
          <w:p w:rsidR="00E56FF8" w:rsidRPr="00EE4003" w:rsidRDefault="00E56FF8" w:rsidP="00CE3C0E">
            <w:pPr>
              <w:jc w:val="center"/>
              <w:rPr>
                <w:rFonts w:ascii="Arial" w:hAnsi="Arial" w:cs="Arial"/>
                <w:sz w:val="16"/>
                <w:szCs w:val="16"/>
                <w:lang w:eastAsia="es-CO"/>
              </w:rPr>
            </w:pPr>
            <w:r w:rsidRPr="00EE4003">
              <w:rPr>
                <w:rFonts w:ascii="Arial" w:hAnsi="Arial" w:cs="Arial"/>
                <w:sz w:val="16"/>
                <w:szCs w:val="16"/>
                <w:lang w:eastAsia="es-CO"/>
              </w:rPr>
              <w:t>SLIS TUNJUELITO</w:t>
            </w:r>
          </w:p>
        </w:tc>
        <w:tc>
          <w:tcPr>
            <w:tcW w:w="1233" w:type="dxa"/>
            <w:tcBorders>
              <w:top w:val="nil"/>
              <w:left w:val="nil"/>
              <w:bottom w:val="single" w:sz="4" w:space="0" w:color="auto"/>
              <w:right w:val="single" w:sz="4" w:space="0" w:color="auto"/>
            </w:tcBorders>
            <w:shd w:val="clear" w:color="auto" w:fill="auto"/>
            <w:noWrap/>
            <w:vAlign w:val="center"/>
            <w:hideMark/>
          </w:tcPr>
          <w:p w:rsidR="00E56FF8" w:rsidRPr="00EE4003" w:rsidRDefault="00E56FF8" w:rsidP="00CE3C0E">
            <w:pPr>
              <w:jc w:val="center"/>
              <w:rPr>
                <w:rFonts w:ascii="Arial" w:hAnsi="Arial" w:cs="Arial"/>
                <w:sz w:val="16"/>
                <w:szCs w:val="16"/>
                <w:lang w:eastAsia="es-CO"/>
              </w:rPr>
            </w:pPr>
            <w:r w:rsidRPr="00EE4003">
              <w:rPr>
                <w:rFonts w:ascii="Arial" w:hAnsi="Arial" w:cs="Arial"/>
                <w:sz w:val="16"/>
                <w:szCs w:val="16"/>
                <w:lang w:eastAsia="es-CO"/>
              </w:rPr>
              <w:t>167</w:t>
            </w:r>
          </w:p>
        </w:tc>
        <w:tc>
          <w:tcPr>
            <w:tcW w:w="1233" w:type="dxa"/>
            <w:tcBorders>
              <w:top w:val="nil"/>
              <w:left w:val="nil"/>
              <w:bottom w:val="single" w:sz="4" w:space="0" w:color="auto"/>
              <w:right w:val="single" w:sz="4" w:space="0" w:color="auto"/>
            </w:tcBorders>
            <w:shd w:val="clear" w:color="auto" w:fill="auto"/>
            <w:noWrap/>
            <w:vAlign w:val="center"/>
            <w:hideMark/>
          </w:tcPr>
          <w:p w:rsidR="00E56FF8" w:rsidRPr="00EE4003" w:rsidRDefault="00E56FF8" w:rsidP="00CE3C0E">
            <w:pPr>
              <w:jc w:val="center"/>
              <w:rPr>
                <w:rFonts w:ascii="Arial" w:hAnsi="Arial" w:cs="Arial"/>
                <w:sz w:val="16"/>
                <w:szCs w:val="16"/>
                <w:lang w:eastAsia="es-CO"/>
              </w:rPr>
            </w:pPr>
            <w:r w:rsidRPr="00EE4003">
              <w:rPr>
                <w:rFonts w:ascii="Arial" w:hAnsi="Arial" w:cs="Arial"/>
                <w:sz w:val="16"/>
                <w:szCs w:val="16"/>
                <w:lang w:eastAsia="es-CO"/>
              </w:rPr>
              <w:t>628</w:t>
            </w:r>
          </w:p>
        </w:tc>
        <w:tc>
          <w:tcPr>
            <w:tcW w:w="1326" w:type="dxa"/>
            <w:tcBorders>
              <w:top w:val="nil"/>
              <w:left w:val="nil"/>
              <w:bottom w:val="single" w:sz="4" w:space="0" w:color="auto"/>
              <w:right w:val="single" w:sz="4" w:space="0" w:color="auto"/>
            </w:tcBorders>
            <w:shd w:val="clear" w:color="auto" w:fill="auto"/>
            <w:noWrap/>
            <w:vAlign w:val="center"/>
            <w:hideMark/>
          </w:tcPr>
          <w:p w:rsidR="00E56FF8" w:rsidRPr="00EE4003" w:rsidRDefault="00E56FF8" w:rsidP="00CE3C0E">
            <w:pPr>
              <w:jc w:val="center"/>
              <w:rPr>
                <w:rFonts w:ascii="Arial" w:hAnsi="Arial" w:cs="Arial"/>
                <w:sz w:val="16"/>
                <w:szCs w:val="16"/>
                <w:lang w:eastAsia="es-CO"/>
              </w:rPr>
            </w:pPr>
            <w:r w:rsidRPr="00EE4003">
              <w:rPr>
                <w:rFonts w:ascii="Arial" w:hAnsi="Arial" w:cs="Arial"/>
                <w:sz w:val="16"/>
                <w:szCs w:val="16"/>
                <w:lang w:eastAsia="es-CO"/>
              </w:rPr>
              <w:t>860</w:t>
            </w:r>
          </w:p>
        </w:tc>
      </w:tr>
      <w:tr w:rsidR="00E56FF8" w:rsidRPr="00EE4003" w:rsidTr="00CE3C0E">
        <w:trPr>
          <w:trHeight w:val="258"/>
        </w:trPr>
        <w:tc>
          <w:tcPr>
            <w:tcW w:w="4897" w:type="dxa"/>
            <w:tcBorders>
              <w:top w:val="nil"/>
              <w:left w:val="single" w:sz="4" w:space="0" w:color="auto"/>
              <w:bottom w:val="single" w:sz="4" w:space="0" w:color="auto"/>
              <w:right w:val="single" w:sz="4" w:space="0" w:color="auto"/>
            </w:tcBorders>
            <w:shd w:val="clear" w:color="auto" w:fill="auto"/>
            <w:noWrap/>
            <w:vAlign w:val="center"/>
            <w:hideMark/>
          </w:tcPr>
          <w:p w:rsidR="00E56FF8" w:rsidRPr="00EE4003" w:rsidRDefault="00E56FF8" w:rsidP="00CE3C0E">
            <w:pPr>
              <w:jc w:val="center"/>
              <w:rPr>
                <w:rFonts w:ascii="Arial" w:hAnsi="Arial" w:cs="Arial"/>
                <w:sz w:val="16"/>
                <w:szCs w:val="16"/>
                <w:lang w:eastAsia="es-CO"/>
              </w:rPr>
            </w:pPr>
            <w:r w:rsidRPr="00EE4003">
              <w:rPr>
                <w:rFonts w:ascii="Arial" w:hAnsi="Arial" w:cs="Arial"/>
                <w:sz w:val="16"/>
                <w:szCs w:val="16"/>
                <w:lang w:eastAsia="es-CO"/>
              </w:rPr>
              <w:t>SLIS USAQUEN</w:t>
            </w:r>
          </w:p>
        </w:tc>
        <w:tc>
          <w:tcPr>
            <w:tcW w:w="1233" w:type="dxa"/>
            <w:tcBorders>
              <w:top w:val="nil"/>
              <w:left w:val="nil"/>
              <w:bottom w:val="single" w:sz="4" w:space="0" w:color="auto"/>
              <w:right w:val="single" w:sz="4" w:space="0" w:color="auto"/>
            </w:tcBorders>
            <w:shd w:val="clear" w:color="auto" w:fill="auto"/>
            <w:noWrap/>
            <w:vAlign w:val="center"/>
            <w:hideMark/>
          </w:tcPr>
          <w:p w:rsidR="00E56FF8" w:rsidRPr="00EE4003" w:rsidRDefault="00E56FF8" w:rsidP="00CE3C0E">
            <w:pPr>
              <w:jc w:val="center"/>
              <w:rPr>
                <w:rFonts w:ascii="Arial" w:hAnsi="Arial" w:cs="Arial"/>
                <w:sz w:val="16"/>
                <w:szCs w:val="16"/>
                <w:lang w:eastAsia="es-CO"/>
              </w:rPr>
            </w:pPr>
            <w:r w:rsidRPr="00EE4003">
              <w:rPr>
                <w:rFonts w:ascii="Arial" w:hAnsi="Arial" w:cs="Arial"/>
                <w:sz w:val="16"/>
                <w:szCs w:val="16"/>
                <w:lang w:eastAsia="es-CO"/>
              </w:rPr>
              <w:t>417</w:t>
            </w:r>
          </w:p>
        </w:tc>
        <w:tc>
          <w:tcPr>
            <w:tcW w:w="1233" w:type="dxa"/>
            <w:tcBorders>
              <w:top w:val="nil"/>
              <w:left w:val="nil"/>
              <w:bottom w:val="single" w:sz="4" w:space="0" w:color="auto"/>
              <w:right w:val="single" w:sz="4" w:space="0" w:color="auto"/>
            </w:tcBorders>
            <w:shd w:val="clear" w:color="auto" w:fill="auto"/>
            <w:noWrap/>
            <w:vAlign w:val="center"/>
            <w:hideMark/>
          </w:tcPr>
          <w:p w:rsidR="00E56FF8" w:rsidRPr="00EE4003" w:rsidRDefault="00E56FF8" w:rsidP="00CE3C0E">
            <w:pPr>
              <w:jc w:val="center"/>
              <w:rPr>
                <w:rFonts w:ascii="Arial" w:hAnsi="Arial" w:cs="Arial"/>
                <w:sz w:val="16"/>
                <w:szCs w:val="16"/>
                <w:lang w:eastAsia="es-CO"/>
              </w:rPr>
            </w:pPr>
            <w:r w:rsidRPr="00EE4003">
              <w:rPr>
                <w:rFonts w:ascii="Arial" w:hAnsi="Arial" w:cs="Arial"/>
                <w:sz w:val="16"/>
                <w:szCs w:val="16"/>
                <w:lang w:eastAsia="es-CO"/>
              </w:rPr>
              <w:t>921</w:t>
            </w:r>
          </w:p>
        </w:tc>
        <w:tc>
          <w:tcPr>
            <w:tcW w:w="1326" w:type="dxa"/>
            <w:tcBorders>
              <w:top w:val="nil"/>
              <w:left w:val="nil"/>
              <w:bottom w:val="single" w:sz="4" w:space="0" w:color="auto"/>
              <w:right w:val="single" w:sz="4" w:space="0" w:color="auto"/>
            </w:tcBorders>
            <w:shd w:val="clear" w:color="auto" w:fill="auto"/>
            <w:noWrap/>
            <w:vAlign w:val="center"/>
            <w:hideMark/>
          </w:tcPr>
          <w:p w:rsidR="00E56FF8" w:rsidRPr="00EE4003" w:rsidRDefault="00E56FF8" w:rsidP="00CE3C0E">
            <w:pPr>
              <w:jc w:val="center"/>
              <w:rPr>
                <w:rFonts w:ascii="Arial" w:hAnsi="Arial" w:cs="Arial"/>
                <w:sz w:val="16"/>
                <w:szCs w:val="16"/>
                <w:lang w:eastAsia="es-CO"/>
              </w:rPr>
            </w:pPr>
            <w:r w:rsidRPr="00EE4003">
              <w:rPr>
                <w:rFonts w:ascii="Arial" w:hAnsi="Arial" w:cs="Arial"/>
                <w:sz w:val="16"/>
                <w:szCs w:val="16"/>
                <w:lang w:eastAsia="es-CO"/>
              </w:rPr>
              <w:t>1288</w:t>
            </w:r>
          </w:p>
        </w:tc>
      </w:tr>
      <w:tr w:rsidR="00E56FF8" w:rsidRPr="00EE4003" w:rsidTr="00CE3C0E">
        <w:trPr>
          <w:trHeight w:val="273"/>
        </w:trPr>
        <w:tc>
          <w:tcPr>
            <w:tcW w:w="4897" w:type="dxa"/>
            <w:tcBorders>
              <w:top w:val="nil"/>
              <w:left w:val="single" w:sz="4" w:space="0" w:color="auto"/>
              <w:bottom w:val="nil"/>
              <w:right w:val="single" w:sz="4" w:space="0" w:color="auto"/>
            </w:tcBorders>
            <w:shd w:val="clear" w:color="auto" w:fill="auto"/>
            <w:noWrap/>
            <w:vAlign w:val="center"/>
            <w:hideMark/>
          </w:tcPr>
          <w:p w:rsidR="00E56FF8" w:rsidRPr="00EE4003" w:rsidRDefault="00E56FF8" w:rsidP="00CE3C0E">
            <w:pPr>
              <w:jc w:val="center"/>
              <w:rPr>
                <w:rFonts w:ascii="Arial" w:hAnsi="Arial" w:cs="Arial"/>
                <w:sz w:val="16"/>
                <w:szCs w:val="16"/>
                <w:lang w:eastAsia="es-CO"/>
              </w:rPr>
            </w:pPr>
            <w:r w:rsidRPr="00EE4003">
              <w:rPr>
                <w:rFonts w:ascii="Arial" w:hAnsi="Arial" w:cs="Arial"/>
                <w:sz w:val="16"/>
                <w:szCs w:val="16"/>
                <w:lang w:eastAsia="es-CO"/>
              </w:rPr>
              <w:t>SLIS USME- SUMAPAZ</w:t>
            </w:r>
          </w:p>
        </w:tc>
        <w:tc>
          <w:tcPr>
            <w:tcW w:w="1233" w:type="dxa"/>
            <w:tcBorders>
              <w:top w:val="nil"/>
              <w:left w:val="nil"/>
              <w:bottom w:val="single" w:sz="4" w:space="0" w:color="auto"/>
              <w:right w:val="single" w:sz="4" w:space="0" w:color="auto"/>
            </w:tcBorders>
            <w:shd w:val="clear" w:color="auto" w:fill="auto"/>
            <w:noWrap/>
            <w:vAlign w:val="center"/>
            <w:hideMark/>
          </w:tcPr>
          <w:p w:rsidR="00E56FF8" w:rsidRPr="00EE4003" w:rsidRDefault="00E56FF8" w:rsidP="00CE3C0E">
            <w:pPr>
              <w:jc w:val="center"/>
              <w:rPr>
                <w:rFonts w:ascii="Arial" w:hAnsi="Arial" w:cs="Arial"/>
                <w:sz w:val="16"/>
                <w:szCs w:val="16"/>
                <w:lang w:eastAsia="es-CO"/>
              </w:rPr>
            </w:pPr>
            <w:r w:rsidRPr="00EE4003">
              <w:rPr>
                <w:rFonts w:ascii="Arial" w:hAnsi="Arial" w:cs="Arial"/>
                <w:sz w:val="16"/>
                <w:szCs w:val="16"/>
                <w:lang w:eastAsia="es-CO"/>
              </w:rPr>
              <w:t>1590</w:t>
            </w:r>
          </w:p>
        </w:tc>
        <w:tc>
          <w:tcPr>
            <w:tcW w:w="1233" w:type="dxa"/>
            <w:tcBorders>
              <w:top w:val="nil"/>
              <w:left w:val="nil"/>
              <w:bottom w:val="single" w:sz="4" w:space="0" w:color="auto"/>
              <w:right w:val="single" w:sz="4" w:space="0" w:color="auto"/>
            </w:tcBorders>
            <w:shd w:val="clear" w:color="auto" w:fill="auto"/>
            <w:noWrap/>
            <w:vAlign w:val="center"/>
            <w:hideMark/>
          </w:tcPr>
          <w:p w:rsidR="00E56FF8" w:rsidRPr="00EE4003" w:rsidRDefault="00E56FF8" w:rsidP="00CE3C0E">
            <w:pPr>
              <w:jc w:val="center"/>
              <w:rPr>
                <w:rFonts w:ascii="Arial" w:hAnsi="Arial" w:cs="Arial"/>
                <w:sz w:val="16"/>
                <w:szCs w:val="16"/>
                <w:lang w:eastAsia="es-CO"/>
              </w:rPr>
            </w:pPr>
            <w:r w:rsidRPr="00EE4003">
              <w:rPr>
                <w:rFonts w:ascii="Arial" w:hAnsi="Arial" w:cs="Arial"/>
                <w:sz w:val="16"/>
                <w:szCs w:val="16"/>
                <w:lang w:eastAsia="es-CO"/>
              </w:rPr>
              <w:t>1797</w:t>
            </w:r>
          </w:p>
        </w:tc>
        <w:tc>
          <w:tcPr>
            <w:tcW w:w="1326" w:type="dxa"/>
            <w:tcBorders>
              <w:top w:val="nil"/>
              <w:left w:val="nil"/>
              <w:bottom w:val="single" w:sz="4" w:space="0" w:color="auto"/>
              <w:right w:val="single" w:sz="4" w:space="0" w:color="auto"/>
            </w:tcBorders>
            <w:shd w:val="clear" w:color="auto" w:fill="auto"/>
            <w:noWrap/>
            <w:vAlign w:val="center"/>
            <w:hideMark/>
          </w:tcPr>
          <w:p w:rsidR="00E56FF8" w:rsidRPr="00EE4003" w:rsidRDefault="00E56FF8" w:rsidP="00CE3C0E">
            <w:pPr>
              <w:jc w:val="center"/>
              <w:rPr>
                <w:rFonts w:ascii="Arial" w:hAnsi="Arial" w:cs="Arial"/>
                <w:sz w:val="16"/>
                <w:szCs w:val="16"/>
                <w:lang w:eastAsia="es-CO"/>
              </w:rPr>
            </w:pPr>
            <w:r w:rsidRPr="00EE4003">
              <w:rPr>
                <w:rFonts w:ascii="Arial" w:hAnsi="Arial" w:cs="Arial"/>
                <w:sz w:val="16"/>
                <w:szCs w:val="16"/>
                <w:lang w:eastAsia="es-CO"/>
              </w:rPr>
              <w:t>2052</w:t>
            </w:r>
          </w:p>
        </w:tc>
      </w:tr>
      <w:tr w:rsidR="00E56FF8" w:rsidRPr="00EE4003" w:rsidTr="00CE3C0E">
        <w:trPr>
          <w:trHeight w:val="273"/>
        </w:trPr>
        <w:tc>
          <w:tcPr>
            <w:tcW w:w="489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E56FF8" w:rsidRPr="00EE4003" w:rsidRDefault="00E56FF8" w:rsidP="00CE3C0E">
            <w:pPr>
              <w:jc w:val="center"/>
              <w:rPr>
                <w:rFonts w:ascii="Arial" w:hAnsi="Arial" w:cs="Arial"/>
                <w:b/>
                <w:bCs/>
                <w:sz w:val="16"/>
                <w:szCs w:val="16"/>
                <w:lang w:eastAsia="es-CO"/>
              </w:rPr>
            </w:pPr>
            <w:r w:rsidRPr="00EE4003">
              <w:rPr>
                <w:rFonts w:ascii="Arial" w:hAnsi="Arial" w:cs="Arial"/>
                <w:b/>
                <w:bCs/>
                <w:sz w:val="16"/>
                <w:szCs w:val="16"/>
                <w:lang w:eastAsia="es-CO"/>
              </w:rPr>
              <w:t>TOTAL</w:t>
            </w:r>
          </w:p>
        </w:tc>
        <w:tc>
          <w:tcPr>
            <w:tcW w:w="1233" w:type="dxa"/>
            <w:tcBorders>
              <w:top w:val="single" w:sz="8" w:space="0" w:color="auto"/>
              <w:left w:val="nil"/>
              <w:bottom w:val="single" w:sz="8" w:space="0" w:color="auto"/>
              <w:right w:val="single" w:sz="8" w:space="0" w:color="auto"/>
            </w:tcBorders>
            <w:shd w:val="clear" w:color="auto" w:fill="auto"/>
            <w:noWrap/>
            <w:vAlign w:val="center"/>
            <w:hideMark/>
          </w:tcPr>
          <w:p w:rsidR="00E56FF8" w:rsidRPr="00EE4003" w:rsidRDefault="00E56FF8" w:rsidP="00CE3C0E">
            <w:pPr>
              <w:jc w:val="center"/>
              <w:rPr>
                <w:rFonts w:ascii="Arial" w:hAnsi="Arial" w:cs="Arial"/>
                <w:b/>
                <w:bCs/>
                <w:sz w:val="16"/>
                <w:szCs w:val="16"/>
                <w:lang w:eastAsia="es-CO"/>
              </w:rPr>
            </w:pPr>
            <w:r w:rsidRPr="00EE4003">
              <w:rPr>
                <w:rFonts w:ascii="Arial" w:hAnsi="Arial" w:cs="Arial"/>
                <w:b/>
                <w:bCs/>
                <w:sz w:val="16"/>
                <w:szCs w:val="16"/>
                <w:lang w:eastAsia="es-CO"/>
              </w:rPr>
              <w:t>15068</w:t>
            </w:r>
          </w:p>
        </w:tc>
        <w:tc>
          <w:tcPr>
            <w:tcW w:w="1233" w:type="dxa"/>
            <w:tcBorders>
              <w:top w:val="single" w:sz="8" w:space="0" w:color="auto"/>
              <w:left w:val="nil"/>
              <w:bottom w:val="single" w:sz="8" w:space="0" w:color="auto"/>
              <w:right w:val="single" w:sz="8" w:space="0" w:color="auto"/>
            </w:tcBorders>
            <w:shd w:val="clear" w:color="auto" w:fill="auto"/>
            <w:noWrap/>
            <w:vAlign w:val="center"/>
            <w:hideMark/>
          </w:tcPr>
          <w:p w:rsidR="00E56FF8" w:rsidRPr="00EE4003" w:rsidRDefault="00E56FF8" w:rsidP="00CE3C0E">
            <w:pPr>
              <w:jc w:val="center"/>
              <w:rPr>
                <w:rFonts w:ascii="Arial" w:hAnsi="Arial" w:cs="Arial"/>
                <w:b/>
                <w:bCs/>
                <w:sz w:val="16"/>
                <w:szCs w:val="16"/>
                <w:lang w:eastAsia="es-CO"/>
              </w:rPr>
            </w:pPr>
            <w:r w:rsidRPr="00EE4003">
              <w:rPr>
                <w:rFonts w:ascii="Arial" w:hAnsi="Arial" w:cs="Arial"/>
                <w:b/>
                <w:bCs/>
                <w:sz w:val="16"/>
                <w:szCs w:val="16"/>
                <w:lang w:eastAsia="es-CO"/>
              </w:rPr>
              <w:t>23928</w:t>
            </w:r>
          </w:p>
        </w:tc>
        <w:tc>
          <w:tcPr>
            <w:tcW w:w="1326" w:type="dxa"/>
            <w:tcBorders>
              <w:top w:val="single" w:sz="8" w:space="0" w:color="auto"/>
              <w:left w:val="nil"/>
              <w:bottom w:val="single" w:sz="8" w:space="0" w:color="auto"/>
              <w:right w:val="single" w:sz="8" w:space="0" w:color="auto"/>
            </w:tcBorders>
            <w:shd w:val="clear" w:color="auto" w:fill="auto"/>
            <w:noWrap/>
            <w:vAlign w:val="center"/>
            <w:hideMark/>
          </w:tcPr>
          <w:p w:rsidR="00E56FF8" w:rsidRPr="00EE4003" w:rsidRDefault="00E56FF8" w:rsidP="00CE3C0E">
            <w:pPr>
              <w:jc w:val="center"/>
              <w:rPr>
                <w:rFonts w:ascii="Arial" w:hAnsi="Arial" w:cs="Arial"/>
                <w:b/>
                <w:bCs/>
                <w:sz w:val="16"/>
                <w:szCs w:val="16"/>
                <w:lang w:eastAsia="es-CO"/>
              </w:rPr>
            </w:pPr>
            <w:r w:rsidRPr="00EE4003">
              <w:rPr>
                <w:rFonts w:ascii="Arial" w:hAnsi="Arial" w:cs="Arial"/>
                <w:b/>
                <w:bCs/>
                <w:sz w:val="16"/>
                <w:szCs w:val="16"/>
                <w:lang w:eastAsia="es-CO"/>
              </w:rPr>
              <w:t>21590</w:t>
            </w:r>
          </w:p>
        </w:tc>
      </w:tr>
    </w:tbl>
    <w:p w:rsidR="00E56FF8" w:rsidRPr="00C94E82" w:rsidRDefault="00E56FF8" w:rsidP="00E56FF8">
      <w:pPr>
        <w:jc w:val="center"/>
        <w:rPr>
          <w:rFonts w:ascii="Arial" w:hAnsi="Arial" w:cs="Arial"/>
          <w:i/>
          <w:sz w:val="14"/>
          <w:szCs w:val="14"/>
          <w:lang w:val="es-CO"/>
        </w:rPr>
      </w:pPr>
      <w:r w:rsidRPr="00C94E82">
        <w:rPr>
          <w:rFonts w:ascii="Arial" w:hAnsi="Arial" w:cs="Arial"/>
          <w:i/>
          <w:sz w:val="14"/>
          <w:szCs w:val="14"/>
          <w:lang w:val="es-CO"/>
        </w:rPr>
        <w:t>Fuente: Aplicativo SIRBE</w:t>
      </w:r>
    </w:p>
    <w:p w:rsidR="00E56FF8" w:rsidRPr="00061972" w:rsidRDefault="00E56FF8" w:rsidP="00E56FF8">
      <w:pPr>
        <w:jc w:val="both"/>
        <w:rPr>
          <w:rFonts w:ascii="Arial" w:hAnsi="Arial" w:cs="Arial"/>
          <w:sz w:val="22"/>
          <w:szCs w:val="22"/>
          <w:lang w:val="es-CO"/>
        </w:rPr>
      </w:pPr>
    </w:p>
    <w:p w:rsidR="00E56FF8" w:rsidRPr="00061972" w:rsidRDefault="00E56FF8" w:rsidP="00E56FF8">
      <w:pPr>
        <w:jc w:val="both"/>
        <w:rPr>
          <w:rFonts w:ascii="Arial" w:hAnsi="Arial" w:cs="Arial"/>
          <w:sz w:val="22"/>
          <w:szCs w:val="22"/>
          <w:lang w:val="es-CO"/>
        </w:rPr>
      </w:pPr>
      <w:r w:rsidRPr="00061972">
        <w:rPr>
          <w:rFonts w:ascii="Arial" w:hAnsi="Arial" w:cs="Arial"/>
          <w:sz w:val="22"/>
          <w:szCs w:val="22"/>
          <w:lang w:val="es-CO"/>
        </w:rPr>
        <w:t xml:space="preserve">En relación con el número de ciudadanos atendidos durante el primer y segundo trimestre de 2018, el promedio de atención se mantiene, con un leve aumento de ciudadanos atendidos durante el mes de septiembre del 2018. </w:t>
      </w:r>
    </w:p>
    <w:p w:rsidR="00E56FF8" w:rsidRDefault="00E56FF8" w:rsidP="00E56FF8">
      <w:pPr>
        <w:jc w:val="both"/>
        <w:rPr>
          <w:rFonts w:ascii="Arial" w:hAnsi="Arial" w:cs="Arial"/>
          <w:color w:val="000000"/>
          <w:sz w:val="22"/>
          <w:szCs w:val="22"/>
          <w:lang w:val="es-CO"/>
        </w:rPr>
      </w:pPr>
    </w:p>
    <w:p w:rsidR="00E56FF8" w:rsidRDefault="00E56FF8" w:rsidP="00E56FF8">
      <w:pPr>
        <w:ind w:left="708" w:hanging="708"/>
        <w:jc w:val="both"/>
        <w:rPr>
          <w:rFonts w:ascii="Arial" w:hAnsi="Arial" w:cs="Arial"/>
          <w:color w:val="000000"/>
          <w:sz w:val="22"/>
          <w:szCs w:val="22"/>
          <w:lang w:val="es-CO"/>
        </w:rPr>
      </w:pPr>
    </w:p>
    <w:p w:rsidR="00E56FF8" w:rsidRDefault="00E56FF8" w:rsidP="00E56FF8">
      <w:pPr>
        <w:jc w:val="center"/>
        <w:rPr>
          <w:rFonts w:ascii="Arial" w:hAnsi="Arial" w:cs="Arial"/>
          <w:color w:val="000000"/>
          <w:sz w:val="22"/>
          <w:szCs w:val="22"/>
          <w:lang w:val="es-CO"/>
        </w:rPr>
      </w:pPr>
      <w:r>
        <w:rPr>
          <w:noProof/>
          <w:lang w:val="es-CO" w:eastAsia="es-CO"/>
        </w:rPr>
        <w:drawing>
          <wp:inline distT="0" distB="0" distL="0" distR="0">
            <wp:extent cx="4572000" cy="3052763"/>
            <wp:effectExtent l="0" t="0" r="0" b="14605"/>
            <wp:docPr id="6" name="Gráfico 6">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C642E3E-82CD-4384-A108-8AA72F5C6D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E56FF8" w:rsidRPr="00756D51" w:rsidRDefault="00E56FF8" w:rsidP="00E56FF8">
      <w:pPr>
        <w:rPr>
          <w:rFonts w:ascii="Arial" w:hAnsi="Arial" w:cs="Arial"/>
          <w:i/>
          <w:sz w:val="16"/>
          <w:szCs w:val="22"/>
          <w:lang w:val="es-CO"/>
        </w:rPr>
      </w:pPr>
      <w:r w:rsidRPr="00756D51">
        <w:rPr>
          <w:rFonts w:ascii="Arial" w:hAnsi="Arial" w:cs="Arial"/>
          <w:i/>
          <w:sz w:val="16"/>
          <w:szCs w:val="22"/>
          <w:lang w:val="es-CO"/>
        </w:rPr>
        <w:t xml:space="preserve">   </w:t>
      </w:r>
      <w:r>
        <w:rPr>
          <w:rFonts w:ascii="Arial" w:hAnsi="Arial" w:cs="Arial"/>
          <w:i/>
          <w:sz w:val="16"/>
          <w:szCs w:val="22"/>
          <w:lang w:val="es-CO"/>
        </w:rPr>
        <w:t xml:space="preserve">                   </w:t>
      </w:r>
      <w:r w:rsidRPr="00756D51">
        <w:rPr>
          <w:rFonts w:ascii="Arial" w:hAnsi="Arial" w:cs="Arial"/>
          <w:i/>
          <w:sz w:val="16"/>
          <w:szCs w:val="22"/>
          <w:lang w:val="es-CO"/>
        </w:rPr>
        <w:t xml:space="preserve">   Fuente: Aplicativo SIRBE julio 9 de 2018 responsable: Claudia Milena Bulla </w:t>
      </w:r>
    </w:p>
    <w:p w:rsidR="00E56FF8" w:rsidRPr="00756D51" w:rsidRDefault="00E56FF8" w:rsidP="00E56FF8">
      <w:pPr>
        <w:jc w:val="both"/>
        <w:rPr>
          <w:rFonts w:ascii="Arial" w:hAnsi="Arial" w:cs="Arial"/>
          <w:color w:val="3333FF"/>
          <w:sz w:val="22"/>
          <w:szCs w:val="22"/>
          <w:lang w:val="es-CO"/>
        </w:rPr>
      </w:pPr>
    </w:p>
    <w:p w:rsidR="00E56FF8" w:rsidRDefault="00E56FF8" w:rsidP="00E56FF8">
      <w:pPr>
        <w:jc w:val="both"/>
        <w:rPr>
          <w:rFonts w:ascii="Arial" w:hAnsi="Arial" w:cs="Arial"/>
          <w:color w:val="FF0000"/>
          <w:sz w:val="22"/>
          <w:szCs w:val="22"/>
          <w:lang w:val="es-CO"/>
        </w:rPr>
      </w:pPr>
      <w:r w:rsidRPr="005553BB">
        <w:rPr>
          <w:rFonts w:ascii="Arial" w:hAnsi="Arial" w:cs="Arial"/>
          <w:color w:val="000000"/>
          <w:sz w:val="22"/>
          <w:szCs w:val="22"/>
          <w:lang w:val="es-CO"/>
        </w:rPr>
        <w:t xml:space="preserve">Los puntos SIAC que </w:t>
      </w:r>
      <w:r>
        <w:rPr>
          <w:rFonts w:ascii="Arial" w:hAnsi="Arial" w:cs="Arial"/>
          <w:color w:val="000000"/>
          <w:sz w:val="22"/>
          <w:szCs w:val="22"/>
          <w:lang w:val="es-CO"/>
        </w:rPr>
        <w:t>presentan alta</w:t>
      </w:r>
      <w:r w:rsidRPr="005553BB">
        <w:rPr>
          <w:rFonts w:ascii="Arial" w:hAnsi="Arial" w:cs="Arial"/>
          <w:color w:val="000000"/>
          <w:sz w:val="22"/>
          <w:szCs w:val="22"/>
          <w:lang w:val="es-CO"/>
        </w:rPr>
        <w:t xml:space="preserve"> demanda en la atención durante los </w:t>
      </w:r>
      <w:r>
        <w:rPr>
          <w:rFonts w:ascii="Arial" w:hAnsi="Arial" w:cs="Arial"/>
          <w:color w:val="000000"/>
          <w:sz w:val="22"/>
          <w:szCs w:val="22"/>
          <w:lang w:val="es-CO"/>
        </w:rPr>
        <w:t>3</w:t>
      </w:r>
      <w:r w:rsidRPr="005553BB">
        <w:rPr>
          <w:rFonts w:ascii="Arial" w:hAnsi="Arial" w:cs="Arial"/>
          <w:color w:val="000000"/>
          <w:sz w:val="22"/>
          <w:szCs w:val="22"/>
          <w:lang w:val="es-CO"/>
        </w:rPr>
        <w:t xml:space="preserve"> </w:t>
      </w:r>
      <w:r>
        <w:rPr>
          <w:rFonts w:ascii="Arial" w:hAnsi="Arial" w:cs="Arial"/>
          <w:color w:val="000000"/>
          <w:sz w:val="22"/>
          <w:szCs w:val="22"/>
          <w:lang w:val="es-CO"/>
        </w:rPr>
        <w:t xml:space="preserve">trimestres </w:t>
      </w:r>
      <w:r w:rsidRPr="005553BB">
        <w:rPr>
          <w:rFonts w:ascii="Arial" w:hAnsi="Arial" w:cs="Arial"/>
          <w:color w:val="000000"/>
          <w:sz w:val="22"/>
          <w:szCs w:val="22"/>
          <w:lang w:val="es-CO"/>
        </w:rPr>
        <w:t>son</w:t>
      </w:r>
      <w:r>
        <w:rPr>
          <w:rFonts w:ascii="Arial" w:hAnsi="Arial" w:cs="Arial"/>
          <w:color w:val="000000"/>
          <w:sz w:val="22"/>
          <w:szCs w:val="22"/>
          <w:lang w:val="es-CO"/>
        </w:rPr>
        <w:t>;</w:t>
      </w:r>
      <w:r w:rsidRPr="005553BB">
        <w:rPr>
          <w:rFonts w:ascii="Arial" w:hAnsi="Arial" w:cs="Arial"/>
          <w:color w:val="000000"/>
          <w:sz w:val="22"/>
          <w:szCs w:val="22"/>
          <w:lang w:val="es-CO"/>
        </w:rPr>
        <w:t xml:space="preserve"> </w:t>
      </w:r>
      <w:r w:rsidRPr="005553BB">
        <w:rPr>
          <w:rFonts w:ascii="Arial" w:hAnsi="Arial" w:cs="Arial"/>
          <w:sz w:val="22"/>
          <w:szCs w:val="22"/>
          <w:lang w:val="es-CO"/>
        </w:rPr>
        <w:t xml:space="preserve">Subdirección Local </w:t>
      </w:r>
      <w:r>
        <w:rPr>
          <w:rFonts w:ascii="Arial" w:hAnsi="Arial" w:cs="Arial"/>
          <w:sz w:val="22"/>
          <w:szCs w:val="22"/>
          <w:lang w:val="es-CO"/>
        </w:rPr>
        <w:t xml:space="preserve">Suba, </w:t>
      </w:r>
      <w:r w:rsidRPr="005553BB">
        <w:rPr>
          <w:rFonts w:ascii="Arial" w:hAnsi="Arial" w:cs="Arial"/>
          <w:sz w:val="22"/>
          <w:szCs w:val="22"/>
          <w:lang w:val="es-CO"/>
        </w:rPr>
        <w:t xml:space="preserve">Subdirección Local </w:t>
      </w:r>
      <w:r>
        <w:rPr>
          <w:rFonts w:ascii="Arial" w:hAnsi="Arial" w:cs="Arial"/>
          <w:sz w:val="22"/>
          <w:szCs w:val="22"/>
          <w:lang w:val="es-CO"/>
        </w:rPr>
        <w:t xml:space="preserve">Ciudad Bolívar y </w:t>
      </w:r>
      <w:r w:rsidRPr="005553BB">
        <w:rPr>
          <w:rFonts w:ascii="Arial" w:hAnsi="Arial" w:cs="Arial"/>
          <w:sz w:val="22"/>
          <w:szCs w:val="22"/>
          <w:lang w:val="es-CO"/>
        </w:rPr>
        <w:t>Subdirección Local</w:t>
      </w:r>
      <w:r>
        <w:rPr>
          <w:rFonts w:ascii="Arial" w:hAnsi="Arial" w:cs="Arial"/>
          <w:sz w:val="22"/>
          <w:szCs w:val="22"/>
          <w:lang w:val="es-CO"/>
        </w:rPr>
        <w:t xml:space="preserve"> Usme</w:t>
      </w:r>
      <w:r w:rsidRPr="005553BB">
        <w:rPr>
          <w:rFonts w:ascii="Arial" w:hAnsi="Arial" w:cs="Arial"/>
          <w:sz w:val="22"/>
          <w:szCs w:val="22"/>
          <w:lang w:val="es-CO"/>
        </w:rPr>
        <w:t xml:space="preserve">. </w:t>
      </w:r>
      <w:r w:rsidRPr="005553BB">
        <w:rPr>
          <w:rFonts w:ascii="Arial" w:hAnsi="Arial" w:cs="Arial"/>
          <w:color w:val="FF0000"/>
          <w:sz w:val="22"/>
          <w:szCs w:val="22"/>
          <w:lang w:val="es-CO"/>
        </w:rPr>
        <w:t xml:space="preserve"> </w:t>
      </w:r>
    </w:p>
    <w:p w:rsidR="00E56FF8" w:rsidRPr="005553BB" w:rsidRDefault="00E56FF8" w:rsidP="00E56FF8">
      <w:pPr>
        <w:jc w:val="both"/>
        <w:rPr>
          <w:rFonts w:ascii="Arial" w:hAnsi="Arial" w:cs="Arial"/>
          <w:color w:val="FF0000"/>
          <w:sz w:val="22"/>
          <w:szCs w:val="22"/>
          <w:lang w:val="es-CO"/>
        </w:rPr>
      </w:pPr>
    </w:p>
    <w:p w:rsidR="00E56FF8" w:rsidRDefault="00E56FF8" w:rsidP="00E56FF8">
      <w:pPr>
        <w:pStyle w:val="Ttulo2"/>
        <w:rPr>
          <w:rFonts w:ascii="Arial" w:hAnsi="Arial" w:cs="Arial"/>
          <w:color w:val="1F4E79" w:themeColor="accent1" w:themeShade="80"/>
          <w:sz w:val="22"/>
          <w:szCs w:val="22"/>
          <w:lang w:val="es-CO"/>
        </w:rPr>
      </w:pPr>
      <w:bookmarkStart w:id="20" w:name="_Toc514841828"/>
      <w:bookmarkStart w:id="21" w:name="_Toc529875636"/>
      <w:r w:rsidRPr="00E64438">
        <w:rPr>
          <w:rFonts w:ascii="Arial" w:hAnsi="Arial" w:cs="Arial"/>
          <w:color w:val="1F4E79" w:themeColor="accent1" w:themeShade="80"/>
          <w:sz w:val="22"/>
          <w:szCs w:val="22"/>
          <w:lang w:val="es-CO"/>
        </w:rPr>
        <w:t>2.</w:t>
      </w:r>
      <w:r w:rsidR="004A2FC8">
        <w:rPr>
          <w:rFonts w:ascii="Arial" w:hAnsi="Arial" w:cs="Arial"/>
          <w:color w:val="1F4E79" w:themeColor="accent1" w:themeShade="80"/>
          <w:sz w:val="22"/>
          <w:szCs w:val="22"/>
          <w:lang w:val="es-CO"/>
        </w:rPr>
        <w:t>2</w:t>
      </w:r>
      <w:r w:rsidRPr="00E64438">
        <w:rPr>
          <w:rFonts w:ascii="Arial" w:hAnsi="Arial" w:cs="Arial"/>
          <w:color w:val="1F4E79" w:themeColor="accent1" w:themeShade="80"/>
          <w:sz w:val="22"/>
          <w:szCs w:val="22"/>
          <w:lang w:val="es-CO"/>
        </w:rPr>
        <w:t xml:space="preserve"> Estrategia comunicativa y divulgativa</w:t>
      </w:r>
      <w:bookmarkEnd w:id="20"/>
      <w:bookmarkEnd w:id="21"/>
    </w:p>
    <w:p w:rsidR="00E56FF8" w:rsidRDefault="00E56FF8" w:rsidP="00E56FF8">
      <w:pPr>
        <w:rPr>
          <w:lang w:val="es-CO"/>
        </w:rPr>
      </w:pPr>
    </w:p>
    <w:p w:rsidR="00E56FF8" w:rsidRDefault="00E56FF8" w:rsidP="00E56FF8">
      <w:pPr>
        <w:jc w:val="both"/>
        <w:rPr>
          <w:rFonts w:ascii="Arial" w:hAnsi="Arial" w:cs="Arial"/>
          <w:sz w:val="22"/>
          <w:szCs w:val="22"/>
          <w:lang w:val="es-CO"/>
        </w:rPr>
      </w:pPr>
      <w:r>
        <w:rPr>
          <w:rFonts w:ascii="Arial" w:hAnsi="Arial" w:cs="Arial"/>
          <w:sz w:val="22"/>
          <w:szCs w:val="22"/>
          <w:lang w:val="es-CO"/>
        </w:rPr>
        <w:t xml:space="preserve">Con el objeto de dar cumplimiento a la </w:t>
      </w:r>
      <w:r w:rsidRPr="00C6358E">
        <w:rPr>
          <w:rFonts w:ascii="Arial" w:hAnsi="Arial" w:cs="Arial"/>
          <w:sz w:val="22"/>
          <w:szCs w:val="22"/>
          <w:lang w:val="es-CO"/>
        </w:rPr>
        <w:t>Ley 1437 de 2011, por la cual expide el código de procedimiento administrativo y de lo contencioso administrativo, artículo 8 “Deber de información al público. Las autoridades deberán mantener a disposición de toda persona información completa y actualizada, en el sitio de atención y en la página electrónica, y suministrarla a través de los medios impresos y electrónicos de que disponga.”</w:t>
      </w:r>
    </w:p>
    <w:p w:rsidR="00E56FF8" w:rsidRDefault="00E56FF8" w:rsidP="00E56FF8">
      <w:pPr>
        <w:jc w:val="both"/>
        <w:rPr>
          <w:rFonts w:ascii="Arial" w:hAnsi="Arial" w:cs="Arial"/>
          <w:sz w:val="22"/>
          <w:szCs w:val="22"/>
          <w:lang w:val="es-CO"/>
        </w:rPr>
      </w:pPr>
    </w:p>
    <w:p w:rsidR="00E56FF8" w:rsidRDefault="00E56FF8" w:rsidP="00E56FF8">
      <w:pPr>
        <w:jc w:val="both"/>
        <w:rPr>
          <w:rFonts w:ascii="Arial" w:hAnsi="Arial" w:cs="Arial"/>
          <w:sz w:val="22"/>
          <w:szCs w:val="22"/>
          <w:lang w:val="es-CO"/>
        </w:rPr>
      </w:pPr>
      <w:r w:rsidRPr="00C6358E">
        <w:rPr>
          <w:rFonts w:ascii="Arial" w:hAnsi="Arial" w:cs="Arial"/>
          <w:sz w:val="22"/>
          <w:szCs w:val="22"/>
          <w:lang w:val="es-CO"/>
        </w:rPr>
        <w:t xml:space="preserve">Se </w:t>
      </w:r>
      <w:r>
        <w:rPr>
          <w:rFonts w:ascii="Arial" w:hAnsi="Arial" w:cs="Arial"/>
          <w:sz w:val="22"/>
          <w:szCs w:val="22"/>
          <w:lang w:val="es-CO"/>
        </w:rPr>
        <w:t xml:space="preserve">continuó con la </w:t>
      </w:r>
      <w:r w:rsidRPr="00C6358E">
        <w:rPr>
          <w:rFonts w:ascii="Arial" w:hAnsi="Arial" w:cs="Arial"/>
          <w:sz w:val="22"/>
          <w:szCs w:val="22"/>
          <w:lang w:val="es-CO"/>
        </w:rPr>
        <w:t xml:space="preserve">entrega </w:t>
      </w:r>
      <w:r>
        <w:rPr>
          <w:rFonts w:ascii="Arial" w:hAnsi="Arial" w:cs="Arial"/>
          <w:sz w:val="22"/>
          <w:szCs w:val="22"/>
          <w:lang w:val="es-CO"/>
        </w:rPr>
        <w:t xml:space="preserve">de </w:t>
      </w:r>
      <w:r w:rsidRPr="00C6358E">
        <w:rPr>
          <w:rFonts w:ascii="Arial" w:hAnsi="Arial" w:cs="Arial"/>
          <w:sz w:val="22"/>
          <w:szCs w:val="22"/>
          <w:lang w:val="es-CO"/>
        </w:rPr>
        <w:t xml:space="preserve">material </w:t>
      </w:r>
      <w:r>
        <w:rPr>
          <w:rFonts w:ascii="Arial" w:hAnsi="Arial" w:cs="Arial"/>
          <w:sz w:val="22"/>
          <w:szCs w:val="22"/>
          <w:lang w:val="es-CO"/>
        </w:rPr>
        <w:t xml:space="preserve">impreso </w:t>
      </w:r>
      <w:r w:rsidRPr="00C6358E">
        <w:rPr>
          <w:rFonts w:ascii="Arial" w:hAnsi="Arial" w:cs="Arial"/>
          <w:sz w:val="22"/>
          <w:szCs w:val="22"/>
          <w:lang w:val="es-CO"/>
        </w:rPr>
        <w:t xml:space="preserve">para </w:t>
      </w:r>
      <w:r>
        <w:rPr>
          <w:rFonts w:ascii="Arial" w:hAnsi="Arial" w:cs="Arial"/>
          <w:sz w:val="22"/>
          <w:szCs w:val="22"/>
          <w:lang w:val="es-CO"/>
        </w:rPr>
        <w:t>ubicar</w:t>
      </w:r>
      <w:r w:rsidRPr="00C6358E">
        <w:rPr>
          <w:rFonts w:ascii="Arial" w:hAnsi="Arial" w:cs="Arial"/>
          <w:sz w:val="22"/>
          <w:szCs w:val="22"/>
          <w:lang w:val="es-CO"/>
        </w:rPr>
        <w:t xml:space="preserve"> en un lugar visible y de fácil acceso a la ciudadanía en la</w:t>
      </w:r>
      <w:r>
        <w:rPr>
          <w:rFonts w:ascii="Arial" w:hAnsi="Arial" w:cs="Arial"/>
          <w:sz w:val="22"/>
          <w:szCs w:val="22"/>
          <w:lang w:val="es-CO"/>
        </w:rPr>
        <w:t>s</w:t>
      </w:r>
      <w:r w:rsidRPr="00C6358E">
        <w:rPr>
          <w:rFonts w:ascii="Arial" w:hAnsi="Arial" w:cs="Arial"/>
          <w:sz w:val="22"/>
          <w:szCs w:val="22"/>
          <w:lang w:val="es-CO"/>
        </w:rPr>
        <w:t xml:space="preserve"> unidades operativas</w:t>
      </w:r>
      <w:r>
        <w:rPr>
          <w:rFonts w:ascii="Arial" w:hAnsi="Arial" w:cs="Arial"/>
          <w:sz w:val="22"/>
          <w:szCs w:val="22"/>
          <w:lang w:val="es-CO"/>
        </w:rPr>
        <w:t xml:space="preserve"> de la SDIS, entre los cuales se encuentra; </w:t>
      </w:r>
      <w:r w:rsidRPr="00A33E27">
        <w:rPr>
          <w:rFonts w:ascii="Arial" w:hAnsi="Arial" w:cs="Arial"/>
          <w:color w:val="000000"/>
          <w:sz w:val="22"/>
          <w:szCs w:val="22"/>
          <w:lang w:val="es-MX" w:eastAsia="es-MX"/>
        </w:rPr>
        <w:t>Afiche carta de trato digno</w:t>
      </w:r>
      <w:r>
        <w:rPr>
          <w:rFonts w:ascii="Arial" w:hAnsi="Arial" w:cs="Arial"/>
          <w:sz w:val="22"/>
          <w:szCs w:val="22"/>
          <w:lang w:val="es-CO"/>
        </w:rPr>
        <w:t xml:space="preserve">, </w:t>
      </w:r>
      <w:r w:rsidRPr="00A33E27">
        <w:rPr>
          <w:rFonts w:ascii="Arial" w:hAnsi="Arial" w:cs="Arial"/>
          <w:color w:val="000000"/>
          <w:sz w:val="22"/>
          <w:szCs w:val="22"/>
          <w:lang w:val="es-MX" w:eastAsia="es-MX"/>
        </w:rPr>
        <w:t>Afiche medios de contacto</w:t>
      </w:r>
      <w:r>
        <w:rPr>
          <w:rFonts w:ascii="Arial" w:hAnsi="Arial" w:cs="Arial"/>
          <w:sz w:val="22"/>
          <w:szCs w:val="22"/>
          <w:lang w:val="es-CO"/>
        </w:rPr>
        <w:t xml:space="preserve">, </w:t>
      </w:r>
      <w:r w:rsidRPr="00A33E27">
        <w:rPr>
          <w:rFonts w:ascii="Arial" w:hAnsi="Arial" w:cs="Arial"/>
          <w:color w:val="000000"/>
          <w:sz w:val="22"/>
          <w:szCs w:val="22"/>
          <w:lang w:val="es-MX" w:eastAsia="es-MX"/>
        </w:rPr>
        <w:t>Afiche buzón de sugerencias</w:t>
      </w:r>
      <w:r>
        <w:rPr>
          <w:rFonts w:ascii="Arial" w:hAnsi="Arial" w:cs="Arial"/>
          <w:sz w:val="22"/>
          <w:szCs w:val="22"/>
          <w:lang w:val="es-CO"/>
        </w:rPr>
        <w:t xml:space="preserve"> y </w:t>
      </w:r>
      <w:r w:rsidRPr="00A33E27">
        <w:rPr>
          <w:rFonts w:ascii="Arial" w:hAnsi="Arial" w:cs="Arial"/>
          <w:color w:val="000000"/>
          <w:sz w:val="22"/>
          <w:szCs w:val="22"/>
          <w:lang w:val="es-MX" w:eastAsia="es-MX"/>
        </w:rPr>
        <w:t>Formato YO OPINO</w:t>
      </w:r>
      <w:r>
        <w:rPr>
          <w:rFonts w:ascii="Arial" w:hAnsi="Arial" w:cs="Arial"/>
          <w:color w:val="000000"/>
          <w:sz w:val="22"/>
          <w:szCs w:val="22"/>
          <w:lang w:val="es-MX" w:eastAsia="es-MX"/>
        </w:rPr>
        <w:t>.</w:t>
      </w:r>
    </w:p>
    <w:p w:rsidR="00E56FF8" w:rsidRPr="009C034C" w:rsidRDefault="00E56FF8" w:rsidP="00E56FF8">
      <w:pPr>
        <w:jc w:val="both"/>
        <w:rPr>
          <w:rFonts w:ascii="Arial" w:hAnsi="Arial" w:cs="Arial"/>
          <w:sz w:val="22"/>
          <w:szCs w:val="22"/>
          <w:lang w:val="es-CO"/>
        </w:rPr>
      </w:pPr>
      <w:r>
        <w:rPr>
          <w:noProof/>
        </w:rPr>
        <w:t xml:space="preserve">          </w:t>
      </w:r>
      <w:r>
        <w:t xml:space="preserve">          </w:t>
      </w:r>
      <w:r w:rsidRPr="00A21C25">
        <w:t xml:space="preserve"> </w:t>
      </w:r>
      <w:r>
        <w:rPr>
          <w:noProof/>
        </w:rPr>
        <w:t xml:space="preserve">        </w:t>
      </w:r>
      <w:r w:rsidRPr="00A21C25">
        <w:t xml:space="preserve"> </w:t>
      </w:r>
      <w:r w:rsidRPr="00A13A1E">
        <w:t xml:space="preserve"> </w:t>
      </w:r>
      <w:r>
        <w:rPr>
          <w:noProof/>
        </w:rPr>
        <w:t xml:space="preserve">  </w:t>
      </w:r>
    </w:p>
    <w:p w:rsidR="00E56FF8" w:rsidRDefault="00E56FF8" w:rsidP="00E56FF8">
      <w:pPr>
        <w:jc w:val="both"/>
        <w:rPr>
          <w:rFonts w:ascii="Arial" w:hAnsi="Arial" w:cs="Arial"/>
          <w:sz w:val="22"/>
          <w:szCs w:val="22"/>
          <w:lang w:val="es-CO"/>
        </w:rPr>
      </w:pPr>
      <w:r>
        <w:rPr>
          <w:rFonts w:ascii="Arial" w:hAnsi="Arial" w:cs="Arial"/>
          <w:sz w:val="22"/>
          <w:szCs w:val="22"/>
          <w:lang w:val="es-CO"/>
        </w:rPr>
        <w:t>Material distribuido en las Subdirecciones locales</w:t>
      </w:r>
      <w:r w:rsidR="0075241F">
        <w:rPr>
          <w:rFonts w:ascii="Arial" w:hAnsi="Arial" w:cs="Arial"/>
          <w:sz w:val="22"/>
          <w:szCs w:val="22"/>
          <w:lang w:val="es-CO"/>
        </w:rPr>
        <w:t xml:space="preserve"> SDIS</w:t>
      </w:r>
      <w:r w:rsidR="004A2FC8">
        <w:rPr>
          <w:rFonts w:ascii="Arial" w:hAnsi="Arial" w:cs="Arial"/>
          <w:sz w:val="22"/>
          <w:szCs w:val="22"/>
          <w:lang w:val="es-CO"/>
        </w:rPr>
        <w:t>, proyecto</w:t>
      </w:r>
      <w:r w:rsidRPr="00B00499">
        <w:rPr>
          <w:rFonts w:ascii="Arial" w:hAnsi="Arial" w:cs="Arial"/>
          <w:sz w:val="22"/>
          <w:szCs w:val="22"/>
          <w:lang w:val="es-CO"/>
        </w:rPr>
        <w:t xml:space="preserve"> </w:t>
      </w:r>
      <w:r>
        <w:rPr>
          <w:rFonts w:ascii="Arial" w:hAnsi="Arial" w:cs="Arial"/>
          <w:sz w:val="22"/>
          <w:szCs w:val="22"/>
          <w:lang w:val="es-CO"/>
        </w:rPr>
        <w:t>infancia de las S</w:t>
      </w:r>
      <w:r w:rsidRPr="00B00499">
        <w:rPr>
          <w:rFonts w:ascii="Arial" w:hAnsi="Arial" w:cs="Arial"/>
          <w:sz w:val="22"/>
          <w:szCs w:val="22"/>
          <w:lang w:val="es-CO"/>
        </w:rPr>
        <w:t>ubdireccion</w:t>
      </w:r>
      <w:r>
        <w:rPr>
          <w:rFonts w:ascii="Arial" w:hAnsi="Arial" w:cs="Arial"/>
          <w:sz w:val="22"/>
          <w:szCs w:val="22"/>
          <w:lang w:val="es-CO"/>
        </w:rPr>
        <w:t>es</w:t>
      </w:r>
      <w:r w:rsidRPr="00B00499">
        <w:rPr>
          <w:rFonts w:ascii="Arial" w:hAnsi="Arial" w:cs="Arial"/>
          <w:sz w:val="22"/>
          <w:szCs w:val="22"/>
          <w:lang w:val="es-CO"/>
        </w:rPr>
        <w:t xml:space="preserve"> </w:t>
      </w:r>
      <w:r>
        <w:rPr>
          <w:rFonts w:ascii="Arial" w:hAnsi="Arial" w:cs="Arial"/>
          <w:sz w:val="22"/>
          <w:szCs w:val="22"/>
          <w:lang w:val="es-CO"/>
        </w:rPr>
        <w:t>L</w:t>
      </w:r>
      <w:r w:rsidRPr="00B00499">
        <w:rPr>
          <w:rFonts w:ascii="Arial" w:hAnsi="Arial" w:cs="Arial"/>
          <w:sz w:val="22"/>
          <w:szCs w:val="22"/>
          <w:lang w:val="es-CO"/>
        </w:rPr>
        <w:t>oca</w:t>
      </w:r>
      <w:r>
        <w:rPr>
          <w:rFonts w:ascii="Arial" w:hAnsi="Arial" w:cs="Arial"/>
          <w:sz w:val="22"/>
          <w:szCs w:val="22"/>
          <w:lang w:val="es-CO"/>
        </w:rPr>
        <w:t xml:space="preserve">les </w:t>
      </w:r>
      <w:r w:rsidR="004A2FC8">
        <w:rPr>
          <w:rFonts w:ascii="Arial" w:hAnsi="Arial" w:cs="Arial"/>
          <w:sz w:val="22"/>
          <w:szCs w:val="22"/>
          <w:lang w:val="es-CO"/>
        </w:rPr>
        <w:t xml:space="preserve">de </w:t>
      </w:r>
      <w:r w:rsidR="004A2FC8" w:rsidRPr="00B00499">
        <w:rPr>
          <w:rFonts w:ascii="Arial" w:hAnsi="Arial" w:cs="Arial"/>
          <w:sz w:val="22"/>
          <w:szCs w:val="22"/>
          <w:lang w:val="es-CO"/>
        </w:rPr>
        <w:t>Rafael</w:t>
      </w:r>
      <w:r>
        <w:rPr>
          <w:rFonts w:ascii="Arial" w:hAnsi="Arial" w:cs="Arial"/>
          <w:sz w:val="22"/>
          <w:szCs w:val="22"/>
          <w:lang w:val="es-CO"/>
        </w:rPr>
        <w:t xml:space="preserve"> Uribe</w:t>
      </w:r>
      <w:r w:rsidR="004A2FC8">
        <w:rPr>
          <w:rFonts w:ascii="Arial" w:hAnsi="Arial" w:cs="Arial"/>
          <w:sz w:val="22"/>
          <w:szCs w:val="22"/>
          <w:lang w:val="es-CO"/>
        </w:rPr>
        <w:t xml:space="preserve">, </w:t>
      </w:r>
      <w:r w:rsidR="004A2FC8" w:rsidRPr="00B00499">
        <w:rPr>
          <w:rFonts w:ascii="Arial" w:hAnsi="Arial" w:cs="Arial"/>
          <w:sz w:val="22"/>
          <w:szCs w:val="22"/>
          <w:lang w:val="es-CO"/>
        </w:rPr>
        <w:t>Usme</w:t>
      </w:r>
      <w:r>
        <w:rPr>
          <w:rFonts w:ascii="Arial" w:hAnsi="Arial" w:cs="Arial"/>
          <w:sz w:val="22"/>
          <w:szCs w:val="22"/>
          <w:lang w:val="es-CO"/>
        </w:rPr>
        <w:t xml:space="preserve"> Sumapaz</w:t>
      </w:r>
      <w:r w:rsidRPr="00B00499">
        <w:rPr>
          <w:rFonts w:ascii="Arial" w:hAnsi="Arial" w:cs="Arial"/>
          <w:sz w:val="22"/>
          <w:szCs w:val="22"/>
          <w:lang w:val="es-CO"/>
        </w:rPr>
        <w:t xml:space="preserve">, </w:t>
      </w:r>
      <w:r>
        <w:rPr>
          <w:rFonts w:ascii="Arial" w:hAnsi="Arial" w:cs="Arial"/>
          <w:sz w:val="22"/>
          <w:szCs w:val="22"/>
          <w:lang w:val="es-CO"/>
        </w:rPr>
        <w:t>Suba</w:t>
      </w:r>
      <w:r w:rsidRPr="00B00499">
        <w:rPr>
          <w:rFonts w:ascii="Arial" w:hAnsi="Arial" w:cs="Arial"/>
          <w:sz w:val="22"/>
          <w:szCs w:val="22"/>
          <w:lang w:val="es-CO"/>
        </w:rPr>
        <w:t xml:space="preserve">, </w:t>
      </w:r>
      <w:r>
        <w:rPr>
          <w:rFonts w:ascii="Arial" w:hAnsi="Arial" w:cs="Arial"/>
          <w:sz w:val="22"/>
          <w:szCs w:val="22"/>
          <w:lang w:val="es-CO"/>
        </w:rPr>
        <w:t xml:space="preserve">Usaquén </w:t>
      </w:r>
      <w:r w:rsidRPr="00B00499">
        <w:rPr>
          <w:rFonts w:ascii="Arial" w:hAnsi="Arial" w:cs="Arial"/>
          <w:sz w:val="22"/>
          <w:szCs w:val="22"/>
          <w:lang w:val="es-CO"/>
        </w:rPr>
        <w:t>y responsables SIAC</w:t>
      </w:r>
      <w:r>
        <w:rPr>
          <w:rFonts w:ascii="Arial" w:hAnsi="Arial" w:cs="Arial"/>
          <w:sz w:val="22"/>
          <w:szCs w:val="22"/>
          <w:lang w:val="es-CO"/>
        </w:rPr>
        <w:t>.</w:t>
      </w:r>
    </w:p>
    <w:p w:rsidR="00E56FF8" w:rsidRDefault="00E56FF8" w:rsidP="00E56FF8">
      <w:pPr>
        <w:jc w:val="both"/>
        <w:rPr>
          <w:rFonts w:ascii="Arial" w:hAnsi="Arial" w:cs="Arial"/>
          <w:sz w:val="22"/>
          <w:szCs w:val="22"/>
          <w:lang w:val="es-CO"/>
        </w:rPr>
      </w:pPr>
    </w:p>
    <w:p w:rsidR="00E56FF8" w:rsidRPr="007C6126" w:rsidRDefault="00E56FF8" w:rsidP="00E56FF8">
      <w:pPr>
        <w:pBdr>
          <w:top w:val="single" w:sz="4" w:space="1" w:color="auto"/>
          <w:left w:val="single" w:sz="4" w:space="4" w:color="auto"/>
          <w:bottom w:val="single" w:sz="4" w:space="1" w:color="auto"/>
          <w:right w:val="single" w:sz="4" w:space="4" w:color="auto"/>
        </w:pBdr>
        <w:jc w:val="both"/>
        <w:rPr>
          <w:rFonts w:ascii="Arial" w:eastAsiaTheme="majorEastAsia" w:hAnsi="Arial" w:cs="Arial"/>
          <w:color w:val="1F4E79" w:themeColor="accent1" w:themeShade="80"/>
          <w:sz w:val="22"/>
          <w:szCs w:val="22"/>
        </w:rPr>
      </w:pPr>
      <w:r w:rsidRPr="00B02AD1">
        <w:rPr>
          <w:rFonts w:ascii="Arial" w:hAnsi="Arial" w:cs="Arial"/>
          <w:b/>
          <w:color w:val="0D0D0D" w:themeColor="text1" w:themeTint="F2"/>
          <w:sz w:val="18"/>
          <w:szCs w:val="22"/>
        </w:rPr>
        <w:t xml:space="preserve">ANEXO No. </w:t>
      </w:r>
      <w:r w:rsidR="0075241F">
        <w:rPr>
          <w:rFonts w:ascii="Arial" w:hAnsi="Arial" w:cs="Arial"/>
          <w:b/>
          <w:color w:val="0D0D0D" w:themeColor="text1" w:themeTint="F2"/>
          <w:sz w:val="18"/>
          <w:szCs w:val="22"/>
        </w:rPr>
        <w:t>4</w:t>
      </w:r>
      <w:r w:rsidRPr="00B02AD1">
        <w:rPr>
          <w:rFonts w:ascii="Arial" w:hAnsi="Arial" w:cs="Arial"/>
          <w:b/>
          <w:color w:val="0D0D0D" w:themeColor="text1" w:themeTint="F2"/>
          <w:sz w:val="18"/>
          <w:szCs w:val="22"/>
        </w:rPr>
        <w:t xml:space="preserve">: </w:t>
      </w:r>
      <w:r>
        <w:rPr>
          <w:rFonts w:ascii="Arial" w:hAnsi="Arial" w:cs="Arial"/>
          <w:b/>
          <w:color w:val="0D0D0D" w:themeColor="text1" w:themeTint="F2"/>
          <w:sz w:val="18"/>
          <w:szCs w:val="22"/>
        </w:rPr>
        <w:t xml:space="preserve">ESTRATEGIA COMUNICATIVA Y DIVULGATIVA </w:t>
      </w:r>
    </w:p>
    <w:p w:rsidR="0060333F" w:rsidRPr="00E56FF8" w:rsidRDefault="0060333F" w:rsidP="0060333F">
      <w:pPr>
        <w:jc w:val="both"/>
        <w:rPr>
          <w:rFonts w:ascii="Arial" w:hAnsi="Arial" w:cs="Arial"/>
          <w:color w:val="000000"/>
          <w:sz w:val="22"/>
          <w:szCs w:val="22"/>
        </w:rPr>
      </w:pPr>
    </w:p>
    <w:p w:rsidR="0093161F" w:rsidRPr="00756D51" w:rsidRDefault="0093161F" w:rsidP="003C69DB">
      <w:pPr>
        <w:pStyle w:val="Ttulo2"/>
        <w:rPr>
          <w:rFonts w:ascii="Arial" w:hAnsi="Arial" w:cs="Arial"/>
          <w:color w:val="1F4E79" w:themeColor="accent1" w:themeShade="80"/>
          <w:sz w:val="22"/>
          <w:szCs w:val="22"/>
          <w:lang w:val="es-CO"/>
        </w:rPr>
      </w:pPr>
      <w:bookmarkStart w:id="22" w:name="_Toc529875637"/>
      <w:r w:rsidRPr="00756D51">
        <w:rPr>
          <w:rFonts w:ascii="Arial" w:hAnsi="Arial" w:cs="Arial"/>
          <w:color w:val="1F4E79" w:themeColor="accent1" w:themeShade="80"/>
          <w:sz w:val="22"/>
          <w:szCs w:val="22"/>
          <w:lang w:val="es-CO"/>
        </w:rPr>
        <w:t>2.</w:t>
      </w:r>
      <w:r w:rsidR="004A2FC8">
        <w:rPr>
          <w:rFonts w:ascii="Arial" w:hAnsi="Arial" w:cs="Arial"/>
          <w:color w:val="1F4E79" w:themeColor="accent1" w:themeShade="80"/>
          <w:sz w:val="22"/>
          <w:szCs w:val="22"/>
          <w:lang w:val="es-CO"/>
        </w:rPr>
        <w:t>3</w:t>
      </w:r>
      <w:r w:rsidR="005D1C8A">
        <w:rPr>
          <w:rFonts w:ascii="Arial" w:hAnsi="Arial" w:cs="Arial"/>
          <w:color w:val="1F4E79" w:themeColor="accent1" w:themeShade="80"/>
          <w:sz w:val="22"/>
          <w:szCs w:val="22"/>
          <w:lang w:val="es-CO"/>
        </w:rPr>
        <w:t xml:space="preserve">. </w:t>
      </w:r>
      <w:r w:rsidRPr="00756D51">
        <w:rPr>
          <w:rFonts w:ascii="Arial" w:hAnsi="Arial" w:cs="Arial"/>
          <w:color w:val="1F4E79" w:themeColor="accent1" w:themeShade="80"/>
          <w:sz w:val="22"/>
          <w:szCs w:val="22"/>
          <w:lang w:val="es-CO"/>
        </w:rPr>
        <w:t xml:space="preserve"> Atención </w:t>
      </w:r>
      <w:r w:rsidR="00462ACA">
        <w:rPr>
          <w:rFonts w:ascii="Arial" w:hAnsi="Arial" w:cs="Arial"/>
          <w:color w:val="1F4E79" w:themeColor="accent1" w:themeShade="80"/>
          <w:sz w:val="22"/>
          <w:szCs w:val="22"/>
          <w:lang w:val="es-CO"/>
        </w:rPr>
        <w:t>t</w:t>
      </w:r>
      <w:r w:rsidRPr="00756D51">
        <w:rPr>
          <w:rFonts w:ascii="Arial" w:hAnsi="Arial" w:cs="Arial"/>
          <w:color w:val="1F4E79" w:themeColor="accent1" w:themeShade="80"/>
          <w:sz w:val="22"/>
          <w:szCs w:val="22"/>
          <w:lang w:val="es-CO"/>
        </w:rPr>
        <w:t>elefónica</w:t>
      </w:r>
      <w:bookmarkEnd w:id="22"/>
    </w:p>
    <w:p w:rsidR="0060333F" w:rsidRPr="00756D51" w:rsidRDefault="0060333F" w:rsidP="0060333F">
      <w:pPr>
        <w:contextualSpacing/>
        <w:jc w:val="both"/>
        <w:rPr>
          <w:rFonts w:ascii="Arial" w:hAnsi="Arial" w:cs="Arial"/>
          <w:sz w:val="22"/>
          <w:szCs w:val="22"/>
          <w:lang w:val="es-CO"/>
        </w:rPr>
      </w:pPr>
    </w:p>
    <w:p w:rsidR="0060333F" w:rsidRDefault="0060333F" w:rsidP="0060333F">
      <w:pPr>
        <w:contextualSpacing/>
        <w:jc w:val="both"/>
        <w:rPr>
          <w:rFonts w:ascii="Arial" w:hAnsi="Arial" w:cs="Arial"/>
          <w:sz w:val="22"/>
          <w:szCs w:val="22"/>
          <w:lang w:val="es-CO"/>
        </w:rPr>
      </w:pPr>
      <w:r w:rsidRPr="00756D51">
        <w:rPr>
          <w:rFonts w:ascii="Arial" w:hAnsi="Arial" w:cs="Arial"/>
          <w:sz w:val="22"/>
          <w:szCs w:val="22"/>
          <w:lang w:val="es-CO"/>
        </w:rPr>
        <w:t xml:space="preserve">En el marco del Manual de Atención a la Ciudadanía de la SDIS, numeral 3.4 Protocolo atención telefónica, durante los meses de </w:t>
      </w:r>
      <w:r w:rsidR="0079490B">
        <w:rPr>
          <w:rFonts w:ascii="Arial" w:hAnsi="Arial" w:cs="Arial"/>
          <w:sz w:val="22"/>
          <w:szCs w:val="22"/>
          <w:lang w:val="es-CO"/>
        </w:rPr>
        <w:t>Julio, ag</w:t>
      </w:r>
      <w:r w:rsidR="00D1359C">
        <w:rPr>
          <w:rFonts w:ascii="Arial" w:hAnsi="Arial" w:cs="Arial"/>
          <w:sz w:val="22"/>
          <w:szCs w:val="22"/>
          <w:lang w:val="es-CO"/>
        </w:rPr>
        <w:t>osto</w:t>
      </w:r>
      <w:r w:rsidR="0079490B">
        <w:rPr>
          <w:rFonts w:ascii="Arial" w:hAnsi="Arial" w:cs="Arial"/>
          <w:sz w:val="22"/>
          <w:szCs w:val="22"/>
          <w:lang w:val="es-CO"/>
        </w:rPr>
        <w:t xml:space="preserve"> y septiembre</w:t>
      </w:r>
      <w:r w:rsidRPr="00756D51">
        <w:rPr>
          <w:rFonts w:ascii="Arial" w:hAnsi="Arial" w:cs="Arial"/>
          <w:sz w:val="22"/>
          <w:szCs w:val="22"/>
          <w:lang w:val="es-CO"/>
        </w:rPr>
        <w:t>, se da continuidad siguientes actividades:</w:t>
      </w:r>
    </w:p>
    <w:p w:rsidR="00D1359C" w:rsidRDefault="00D1359C" w:rsidP="0060333F">
      <w:pPr>
        <w:contextualSpacing/>
        <w:jc w:val="both"/>
        <w:rPr>
          <w:rFonts w:ascii="Arial" w:hAnsi="Arial" w:cs="Arial"/>
          <w:sz w:val="22"/>
          <w:szCs w:val="22"/>
          <w:lang w:val="es-CO"/>
        </w:rPr>
      </w:pPr>
    </w:p>
    <w:p w:rsidR="00C62201" w:rsidRPr="00462ACA" w:rsidRDefault="00D1359C" w:rsidP="00CD1807">
      <w:pPr>
        <w:pStyle w:val="Prrafodelista"/>
        <w:numPr>
          <w:ilvl w:val="0"/>
          <w:numId w:val="25"/>
        </w:numPr>
        <w:jc w:val="both"/>
        <w:rPr>
          <w:rFonts w:ascii="Arial" w:hAnsi="Arial" w:cs="Arial"/>
          <w:sz w:val="22"/>
          <w:szCs w:val="22"/>
          <w:lang w:val="es-CO"/>
        </w:rPr>
      </w:pPr>
      <w:r w:rsidRPr="00462ACA">
        <w:rPr>
          <w:rFonts w:ascii="Arial" w:hAnsi="Arial" w:cs="Arial"/>
          <w:sz w:val="22"/>
          <w:szCs w:val="22"/>
          <w:lang w:val="es-CO"/>
        </w:rPr>
        <w:t xml:space="preserve">Se brindó atención telefónica a la ciudadanía a través de la línea 3279797 del conmutador que se encuentra </w:t>
      </w:r>
      <w:r w:rsidR="004A2FC8" w:rsidRPr="00462ACA">
        <w:rPr>
          <w:rFonts w:ascii="Arial" w:hAnsi="Arial" w:cs="Arial"/>
          <w:sz w:val="22"/>
          <w:szCs w:val="22"/>
          <w:lang w:val="es-CO"/>
        </w:rPr>
        <w:t>operando en</w:t>
      </w:r>
      <w:r w:rsidRPr="00462ACA">
        <w:rPr>
          <w:rFonts w:ascii="Arial" w:hAnsi="Arial" w:cs="Arial"/>
          <w:sz w:val="22"/>
          <w:szCs w:val="22"/>
          <w:lang w:val="es-CO"/>
        </w:rPr>
        <w:t xml:space="preserve"> las extensiones 1280 y 1290. Durante este periodo de atención se registró un total de 18</w:t>
      </w:r>
      <w:r w:rsidR="00E74FCC" w:rsidRPr="00462ACA">
        <w:rPr>
          <w:rFonts w:ascii="Arial" w:hAnsi="Arial" w:cs="Arial"/>
          <w:sz w:val="22"/>
          <w:szCs w:val="22"/>
          <w:lang w:val="es-CO"/>
        </w:rPr>
        <w:t>.</w:t>
      </w:r>
      <w:r w:rsidRPr="00462ACA">
        <w:rPr>
          <w:rFonts w:ascii="Arial" w:hAnsi="Arial" w:cs="Arial"/>
          <w:sz w:val="22"/>
          <w:szCs w:val="22"/>
          <w:lang w:val="es-CO"/>
        </w:rPr>
        <w:t>65</w:t>
      </w:r>
      <w:r w:rsidR="003E07C7" w:rsidRPr="00462ACA">
        <w:rPr>
          <w:rFonts w:ascii="Arial" w:hAnsi="Arial" w:cs="Arial"/>
          <w:sz w:val="22"/>
          <w:szCs w:val="22"/>
          <w:lang w:val="es-CO"/>
        </w:rPr>
        <w:t>2</w:t>
      </w:r>
      <w:r w:rsidRPr="00462ACA">
        <w:rPr>
          <w:rFonts w:ascii="Arial" w:hAnsi="Arial" w:cs="Arial"/>
          <w:sz w:val="22"/>
          <w:szCs w:val="22"/>
          <w:lang w:val="es-CO"/>
        </w:rPr>
        <w:t xml:space="preserve"> llamadas.  Lo que representa un posible aumento del 32% frente al trimestre anterior. </w:t>
      </w:r>
      <w:r w:rsidR="00C62201" w:rsidRPr="00462ACA">
        <w:rPr>
          <w:rFonts w:ascii="Arial" w:hAnsi="Arial" w:cs="Arial"/>
          <w:sz w:val="22"/>
          <w:szCs w:val="22"/>
          <w:lang w:val="es-CO"/>
        </w:rPr>
        <w:t>Dicho a</w:t>
      </w:r>
      <w:r w:rsidRPr="00462ACA">
        <w:rPr>
          <w:rFonts w:ascii="Arial" w:hAnsi="Arial" w:cs="Arial"/>
          <w:sz w:val="22"/>
          <w:szCs w:val="22"/>
          <w:lang w:val="es-CO"/>
        </w:rPr>
        <w:t>umento es considerado como estimado</w:t>
      </w:r>
      <w:r w:rsidR="003E07C7" w:rsidRPr="00462ACA">
        <w:rPr>
          <w:rFonts w:ascii="Arial" w:hAnsi="Arial" w:cs="Arial"/>
          <w:sz w:val="22"/>
          <w:szCs w:val="22"/>
          <w:lang w:val="es-CO"/>
        </w:rPr>
        <w:t xml:space="preserve">, </w:t>
      </w:r>
      <w:r w:rsidRPr="00462ACA">
        <w:rPr>
          <w:rFonts w:ascii="Arial" w:hAnsi="Arial" w:cs="Arial"/>
          <w:sz w:val="22"/>
          <w:szCs w:val="22"/>
          <w:lang w:val="es-CO"/>
        </w:rPr>
        <w:t xml:space="preserve"> ya que los datos analizados corresp</w:t>
      </w:r>
      <w:r w:rsidR="00462ACA" w:rsidRPr="00462ACA">
        <w:rPr>
          <w:rFonts w:ascii="Arial" w:hAnsi="Arial" w:cs="Arial"/>
          <w:sz w:val="22"/>
          <w:szCs w:val="22"/>
          <w:lang w:val="es-CO"/>
        </w:rPr>
        <w:t>onden solamente a los meses de j</w:t>
      </w:r>
      <w:r w:rsidRPr="00462ACA">
        <w:rPr>
          <w:rFonts w:ascii="Arial" w:hAnsi="Arial" w:cs="Arial"/>
          <w:sz w:val="22"/>
          <w:szCs w:val="22"/>
          <w:lang w:val="es-CO"/>
        </w:rPr>
        <w:t xml:space="preserve">ulio y </w:t>
      </w:r>
      <w:r w:rsidR="00462ACA" w:rsidRPr="00462ACA">
        <w:rPr>
          <w:rFonts w:ascii="Arial" w:hAnsi="Arial" w:cs="Arial"/>
          <w:sz w:val="22"/>
          <w:szCs w:val="22"/>
          <w:lang w:val="es-CO"/>
        </w:rPr>
        <w:t>a</w:t>
      </w:r>
      <w:r w:rsidRPr="00462ACA">
        <w:rPr>
          <w:rFonts w:ascii="Arial" w:hAnsi="Arial" w:cs="Arial"/>
          <w:sz w:val="22"/>
          <w:szCs w:val="22"/>
          <w:lang w:val="es-CO"/>
        </w:rPr>
        <w:t xml:space="preserve">gosto, </w:t>
      </w:r>
      <w:r w:rsidR="00C62201" w:rsidRPr="00462ACA">
        <w:rPr>
          <w:rFonts w:ascii="Arial" w:hAnsi="Arial" w:cs="Arial"/>
          <w:sz w:val="22"/>
          <w:szCs w:val="22"/>
          <w:lang w:val="es-CO"/>
        </w:rPr>
        <w:t>teniendo en cuenta qu</w:t>
      </w:r>
      <w:r w:rsidR="00462ACA" w:rsidRPr="00462ACA">
        <w:rPr>
          <w:rFonts w:ascii="Arial" w:hAnsi="Arial" w:cs="Arial"/>
          <w:sz w:val="22"/>
          <w:szCs w:val="22"/>
          <w:lang w:val="es-CO"/>
        </w:rPr>
        <w:t>e en  s</w:t>
      </w:r>
      <w:r w:rsidRPr="00462ACA">
        <w:rPr>
          <w:rFonts w:ascii="Arial" w:hAnsi="Arial" w:cs="Arial"/>
          <w:sz w:val="22"/>
          <w:szCs w:val="22"/>
          <w:lang w:val="es-CO"/>
        </w:rPr>
        <w:t>epti</w:t>
      </w:r>
      <w:r w:rsidR="00E74FCC" w:rsidRPr="00462ACA">
        <w:rPr>
          <w:rFonts w:ascii="Arial" w:hAnsi="Arial" w:cs="Arial"/>
          <w:sz w:val="22"/>
          <w:szCs w:val="22"/>
          <w:lang w:val="es-CO"/>
        </w:rPr>
        <w:t>embre</w:t>
      </w:r>
      <w:r w:rsidR="00DA655C" w:rsidRPr="00462ACA">
        <w:rPr>
          <w:rFonts w:ascii="Arial" w:hAnsi="Arial" w:cs="Arial"/>
          <w:sz w:val="22"/>
          <w:szCs w:val="22"/>
          <w:lang w:val="es-CO"/>
        </w:rPr>
        <w:t xml:space="preserve"> no fue posible contar con el reporte mensual de llamadas por parte de la </w:t>
      </w:r>
      <w:r w:rsidR="00E74FCC" w:rsidRPr="00462ACA">
        <w:rPr>
          <w:rFonts w:ascii="Arial" w:hAnsi="Arial" w:cs="Arial"/>
          <w:sz w:val="22"/>
          <w:szCs w:val="22"/>
          <w:lang w:val="es-CO"/>
        </w:rPr>
        <w:t xml:space="preserve"> </w:t>
      </w:r>
      <w:r w:rsidR="00DA655C" w:rsidRPr="00462ACA">
        <w:rPr>
          <w:rFonts w:ascii="Arial" w:hAnsi="Arial" w:cs="Arial"/>
          <w:sz w:val="22"/>
          <w:szCs w:val="22"/>
          <w:lang w:val="es-CO"/>
        </w:rPr>
        <w:t>Subdirección de Investigación e Información</w:t>
      </w:r>
      <w:r w:rsidR="00C62201" w:rsidRPr="00462ACA">
        <w:rPr>
          <w:rFonts w:ascii="Arial" w:hAnsi="Arial" w:cs="Arial"/>
          <w:sz w:val="22"/>
          <w:szCs w:val="22"/>
          <w:lang w:val="es-CO"/>
        </w:rPr>
        <w:t xml:space="preserve">. </w:t>
      </w:r>
    </w:p>
    <w:p w:rsidR="00C62201" w:rsidRDefault="00C62201" w:rsidP="00C62201">
      <w:pPr>
        <w:pStyle w:val="Prrafodelista"/>
        <w:ind w:left="360"/>
        <w:jc w:val="both"/>
        <w:rPr>
          <w:rFonts w:ascii="Arial" w:hAnsi="Arial" w:cs="Arial"/>
          <w:sz w:val="22"/>
          <w:szCs w:val="22"/>
          <w:lang w:val="es-CO"/>
        </w:rPr>
      </w:pPr>
    </w:p>
    <w:p w:rsidR="00D1359C" w:rsidRPr="00C62201" w:rsidRDefault="00C62201" w:rsidP="00C62201">
      <w:pPr>
        <w:jc w:val="both"/>
        <w:rPr>
          <w:rFonts w:ascii="Arial" w:hAnsi="Arial" w:cs="Arial"/>
          <w:sz w:val="22"/>
          <w:szCs w:val="22"/>
          <w:lang w:val="es-CO"/>
        </w:rPr>
      </w:pPr>
      <w:r w:rsidRPr="00C62201">
        <w:rPr>
          <w:rFonts w:ascii="Arial" w:hAnsi="Arial" w:cs="Arial"/>
          <w:sz w:val="22"/>
          <w:szCs w:val="22"/>
          <w:lang w:val="es-CO"/>
        </w:rPr>
        <w:t xml:space="preserve">En este sentido a continuación se presentan resultados </w:t>
      </w:r>
      <w:r>
        <w:rPr>
          <w:rFonts w:ascii="Arial" w:hAnsi="Arial" w:cs="Arial"/>
          <w:sz w:val="22"/>
          <w:szCs w:val="22"/>
          <w:lang w:val="es-CO"/>
        </w:rPr>
        <w:t>del reporte de atención telefónica en la SDIS:</w:t>
      </w:r>
      <w:r w:rsidR="00DA655C" w:rsidRPr="00C62201">
        <w:rPr>
          <w:rFonts w:ascii="Arial" w:hAnsi="Arial" w:cs="Arial"/>
          <w:sz w:val="22"/>
          <w:szCs w:val="22"/>
          <w:lang w:val="es-CO"/>
        </w:rPr>
        <w:t xml:space="preserve"> </w:t>
      </w:r>
    </w:p>
    <w:p w:rsidR="00D1359C" w:rsidRDefault="00D1359C" w:rsidP="00D1359C">
      <w:pPr>
        <w:rPr>
          <w:rFonts w:ascii="Arial" w:hAnsi="Arial" w:cs="Arial"/>
          <w:sz w:val="22"/>
          <w:szCs w:val="22"/>
          <w:lang w:val="es-MX" w:eastAsia="en-US"/>
        </w:rPr>
      </w:pPr>
    </w:p>
    <w:p w:rsidR="00D1359C" w:rsidRPr="00DA655C" w:rsidRDefault="00E74FCC" w:rsidP="00E74FCC">
      <w:pPr>
        <w:jc w:val="both"/>
        <w:rPr>
          <w:rFonts w:ascii="Arial" w:hAnsi="Arial" w:cs="Arial"/>
          <w:sz w:val="22"/>
          <w:szCs w:val="22"/>
          <w:lang w:val="es-CO"/>
        </w:rPr>
      </w:pPr>
      <w:r>
        <w:rPr>
          <w:rFonts w:ascii="Arial" w:hAnsi="Arial" w:cs="Arial"/>
          <w:sz w:val="22"/>
          <w:szCs w:val="22"/>
          <w:lang w:val="es-CO"/>
        </w:rPr>
        <w:t xml:space="preserve">Con </w:t>
      </w:r>
      <w:r w:rsidR="00D1359C" w:rsidRPr="00E74FCC">
        <w:rPr>
          <w:rFonts w:ascii="Arial" w:hAnsi="Arial" w:cs="Arial"/>
          <w:sz w:val="22"/>
          <w:szCs w:val="22"/>
          <w:lang w:val="es-CO"/>
        </w:rPr>
        <w:t>relación al índice de llamadas</w:t>
      </w:r>
      <w:r>
        <w:rPr>
          <w:rFonts w:ascii="Arial" w:hAnsi="Arial" w:cs="Arial"/>
          <w:sz w:val="22"/>
          <w:szCs w:val="22"/>
          <w:lang w:val="es-CO"/>
        </w:rPr>
        <w:t>,</w:t>
      </w:r>
      <w:r w:rsidR="00D1359C" w:rsidRPr="00E74FCC">
        <w:rPr>
          <w:rFonts w:ascii="Arial" w:hAnsi="Arial" w:cs="Arial"/>
          <w:sz w:val="22"/>
          <w:szCs w:val="22"/>
          <w:lang w:val="es-CO"/>
        </w:rPr>
        <w:t xml:space="preserve"> </w:t>
      </w:r>
      <w:r>
        <w:rPr>
          <w:rFonts w:ascii="Arial" w:hAnsi="Arial" w:cs="Arial"/>
          <w:sz w:val="22"/>
          <w:szCs w:val="22"/>
          <w:lang w:val="es-CO"/>
        </w:rPr>
        <w:t>s</w:t>
      </w:r>
      <w:r w:rsidR="00D1359C" w:rsidRPr="00E74FCC">
        <w:rPr>
          <w:rFonts w:ascii="Arial" w:hAnsi="Arial" w:cs="Arial"/>
          <w:sz w:val="22"/>
          <w:szCs w:val="22"/>
          <w:lang w:val="es-CO"/>
        </w:rPr>
        <w:t xml:space="preserve">e encuentra que se contestaron </w:t>
      </w:r>
      <w:r w:rsidR="001244A1" w:rsidRPr="001244A1">
        <w:rPr>
          <w:rFonts w:ascii="Arial" w:hAnsi="Arial" w:cs="Arial"/>
          <w:sz w:val="22"/>
          <w:szCs w:val="22"/>
          <w:lang w:val="es-CO"/>
        </w:rPr>
        <w:t>18.652 de</w:t>
      </w:r>
      <w:r w:rsidRPr="001244A1">
        <w:rPr>
          <w:rFonts w:ascii="Arial" w:hAnsi="Arial" w:cs="Arial"/>
          <w:sz w:val="22"/>
          <w:szCs w:val="22"/>
          <w:lang w:val="es-CO"/>
        </w:rPr>
        <w:t xml:space="preserve">  las  cuales 10.682 fueron </w:t>
      </w:r>
      <w:r w:rsidR="00D1359C" w:rsidRPr="001244A1">
        <w:rPr>
          <w:rFonts w:ascii="Arial" w:hAnsi="Arial" w:cs="Arial"/>
          <w:sz w:val="22"/>
          <w:szCs w:val="22"/>
          <w:lang w:val="es-CO"/>
        </w:rPr>
        <w:t xml:space="preserve"> transferi</w:t>
      </w:r>
      <w:r w:rsidRPr="001244A1">
        <w:rPr>
          <w:rFonts w:ascii="Arial" w:hAnsi="Arial" w:cs="Arial"/>
          <w:sz w:val="22"/>
          <w:szCs w:val="22"/>
          <w:lang w:val="es-CO"/>
        </w:rPr>
        <w:t xml:space="preserve">das </w:t>
      </w:r>
      <w:r w:rsidR="00D1359C" w:rsidRPr="001244A1">
        <w:rPr>
          <w:rFonts w:ascii="Arial" w:hAnsi="Arial" w:cs="Arial"/>
          <w:sz w:val="22"/>
          <w:szCs w:val="22"/>
          <w:lang w:val="es-CO"/>
        </w:rPr>
        <w:t xml:space="preserve">a </w:t>
      </w:r>
      <w:r w:rsidRPr="001244A1">
        <w:rPr>
          <w:rFonts w:ascii="Arial" w:hAnsi="Arial" w:cs="Arial"/>
          <w:sz w:val="22"/>
          <w:szCs w:val="22"/>
          <w:lang w:val="es-CO"/>
        </w:rPr>
        <w:t xml:space="preserve">las </w:t>
      </w:r>
      <w:r w:rsidR="00D1359C" w:rsidRPr="001244A1">
        <w:rPr>
          <w:rFonts w:ascii="Arial" w:hAnsi="Arial" w:cs="Arial"/>
          <w:sz w:val="22"/>
          <w:szCs w:val="22"/>
          <w:lang w:val="es-CO"/>
        </w:rPr>
        <w:t xml:space="preserve">extensión </w:t>
      </w:r>
      <w:r w:rsidRPr="001244A1">
        <w:rPr>
          <w:rFonts w:ascii="Arial" w:hAnsi="Arial" w:cs="Arial"/>
          <w:sz w:val="22"/>
          <w:szCs w:val="22"/>
          <w:lang w:val="es-CO"/>
        </w:rPr>
        <w:t>de las</w:t>
      </w:r>
      <w:r w:rsidR="00DA655C">
        <w:rPr>
          <w:rFonts w:ascii="Arial" w:hAnsi="Arial" w:cs="Arial"/>
          <w:sz w:val="22"/>
          <w:szCs w:val="22"/>
          <w:lang w:val="es-CO"/>
        </w:rPr>
        <w:t xml:space="preserve"> </w:t>
      </w:r>
      <w:r w:rsidR="00D1359C" w:rsidRPr="001244A1">
        <w:rPr>
          <w:rFonts w:ascii="Arial" w:hAnsi="Arial" w:cs="Arial"/>
          <w:sz w:val="22"/>
          <w:szCs w:val="22"/>
          <w:lang w:val="es-CO"/>
        </w:rPr>
        <w:t xml:space="preserve">dependencia </w:t>
      </w:r>
      <w:r w:rsidRPr="001244A1">
        <w:rPr>
          <w:rFonts w:ascii="Arial" w:hAnsi="Arial" w:cs="Arial"/>
          <w:sz w:val="22"/>
          <w:szCs w:val="22"/>
          <w:lang w:val="es-CO"/>
        </w:rPr>
        <w:t xml:space="preserve">de </w:t>
      </w:r>
      <w:r>
        <w:rPr>
          <w:rFonts w:ascii="Arial" w:hAnsi="Arial" w:cs="Arial"/>
          <w:sz w:val="22"/>
          <w:szCs w:val="22"/>
          <w:lang w:val="es-CO"/>
        </w:rPr>
        <w:t xml:space="preserve">la SDIS, mientras que </w:t>
      </w:r>
      <w:r w:rsidR="00D1359C" w:rsidRPr="00E74FCC">
        <w:rPr>
          <w:rFonts w:ascii="Arial" w:hAnsi="Arial" w:cs="Arial"/>
          <w:sz w:val="22"/>
          <w:szCs w:val="22"/>
          <w:lang w:val="es-CO"/>
        </w:rPr>
        <w:t>7</w:t>
      </w:r>
      <w:r>
        <w:rPr>
          <w:rFonts w:ascii="Arial" w:hAnsi="Arial" w:cs="Arial"/>
          <w:sz w:val="22"/>
          <w:szCs w:val="22"/>
          <w:lang w:val="es-CO"/>
        </w:rPr>
        <w:t>.</w:t>
      </w:r>
      <w:r w:rsidR="00D1359C" w:rsidRPr="00E74FCC">
        <w:rPr>
          <w:rFonts w:ascii="Arial" w:hAnsi="Arial" w:cs="Arial"/>
          <w:sz w:val="22"/>
          <w:szCs w:val="22"/>
          <w:lang w:val="es-CO"/>
        </w:rPr>
        <w:t xml:space="preserve">291 finalizaron sin requerir </w:t>
      </w:r>
      <w:r w:rsidR="00D1359C" w:rsidRPr="00DA655C">
        <w:rPr>
          <w:rFonts w:ascii="Arial" w:hAnsi="Arial" w:cs="Arial"/>
          <w:sz w:val="22"/>
          <w:szCs w:val="22"/>
          <w:lang w:val="es-CO"/>
        </w:rPr>
        <w:t>una transferencia</w:t>
      </w:r>
      <w:r w:rsidR="00DA655C" w:rsidRPr="00DA655C">
        <w:rPr>
          <w:rFonts w:ascii="Arial" w:hAnsi="Arial" w:cs="Arial"/>
          <w:sz w:val="22"/>
          <w:szCs w:val="22"/>
          <w:lang w:val="es-CO"/>
        </w:rPr>
        <w:t xml:space="preserve"> ya que el requerimiento de la llamada fue resuelta en la misma</w:t>
      </w:r>
      <w:r w:rsidR="00C62201">
        <w:rPr>
          <w:rFonts w:ascii="Arial" w:hAnsi="Arial" w:cs="Arial"/>
          <w:sz w:val="22"/>
          <w:szCs w:val="22"/>
          <w:lang w:val="es-CO"/>
        </w:rPr>
        <w:t>; p</w:t>
      </w:r>
      <w:r w:rsidRPr="00DA655C">
        <w:rPr>
          <w:rFonts w:ascii="Arial" w:hAnsi="Arial" w:cs="Arial"/>
          <w:sz w:val="22"/>
          <w:szCs w:val="22"/>
          <w:lang w:val="es-CO"/>
        </w:rPr>
        <w:t>or otra parte</w:t>
      </w:r>
      <w:r w:rsidR="003D1661">
        <w:rPr>
          <w:rFonts w:ascii="Arial" w:hAnsi="Arial" w:cs="Arial"/>
          <w:sz w:val="22"/>
          <w:szCs w:val="22"/>
          <w:lang w:val="es-CO"/>
        </w:rPr>
        <w:t>,</w:t>
      </w:r>
      <w:r w:rsidRPr="00DA655C">
        <w:rPr>
          <w:rFonts w:ascii="Arial" w:hAnsi="Arial" w:cs="Arial"/>
          <w:sz w:val="22"/>
          <w:szCs w:val="22"/>
          <w:lang w:val="es-CO"/>
        </w:rPr>
        <w:t xml:space="preserve"> se identificó  671 </w:t>
      </w:r>
      <w:r w:rsidR="00D1359C" w:rsidRPr="00DA655C">
        <w:rPr>
          <w:rFonts w:ascii="Arial" w:hAnsi="Arial" w:cs="Arial"/>
          <w:sz w:val="22"/>
          <w:szCs w:val="22"/>
          <w:lang w:val="es-CO"/>
        </w:rPr>
        <w:t xml:space="preserve"> llamadas sin contestar</w:t>
      </w:r>
      <w:r w:rsidR="00DA655C" w:rsidRPr="00DA655C">
        <w:rPr>
          <w:rFonts w:ascii="Arial" w:hAnsi="Arial" w:cs="Arial"/>
          <w:sz w:val="22"/>
          <w:szCs w:val="22"/>
          <w:lang w:val="es-CO"/>
        </w:rPr>
        <w:t xml:space="preserve"> </w:t>
      </w:r>
      <w:r w:rsidR="003D1661">
        <w:rPr>
          <w:rFonts w:ascii="Arial" w:hAnsi="Arial" w:cs="Arial"/>
          <w:sz w:val="22"/>
          <w:szCs w:val="22"/>
          <w:lang w:val="es-CO"/>
        </w:rPr>
        <w:t>de las cuales</w:t>
      </w:r>
      <w:r w:rsidR="00DA655C" w:rsidRPr="00DA655C">
        <w:rPr>
          <w:rFonts w:ascii="Arial" w:hAnsi="Arial" w:cs="Arial"/>
          <w:sz w:val="22"/>
          <w:szCs w:val="22"/>
          <w:lang w:val="es-CO"/>
        </w:rPr>
        <w:t xml:space="preserve"> no fue posible identificar las razones, </w:t>
      </w:r>
      <w:r w:rsidR="00C62201">
        <w:rPr>
          <w:rFonts w:ascii="Arial" w:hAnsi="Arial" w:cs="Arial"/>
          <w:sz w:val="22"/>
          <w:szCs w:val="22"/>
          <w:lang w:val="es-CO"/>
        </w:rPr>
        <w:t xml:space="preserve">puesto que los </w:t>
      </w:r>
      <w:r w:rsidR="00DA655C" w:rsidRPr="00DA655C">
        <w:rPr>
          <w:rFonts w:ascii="Arial" w:hAnsi="Arial" w:cs="Arial"/>
          <w:sz w:val="22"/>
          <w:szCs w:val="22"/>
          <w:lang w:val="es-CO"/>
        </w:rPr>
        <w:t xml:space="preserve">reportes no arrojan mayor información; </w:t>
      </w:r>
      <w:r w:rsidR="00D1359C" w:rsidRPr="00DA655C">
        <w:rPr>
          <w:rFonts w:ascii="Arial" w:hAnsi="Arial" w:cs="Arial"/>
          <w:sz w:val="22"/>
          <w:szCs w:val="22"/>
          <w:lang w:val="es-CO"/>
        </w:rPr>
        <w:t xml:space="preserve">8 llamadas fallidas y 1 llamada </w:t>
      </w:r>
      <w:r w:rsidR="00D1359C" w:rsidRPr="00462ACA">
        <w:rPr>
          <w:rFonts w:ascii="Arial" w:hAnsi="Arial" w:cs="Arial"/>
          <w:sz w:val="22"/>
          <w:szCs w:val="22"/>
          <w:lang w:val="es-CO"/>
        </w:rPr>
        <w:t xml:space="preserve">que </w:t>
      </w:r>
      <w:r w:rsidR="00AB3A53" w:rsidRPr="00462ACA">
        <w:rPr>
          <w:rFonts w:ascii="Arial" w:hAnsi="Arial" w:cs="Arial"/>
          <w:sz w:val="22"/>
          <w:szCs w:val="22"/>
          <w:lang w:val="es-CO"/>
        </w:rPr>
        <w:t>rebotó</w:t>
      </w:r>
      <w:r w:rsidR="00D1359C" w:rsidRPr="00462ACA">
        <w:rPr>
          <w:rFonts w:ascii="Arial" w:hAnsi="Arial" w:cs="Arial"/>
          <w:sz w:val="22"/>
          <w:szCs w:val="22"/>
          <w:lang w:val="es-CO"/>
        </w:rPr>
        <w:t xml:space="preserve"> porque</w:t>
      </w:r>
      <w:r w:rsidR="00D1359C" w:rsidRPr="00DA655C">
        <w:rPr>
          <w:rFonts w:ascii="Arial" w:hAnsi="Arial" w:cs="Arial"/>
          <w:sz w:val="22"/>
          <w:szCs w:val="22"/>
          <w:lang w:val="es-CO"/>
        </w:rPr>
        <w:t xml:space="preserve"> las líneas se encontraban ocupadas. La información anteriormente suministrada se consolida en la siguiente tabla:</w:t>
      </w:r>
    </w:p>
    <w:p w:rsidR="00D1359C" w:rsidRPr="00DA655C" w:rsidRDefault="00D1359C" w:rsidP="00E74FCC">
      <w:pPr>
        <w:jc w:val="both"/>
        <w:rPr>
          <w:rFonts w:ascii="Arial" w:hAnsi="Arial" w:cs="Arial"/>
          <w:sz w:val="22"/>
          <w:szCs w:val="22"/>
          <w:lang w:val="es-CO"/>
        </w:rPr>
      </w:pPr>
    </w:p>
    <w:tbl>
      <w:tblPr>
        <w:tblStyle w:val="Tablaconcuadrcula"/>
        <w:tblW w:w="0" w:type="auto"/>
        <w:tblInd w:w="1065" w:type="dxa"/>
        <w:tblLook w:val="04A0"/>
      </w:tblPr>
      <w:tblGrid>
        <w:gridCol w:w="2251"/>
        <w:gridCol w:w="2491"/>
        <w:gridCol w:w="1954"/>
      </w:tblGrid>
      <w:tr w:rsidR="00D1359C" w:rsidTr="00AC2975">
        <w:trPr>
          <w:trHeight w:val="283"/>
        </w:trPr>
        <w:tc>
          <w:tcPr>
            <w:tcW w:w="2251" w:type="dxa"/>
            <w:tcBorders>
              <w:top w:val="single" w:sz="4" w:space="0" w:color="auto"/>
              <w:left w:val="single" w:sz="4" w:space="0" w:color="auto"/>
              <w:bottom w:val="single" w:sz="4" w:space="0" w:color="auto"/>
              <w:right w:val="single" w:sz="4" w:space="0" w:color="auto"/>
            </w:tcBorders>
            <w:shd w:val="clear" w:color="auto" w:fill="0070C0"/>
            <w:hideMark/>
          </w:tcPr>
          <w:p w:rsidR="00D1359C" w:rsidRPr="00AC2975" w:rsidRDefault="00D1359C">
            <w:pPr>
              <w:jc w:val="center"/>
              <w:rPr>
                <w:rFonts w:ascii="Arial" w:hAnsi="Arial" w:cs="Arial"/>
                <w:lang w:val="es-CO"/>
              </w:rPr>
            </w:pPr>
            <w:r w:rsidRPr="00AC2975">
              <w:rPr>
                <w:rFonts w:ascii="Arial" w:hAnsi="Arial" w:cs="Arial"/>
                <w:lang w:val="es-CO"/>
              </w:rPr>
              <w:t>Incidencia</w:t>
            </w:r>
          </w:p>
        </w:tc>
        <w:tc>
          <w:tcPr>
            <w:tcW w:w="2491" w:type="dxa"/>
            <w:tcBorders>
              <w:top w:val="single" w:sz="4" w:space="0" w:color="auto"/>
              <w:left w:val="single" w:sz="4" w:space="0" w:color="auto"/>
              <w:bottom w:val="single" w:sz="4" w:space="0" w:color="auto"/>
              <w:right w:val="single" w:sz="4" w:space="0" w:color="auto"/>
            </w:tcBorders>
            <w:shd w:val="clear" w:color="auto" w:fill="0070C0"/>
            <w:hideMark/>
          </w:tcPr>
          <w:p w:rsidR="00D1359C" w:rsidRPr="00AC2975" w:rsidRDefault="00D1359C">
            <w:pPr>
              <w:jc w:val="center"/>
              <w:rPr>
                <w:rFonts w:ascii="Arial" w:hAnsi="Arial" w:cs="Arial"/>
                <w:lang w:val="es-CO"/>
              </w:rPr>
            </w:pPr>
            <w:r w:rsidRPr="00AC2975">
              <w:rPr>
                <w:rFonts w:ascii="Arial" w:hAnsi="Arial" w:cs="Arial"/>
                <w:lang w:val="es-CO"/>
              </w:rPr>
              <w:t>Número de llamadas</w:t>
            </w:r>
          </w:p>
        </w:tc>
        <w:tc>
          <w:tcPr>
            <w:tcW w:w="1954" w:type="dxa"/>
            <w:tcBorders>
              <w:top w:val="single" w:sz="4" w:space="0" w:color="auto"/>
              <w:left w:val="single" w:sz="4" w:space="0" w:color="auto"/>
              <w:bottom w:val="single" w:sz="4" w:space="0" w:color="auto"/>
              <w:right w:val="single" w:sz="4" w:space="0" w:color="auto"/>
            </w:tcBorders>
            <w:shd w:val="clear" w:color="auto" w:fill="0070C0"/>
            <w:hideMark/>
          </w:tcPr>
          <w:p w:rsidR="00D1359C" w:rsidRPr="00AC2975" w:rsidRDefault="00D1359C">
            <w:pPr>
              <w:jc w:val="center"/>
              <w:rPr>
                <w:rFonts w:ascii="Arial" w:hAnsi="Arial" w:cs="Arial"/>
                <w:lang w:val="es-CO"/>
              </w:rPr>
            </w:pPr>
            <w:r w:rsidRPr="00AC2975">
              <w:rPr>
                <w:rFonts w:ascii="Arial" w:hAnsi="Arial" w:cs="Arial"/>
                <w:lang w:val="es-CO"/>
              </w:rPr>
              <w:t>%</w:t>
            </w:r>
          </w:p>
        </w:tc>
      </w:tr>
      <w:tr w:rsidR="00AC2975" w:rsidTr="00D1359C">
        <w:trPr>
          <w:trHeight w:val="283"/>
        </w:trPr>
        <w:tc>
          <w:tcPr>
            <w:tcW w:w="2251" w:type="dxa"/>
            <w:tcBorders>
              <w:top w:val="single" w:sz="4" w:space="0" w:color="auto"/>
              <w:left w:val="single" w:sz="4" w:space="0" w:color="auto"/>
              <w:bottom w:val="single" w:sz="4" w:space="0" w:color="auto"/>
              <w:right w:val="single" w:sz="4" w:space="0" w:color="auto"/>
            </w:tcBorders>
          </w:tcPr>
          <w:p w:rsidR="00AC2975" w:rsidRPr="00AC2975" w:rsidRDefault="00AC2975" w:rsidP="00AC2975">
            <w:pPr>
              <w:rPr>
                <w:rFonts w:ascii="Arial" w:hAnsi="Arial" w:cs="Arial"/>
                <w:lang w:val="es-CO"/>
              </w:rPr>
            </w:pPr>
            <w:r>
              <w:rPr>
                <w:rFonts w:ascii="Arial" w:hAnsi="Arial" w:cs="Arial"/>
                <w:lang w:val="es-CO"/>
              </w:rPr>
              <w:t xml:space="preserve">Transferidas </w:t>
            </w:r>
          </w:p>
        </w:tc>
        <w:tc>
          <w:tcPr>
            <w:tcW w:w="2491" w:type="dxa"/>
            <w:tcBorders>
              <w:top w:val="single" w:sz="4" w:space="0" w:color="auto"/>
              <w:left w:val="single" w:sz="4" w:space="0" w:color="auto"/>
              <w:bottom w:val="single" w:sz="4" w:space="0" w:color="auto"/>
              <w:right w:val="single" w:sz="4" w:space="0" w:color="auto"/>
            </w:tcBorders>
          </w:tcPr>
          <w:p w:rsidR="00AC2975" w:rsidRPr="00AC2975" w:rsidRDefault="00AC2975">
            <w:pPr>
              <w:jc w:val="center"/>
              <w:rPr>
                <w:rFonts w:ascii="Arial" w:hAnsi="Arial" w:cs="Arial"/>
                <w:lang w:val="es-CO"/>
              </w:rPr>
            </w:pPr>
            <w:r>
              <w:rPr>
                <w:rFonts w:ascii="Arial" w:hAnsi="Arial" w:cs="Arial"/>
                <w:lang w:val="es-CO"/>
              </w:rPr>
              <w:t>10.681</w:t>
            </w:r>
          </w:p>
        </w:tc>
        <w:tc>
          <w:tcPr>
            <w:tcW w:w="1954" w:type="dxa"/>
            <w:tcBorders>
              <w:top w:val="single" w:sz="4" w:space="0" w:color="auto"/>
              <w:left w:val="single" w:sz="4" w:space="0" w:color="auto"/>
              <w:bottom w:val="single" w:sz="4" w:space="0" w:color="auto"/>
              <w:right w:val="single" w:sz="4" w:space="0" w:color="auto"/>
            </w:tcBorders>
          </w:tcPr>
          <w:p w:rsidR="00AC2975" w:rsidRPr="00AC2975" w:rsidRDefault="00AC2975">
            <w:pPr>
              <w:jc w:val="center"/>
              <w:rPr>
                <w:rFonts w:ascii="Arial" w:hAnsi="Arial" w:cs="Arial"/>
                <w:lang w:val="es-CO"/>
              </w:rPr>
            </w:pPr>
            <w:r>
              <w:rPr>
                <w:rFonts w:ascii="Arial" w:hAnsi="Arial" w:cs="Arial"/>
                <w:lang w:val="es-CO"/>
              </w:rPr>
              <w:t>57.26%</w:t>
            </w:r>
          </w:p>
        </w:tc>
      </w:tr>
      <w:tr w:rsidR="00D1359C" w:rsidTr="00D1359C">
        <w:trPr>
          <w:trHeight w:val="299"/>
        </w:trPr>
        <w:tc>
          <w:tcPr>
            <w:tcW w:w="2251" w:type="dxa"/>
            <w:tcBorders>
              <w:top w:val="single" w:sz="4" w:space="0" w:color="auto"/>
              <w:left w:val="single" w:sz="4" w:space="0" w:color="auto"/>
              <w:bottom w:val="single" w:sz="4" w:space="0" w:color="auto"/>
              <w:right w:val="single" w:sz="4" w:space="0" w:color="auto"/>
            </w:tcBorders>
            <w:hideMark/>
          </w:tcPr>
          <w:p w:rsidR="00D1359C" w:rsidRPr="00AC2975" w:rsidRDefault="00D1359C" w:rsidP="00AC2975">
            <w:pPr>
              <w:rPr>
                <w:rFonts w:ascii="Arial" w:hAnsi="Arial" w:cs="Arial"/>
                <w:lang w:val="es-CO"/>
              </w:rPr>
            </w:pPr>
            <w:r w:rsidRPr="00AC2975">
              <w:rPr>
                <w:rFonts w:ascii="Arial" w:hAnsi="Arial" w:cs="Arial"/>
                <w:lang w:val="es-CO"/>
              </w:rPr>
              <w:t>Contestadas</w:t>
            </w:r>
          </w:p>
        </w:tc>
        <w:tc>
          <w:tcPr>
            <w:tcW w:w="2491" w:type="dxa"/>
            <w:tcBorders>
              <w:top w:val="single" w:sz="4" w:space="0" w:color="auto"/>
              <w:left w:val="single" w:sz="4" w:space="0" w:color="auto"/>
              <w:bottom w:val="single" w:sz="4" w:space="0" w:color="auto"/>
              <w:right w:val="single" w:sz="4" w:space="0" w:color="auto"/>
            </w:tcBorders>
            <w:hideMark/>
          </w:tcPr>
          <w:p w:rsidR="00D1359C" w:rsidRPr="00AC2975" w:rsidRDefault="00D1359C">
            <w:pPr>
              <w:jc w:val="center"/>
              <w:rPr>
                <w:rFonts w:ascii="Arial" w:hAnsi="Arial" w:cs="Arial"/>
                <w:lang w:val="es-CO"/>
              </w:rPr>
            </w:pPr>
            <w:r w:rsidRPr="00AC2975">
              <w:rPr>
                <w:rFonts w:ascii="Arial" w:hAnsi="Arial" w:cs="Arial"/>
                <w:lang w:val="es-CO"/>
              </w:rPr>
              <w:t>7</w:t>
            </w:r>
            <w:r w:rsidR="00AC2975">
              <w:rPr>
                <w:rFonts w:ascii="Arial" w:hAnsi="Arial" w:cs="Arial"/>
                <w:lang w:val="es-CO"/>
              </w:rPr>
              <w:t>.</w:t>
            </w:r>
            <w:r w:rsidRPr="00AC2975">
              <w:rPr>
                <w:rFonts w:ascii="Arial" w:hAnsi="Arial" w:cs="Arial"/>
                <w:lang w:val="es-CO"/>
              </w:rPr>
              <w:t>291</w:t>
            </w:r>
          </w:p>
        </w:tc>
        <w:tc>
          <w:tcPr>
            <w:tcW w:w="1954" w:type="dxa"/>
            <w:tcBorders>
              <w:top w:val="single" w:sz="4" w:space="0" w:color="auto"/>
              <w:left w:val="single" w:sz="4" w:space="0" w:color="auto"/>
              <w:bottom w:val="single" w:sz="4" w:space="0" w:color="auto"/>
              <w:right w:val="single" w:sz="4" w:space="0" w:color="auto"/>
            </w:tcBorders>
            <w:hideMark/>
          </w:tcPr>
          <w:p w:rsidR="00D1359C" w:rsidRPr="00AC2975" w:rsidRDefault="00D1359C">
            <w:pPr>
              <w:jc w:val="center"/>
              <w:rPr>
                <w:rFonts w:ascii="Arial" w:hAnsi="Arial" w:cs="Arial"/>
                <w:lang w:val="es-CO"/>
              </w:rPr>
            </w:pPr>
            <w:r w:rsidRPr="00AC2975">
              <w:rPr>
                <w:rFonts w:ascii="Arial" w:hAnsi="Arial" w:cs="Arial"/>
                <w:lang w:val="es-CO"/>
              </w:rPr>
              <w:t>39.08%</w:t>
            </w:r>
          </w:p>
        </w:tc>
      </w:tr>
      <w:tr w:rsidR="00D1359C" w:rsidTr="00D1359C">
        <w:trPr>
          <w:trHeight w:val="283"/>
        </w:trPr>
        <w:tc>
          <w:tcPr>
            <w:tcW w:w="2251" w:type="dxa"/>
            <w:tcBorders>
              <w:top w:val="single" w:sz="4" w:space="0" w:color="auto"/>
              <w:left w:val="single" w:sz="4" w:space="0" w:color="auto"/>
              <w:bottom w:val="single" w:sz="4" w:space="0" w:color="auto"/>
              <w:right w:val="single" w:sz="4" w:space="0" w:color="auto"/>
            </w:tcBorders>
            <w:hideMark/>
          </w:tcPr>
          <w:p w:rsidR="00D1359C" w:rsidRPr="00AC2975" w:rsidRDefault="00D1359C" w:rsidP="00AC2975">
            <w:pPr>
              <w:rPr>
                <w:rFonts w:ascii="Arial" w:hAnsi="Arial" w:cs="Arial"/>
                <w:lang w:val="es-CO"/>
              </w:rPr>
            </w:pPr>
            <w:r w:rsidRPr="00AC2975">
              <w:rPr>
                <w:rFonts w:ascii="Arial" w:hAnsi="Arial" w:cs="Arial"/>
                <w:lang w:val="es-CO"/>
              </w:rPr>
              <w:t>No contestadas</w:t>
            </w:r>
          </w:p>
        </w:tc>
        <w:tc>
          <w:tcPr>
            <w:tcW w:w="2491" w:type="dxa"/>
            <w:tcBorders>
              <w:top w:val="single" w:sz="4" w:space="0" w:color="auto"/>
              <w:left w:val="single" w:sz="4" w:space="0" w:color="auto"/>
              <w:bottom w:val="single" w:sz="4" w:space="0" w:color="auto"/>
              <w:right w:val="single" w:sz="4" w:space="0" w:color="auto"/>
            </w:tcBorders>
            <w:hideMark/>
          </w:tcPr>
          <w:p w:rsidR="00D1359C" w:rsidRPr="00AC2975" w:rsidRDefault="00D1359C">
            <w:pPr>
              <w:jc w:val="center"/>
              <w:rPr>
                <w:rFonts w:ascii="Arial" w:hAnsi="Arial" w:cs="Arial"/>
                <w:lang w:val="es-CO"/>
              </w:rPr>
            </w:pPr>
            <w:r w:rsidRPr="00AC2975">
              <w:rPr>
                <w:rFonts w:ascii="Arial" w:hAnsi="Arial" w:cs="Arial"/>
                <w:lang w:val="es-CO"/>
              </w:rPr>
              <w:t>671</w:t>
            </w:r>
          </w:p>
        </w:tc>
        <w:tc>
          <w:tcPr>
            <w:tcW w:w="1954" w:type="dxa"/>
            <w:tcBorders>
              <w:top w:val="single" w:sz="4" w:space="0" w:color="auto"/>
              <w:left w:val="single" w:sz="4" w:space="0" w:color="auto"/>
              <w:bottom w:val="single" w:sz="4" w:space="0" w:color="auto"/>
              <w:right w:val="single" w:sz="4" w:space="0" w:color="auto"/>
            </w:tcBorders>
            <w:hideMark/>
          </w:tcPr>
          <w:p w:rsidR="00D1359C" w:rsidRPr="00AC2975" w:rsidRDefault="00D1359C">
            <w:pPr>
              <w:jc w:val="center"/>
              <w:rPr>
                <w:rFonts w:ascii="Arial" w:hAnsi="Arial" w:cs="Arial"/>
                <w:lang w:val="es-CO"/>
              </w:rPr>
            </w:pPr>
            <w:r w:rsidRPr="00AC2975">
              <w:rPr>
                <w:rFonts w:ascii="Arial" w:hAnsi="Arial" w:cs="Arial"/>
                <w:lang w:val="es-CO"/>
              </w:rPr>
              <w:t>3.5%</w:t>
            </w:r>
          </w:p>
        </w:tc>
      </w:tr>
      <w:tr w:rsidR="00D1359C" w:rsidTr="00D1359C">
        <w:trPr>
          <w:trHeight w:val="299"/>
        </w:trPr>
        <w:tc>
          <w:tcPr>
            <w:tcW w:w="2251" w:type="dxa"/>
            <w:tcBorders>
              <w:top w:val="single" w:sz="4" w:space="0" w:color="auto"/>
              <w:left w:val="single" w:sz="4" w:space="0" w:color="auto"/>
              <w:bottom w:val="single" w:sz="4" w:space="0" w:color="auto"/>
              <w:right w:val="single" w:sz="4" w:space="0" w:color="auto"/>
            </w:tcBorders>
            <w:hideMark/>
          </w:tcPr>
          <w:p w:rsidR="00D1359C" w:rsidRPr="00AC2975" w:rsidRDefault="00D1359C" w:rsidP="00AC2975">
            <w:pPr>
              <w:rPr>
                <w:rFonts w:ascii="Arial" w:hAnsi="Arial" w:cs="Arial"/>
                <w:lang w:val="es-CO"/>
              </w:rPr>
            </w:pPr>
            <w:r w:rsidRPr="00AC2975">
              <w:rPr>
                <w:rFonts w:ascii="Arial" w:hAnsi="Arial" w:cs="Arial"/>
                <w:lang w:val="es-CO"/>
              </w:rPr>
              <w:t>Línea Ocupada</w:t>
            </w:r>
          </w:p>
        </w:tc>
        <w:tc>
          <w:tcPr>
            <w:tcW w:w="2491" w:type="dxa"/>
            <w:tcBorders>
              <w:top w:val="single" w:sz="4" w:space="0" w:color="auto"/>
              <w:left w:val="single" w:sz="4" w:space="0" w:color="auto"/>
              <w:bottom w:val="single" w:sz="4" w:space="0" w:color="auto"/>
              <w:right w:val="single" w:sz="4" w:space="0" w:color="auto"/>
            </w:tcBorders>
            <w:hideMark/>
          </w:tcPr>
          <w:p w:rsidR="00D1359C" w:rsidRPr="00AC2975" w:rsidRDefault="00D1359C">
            <w:pPr>
              <w:jc w:val="center"/>
              <w:rPr>
                <w:rFonts w:ascii="Arial" w:hAnsi="Arial" w:cs="Arial"/>
                <w:lang w:val="es-CO"/>
              </w:rPr>
            </w:pPr>
            <w:r w:rsidRPr="00AC2975">
              <w:rPr>
                <w:rFonts w:ascii="Arial" w:hAnsi="Arial" w:cs="Arial"/>
                <w:lang w:val="es-CO"/>
              </w:rPr>
              <w:t>1</w:t>
            </w:r>
          </w:p>
        </w:tc>
        <w:tc>
          <w:tcPr>
            <w:tcW w:w="1954" w:type="dxa"/>
            <w:tcBorders>
              <w:top w:val="single" w:sz="4" w:space="0" w:color="auto"/>
              <w:left w:val="single" w:sz="4" w:space="0" w:color="auto"/>
              <w:bottom w:val="single" w:sz="4" w:space="0" w:color="auto"/>
              <w:right w:val="single" w:sz="4" w:space="0" w:color="auto"/>
            </w:tcBorders>
            <w:hideMark/>
          </w:tcPr>
          <w:p w:rsidR="00D1359C" w:rsidRPr="00AC2975" w:rsidRDefault="00AC2975">
            <w:pPr>
              <w:jc w:val="center"/>
              <w:rPr>
                <w:rFonts w:ascii="Arial" w:hAnsi="Arial" w:cs="Arial"/>
                <w:lang w:val="es-CO"/>
              </w:rPr>
            </w:pPr>
            <w:r>
              <w:rPr>
                <w:rFonts w:ascii="Arial" w:hAnsi="Arial" w:cs="Arial"/>
                <w:lang w:val="es-CO"/>
              </w:rPr>
              <w:t>0.</w:t>
            </w:r>
            <w:r w:rsidR="00D1359C" w:rsidRPr="00AC2975">
              <w:rPr>
                <w:rFonts w:ascii="Arial" w:hAnsi="Arial" w:cs="Arial"/>
                <w:lang w:val="es-CO"/>
              </w:rPr>
              <w:t>53%</w:t>
            </w:r>
          </w:p>
        </w:tc>
      </w:tr>
      <w:tr w:rsidR="00D1359C" w:rsidTr="00D1359C">
        <w:trPr>
          <w:trHeight w:val="283"/>
        </w:trPr>
        <w:tc>
          <w:tcPr>
            <w:tcW w:w="2251" w:type="dxa"/>
            <w:tcBorders>
              <w:top w:val="single" w:sz="4" w:space="0" w:color="auto"/>
              <w:left w:val="single" w:sz="4" w:space="0" w:color="auto"/>
              <w:bottom w:val="single" w:sz="4" w:space="0" w:color="auto"/>
              <w:right w:val="single" w:sz="4" w:space="0" w:color="auto"/>
            </w:tcBorders>
            <w:hideMark/>
          </w:tcPr>
          <w:p w:rsidR="00D1359C" w:rsidRPr="00AC2975" w:rsidRDefault="00D1359C" w:rsidP="00AC2975">
            <w:pPr>
              <w:rPr>
                <w:rFonts w:ascii="Arial" w:hAnsi="Arial" w:cs="Arial"/>
                <w:lang w:val="es-CO"/>
              </w:rPr>
            </w:pPr>
            <w:r w:rsidRPr="00AC2975">
              <w:rPr>
                <w:rFonts w:ascii="Arial" w:hAnsi="Arial" w:cs="Arial"/>
                <w:lang w:val="es-CO"/>
              </w:rPr>
              <w:t>Fallidas</w:t>
            </w:r>
          </w:p>
        </w:tc>
        <w:tc>
          <w:tcPr>
            <w:tcW w:w="2491" w:type="dxa"/>
            <w:tcBorders>
              <w:top w:val="single" w:sz="4" w:space="0" w:color="auto"/>
              <w:left w:val="single" w:sz="4" w:space="0" w:color="auto"/>
              <w:bottom w:val="single" w:sz="4" w:space="0" w:color="auto"/>
              <w:right w:val="single" w:sz="4" w:space="0" w:color="auto"/>
            </w:tcBorders>
            <w:hideMark/>
          </w:tcPr>
          <w:p w:rsidR="00D1359C" w:rsidRPr="00AC2975" w:rsidRDefault="00D1359C">
            <w:pPr>
              <w:jc w:val="center"/>
              <w:rPr>
                <w:rFonts w:ascii="Arial" w:hAnsi="Arial" w:cs="Arial"/>
                <w:lang w:val="es-CO"/>
              </w:rPr>
            </w:pPr>
            <w:r w:rsidRPr="00AC2975">
              <w:rPr>
                <w:rFonts w:ascii="Arial" w:hAnsi="Arial" w:cs="Arial"/>
                <w:lang w:val="es-CO"/>
              </w:rPr>
              <w:t>8</w:t>
            </w:r>
          </w:p>
        </w:tc>
        <w:tc>
          <w:tcPr>
            <w:tcW w:w="1954" w:type="dxa"/>
            <w:tcBorders>
              <w:top w:val="single" w:sz="4" w:space="0" w:color="auto"/>
              <w:left w:val="single" w:sz="4" w:space="0" w:color="auto"/>
              <w:bottom w:val="single" w:sz="4" w:space="0" w:color="auto"/>
              <w:right w:val="single" w:sz="4" w:space="0" w:color="auto"/>
            </w:tcBorders>
            <w:hideMark/>
          </w:tcPr>
          <w:p w:rsidR="00D1359C" w:rsidRPr="00AC2975" w:rsidRDefault="00D1359C">
            <w:pPr>
              <w:jc w:val="center"/>
              <w:rPr>
                <w:rFonts w:ascii="Arial" w:hAnsi="Arial" w:cs="Arial"/>
                <w:lang w:val="es-CO"/>
              </w:rPr>
            </w:pPr>
            <w:r w:rsidRPr="00AC2975">
              <w:rPr>
                <w:rFonts w:ascii="Arial" w:hAnsi="Arial" w:cs="Arial"/>
                <w:lang w:val="es-CO"/>
              </w:rPr>
              <w:t>0.42%</w:t>
            </w:r>
          </w:p>
        </w:tc>
      </w:tr>
      <w:tr w:rsidR="00D1359C" w:rsidTr="00D1359C">
        <w:trPr>
          <w:trHeight w:val="283"/>
        </w:trPr>
        <w:tc>
          <w:tcPr>
            <w:tcW w:w="2251" w:type="dxa"/>
            <w:tcBorders>
              <w:top w:val="single" w:sz="4" w:space="0" w:color="auto"/>
              <w:left w:val="single" w:sz="4" w:space="0" w:color="auto"/>
              <w:bottom w:val="single" w:sz="4" w:space="0" w:color="auto"/>
              <w:right w:val="single" w:sz="4" w:space="0" w:color="auto"/>
            </w:tcBorders>
            <w:hideMark/>
          </w:tcPr>
          <w:p w:rsidR="00D1359C" w:rsidRPr="00AC2975" w:rsidRDefault="00D1359C" w:rsidP="00AC2975">
            <w:pPr>
              <w:rPr>
                <w:rFonts w:ascii="Arial" w:hAnsi="Arial" w:cs="Arial"/>
                <w:lang w:val="es-CO"/>
              </w:rPr>
            </w:pPr>
            <w:r w:rsidRPr="00AC2975">
              <w:rPr>
                <w:rFonts w:ascii="Arial" w:hAnsi="Arial" w:cs="Arial"/>
                <w:lang w:val="es-CO"/>
              </w:rPr>
              <w:t>Total</w:t>
            </w:r>
          </w:p>
        </w:tc>
        <w:tc>
          <w:tcPr>
            <w:tcW w:w="2491" w:type="dxa"/>
            <w:tcBorders>
              <w:top w:val="single" w:sz="4" w:space="0" w:color="auto"/>
              <w:left w:val="single" w:sz="4" w:space="0" w:color="auto"/>
              <w:bottom w:val="single" w:sz="4" w:space="0" w:color="auto"/>
              <w:right w:val="single" w:sz="4" w:space="0" w:color="auto"/>
            </w:tcBorders>
            <w:hideMark/>
          </w:tcPr>
          <w:p w:rsidR="00D1359C" w:rsidRPr="00AC2975" w:rsidRDefault="00D1359C">
            <w:pPr>
              <w:tabs>
                <w:tab w:val="left" w:pos="2622"/>
              </w:tabs>
              <w:jc w:val="center"/>
              <w:rPr>
                <w:rFonts w:ascii="Arial" w:hAnsi="Arial" w:cs="Arial"/>
                <w:lang w:val="es-CO"/>
              </w:rPr>
            </w:pPr>
            <w:r w:rsidRPr="00AC2975">
              <w:rPr>
                <w:rFonts w:ascii="Arial" w:hAnsi="Arial" w:cs="Arial"/>
                <w:lang w:val="es-CO"/>
              </w:rPr>
              <w:t>18</w:t>
            </w:r>
            <w:r w:rsidR="00AC2975">
              <w:rPr>
                <w:rFonts w:ascii="Arial" w:hAnsi="Arial" w:cs="Arial"/>
                <w:lang w:val="es-CO"/>
              </w:rPr>
              <w:t>.</w:t>
            </w:r>
            <w:r w:rsidRPr="00AC2975">
              <w:rPr>
                <w:rFonts w:ascii="Arial" w:hAnsi="Arial" w:cs="Arial"/>
                <w:lang w:val="es-CO"/>
              </w:rPr>
              <w:t>652</w:t>
            </w:r>
          </w:p>
        </w:tc>
        <w:tc>
          <w:tcPr>
            <w:tcW w:w="1954" w:type="dxa"/>
            <w:tcBorders>
              <w:top w:val="single" w:sz="4" w:space="0" w:color="auto"/>
              <w:left w:val="single" w:sz="4" w:space="0" w:color="auto"/>
              <w:bottom w:val="single" w:sz="4" w:space="0" w:color="auto"/>
              <w:right w:val="single" w:sz="4" w:space="0" w:color="auto"/>
            </w:tcBorders>
            <w:hideMark/>
          </w:tcPr>
          <w:p w:rsidR="00D1359C" w:rsidRPr="00AC2975" w:rsidRDefault="00D1359C">
            <w:pPr>
              <w:tabs>
                <w:tab w:val="left" w:pos="2622"/>
              </w:tabs>
              <w:jc w:val="center"/>
              <w:rPr>
                <w:rFonts w:ascii="Arial" w:hAnsi="Arial" w:cs="Arial"/>
                <w:lang w:val="es-CO"/>
              </w:rPr>
            </w:pPr>
            <w:r w:rsidRPr="00AC2975">
              <w:rPr>
                <w:rFonts w:ascii="Arial" w:hAnsi="Arial" w:cs="Arial"/>
                <w:lang w:val="es-CO"/>
              </w:rPr>
              <w:t>100%</w:t>
            </w:r>
          </w:p>
        </w:tc>
      </w:tr>
    </w:tbl>
    <w:p w:rsidR="00D1359C" w:rsidRDefault="00D1359C" w:rsidP="00D1359C">
      <w:pPr>
        <w:rPr>
          <w:rFonts w:ascii="Arial" w:hAnsi="Arial" w:cs="Arial"/>
          <w:sz w:val="22"/>
          <w:szCs w:val="22"/>
          <w:lang w:val="es-MX" w:eastAsia="en-US"/>
        </w:rPr>
      </w:pPr>
    </w:p>
    <w:p w:rsidR="00D344D3" w:rsidRDefault="00462ACA" w:rsidP="00D1359C">
      <w:pPr>
        <w:jc w:val="both"/>
        <w:rPr>
          <w:rFonts w:ascii="Arial" w:hAnsi="Arial" w:cs="Arial"/>
          <w:sz w:val="22"/>
          <w:szCs w:val="22"/>
          <w:lang w:val="es-CO"/>
        </w:rPr>
      </w:pPr>
      <w:r w:rsidRPr="00462ACA">
        <w:rPr>
          <w:rFonts w:ascii="Arial" w:hAnsi="Arial" w:cs="Arial"/>
          <w:sz w:val="22"/>
          <w:szCs w:val="22"/>
          <w:lang w:val="es-CO"/>
        </w:rPr>
        <w:t xml:space="preserve">En relación con el </w:t>
      </w:r>
      <w:r w:rsidR="00D1359C" w:rsidRPr="00462ACA">
        <w:rPr>
          <w:rFonts w:ascii="Arial" w:hAnsi="Arial" w:cs="Arial"/>
          <w:sz w:val="22"/>
          <w:szCs w:val="22"/>
          <w:lang w:val="es-CO"/>
        </w:rPr>
        <w:t xml:space="preserve"> trimestre </w:t>
      </w:r>
      <w:r w:rsidR="000E6B06" w:rsidRPr="00462ACA">
        <w:rPr>
          <w:rFonts w:ascii="Arial" w:hAnsi="Arial" w:cs="Arial"/>
          <w:sz w:val="22"/>
          <w:szCs w:val="22"/>
          <w:lang w:val="es-CO"/>
        </w:rPr>
        <w:t>anterior</w:t>
      </w:r>
      <w:r>
        <w:rPr>
          <w:rFonts w:ascii="Arial" w:hAnsi="Arial" w:cs="Arial"/>
          <w:sz w:val="22"/>
          <w:szCs w:val="22"/>
          <w:lang w:val="es-CO"/>
        </w:rPr>
        <w:t xml:space="preserve">, </w:t>
      </w:r>
      <w:r w:rsidR="000E6B06" w:rsidRPr="00D344D3">
        <w:rPr>
          <w:rFonts w:ascii="Arial" w:hAnsi="Arial" w:cs="Arial"/>
          <w:sz w:val="22"/>
          <w:szCs w:val="22"/>
          <w:lang w:val="es-CO"/>
        </w:rPr>
        <w:t xml:space="preserve"> se</w:t>
      </w:r>
      <w:r w:rsidR="00D1359C" w:rsidRPr="00D344D3">
        <w:rPr>
          <w:rFonts w:ascii="Arial" w:hAnsi="Arial" w:cs="Arial"/>
          <w:sz w:val="22"/>
          <w:szCs w:val="22"/>
          <w:lang w:val="es-CO"/>
        </w:rPr>
        <w:t xml:space="preserve"> evidencia un aumento del 6% en el índice de contestación de llamadas, y una disminución del 3.5% en el índice de llamada</w:t>
      </w:r>
      <w:r w:rsidR="003D1661">
        <w:rPr>
          <w:rFonts w:ascii="Arial" w:hAnsi="Arial" w:cs="Arial"/>
          <w:sz w:val="22"/>
          <w:szCs w:val="22"/>
          <w:lang w:val="es-CO"/>
        </w:rPr>
        <w:t>s no contestadas, lo que evidencia</w:t>
      </w:r>
      <w:r w:rsidR="00D1359C" w:rsidRPr="00D344D3">
        <w:rPr>
          <w:rFonts w:ascii="Arial" w:hAnsi="Arial" w:cs="Arial"/>
          <w:sz w:val="22"/>
          <w:szCs w:val="22"/>
          <w:lang w:val="es-CO"/>
        </w:rPr>
        <w:t xml:space="preserve"> una mejora en la efectividad de la recepción de llamadas pese al aumento aproximado del 32% en el volumen de llamadas.</w:t>
      </w:r>
    </w:p>
    <w:p w:rsidR="00D1359C" w:rsidRPr="00D344D3" w:rsidRDefault="00D1359C" w:rsidP="00D1359C">
      <w:pPr>
        <w:jc w:val="both"/>
        <w:rPr>
          <w:rFonts w:ascii="Arial" w:hAnsi="Arial" w:cs="Arial"/>
          <w:sz w:val="22"/>
          <w:szCs w:val="22"/>
          <w:lang w:val="es-CO"/>
        </w:rPr>
      </w:pPr>
      <w:r w:rsidRPr="00D344D3">
        <w:rPr>
          <w:rFonts w:ascii="Arial" w:hAnsi="Arial" w:cs="Arial"/>
          <w:sz w:val="22"/>
          <w:szCs w:val="22"/>
          <w:lang w:val="es-CO"/>
        </w:rPr>
        <w:t xml:space="preserve"> </w:t>
      </w:r>
    </w:p>
    <w:p w:rsidR="00C62201" w:rsidRDefault="00C62201" w:rsidP="00D1359C">
      <w:pPr>
        <w:jc w:val="both"/>
        <w:rPr>
          <w:rFonts w:ascii="Arial" w:hAnsi="Arial" w:cs="Arial"/>
          <w:sz w:val="22"/>
          <w:szCs w:val="22"/>
          <w:lang w:val="es-CO"/>
        </w:rPr>
      </w:pPr>
    </w:p>
    <w:p w:rsidR="00C62201" w:rsidRDefault="00C62201" w:rsidP="00D1359C">
      <w:pPr>
        <w:jc w:val="both"/>
        <w:rPr>
          <w:rFonts w:ascii="Arial" w:hAnsi="Arial" w:cs="Arial"/>
          <w:sz w:val="22"/>
          <w:szCs w:val="22"/>
          <w:lang w:val="es-CO"/>
        </w:rPr>
      </w:pPr>
      <w:r>
        <w:rPr>
          <w:rFonts w:ascii="Arial" w:hAnsi="Arial" w:cs="Arial"/>
          <w:sz w:val="22"/>
          <w:szCs w:val="22"/>
          <w:lang w:val="es-CO"/>
        </w:rPr>
        <w:t xml:space="preserve">Atención de llamadas </w:t>
      </w:r>
      <w:r w:rsidRPr="00AC672D">
        <w:rPr>
          <w:rFonts w:ascii="Arial" w:hAnsi="Arial" w:cs="Arial"/>
          <w:sz w:val="22"/>
          <w:szCs w:val="22"/>
          <w:lang w:val="es-CO"/>
        </w:rPr>
        <w:t>en contra</w:t>
      </w:r>
      <w:r w:rsidR="00462ACA" w:rsidRPr="00AC672D">
        <w:rPr>
          <w:rFonts w:ascii="Arial" w:hAnsi="Arial" w:cs="Arial"/>
          <w:sz w:val="22"/>
          <w:szCs w:val="22"/>
          <w:lang w:val="es-CO"/>
        </w:rPr>
        <w:t>ste</w:t>
      </w:r>
      <w:r>
        <w:rPr>
          <w:rFonts w:ascii="Arial" w:hAnsi="Arial" w:cs="Arial"/>
          <w:sz w:val="22"/>
          <w:szCs w:val="22"/>
          <w:lang w:val="es-CO"/>
        </w:rPr>
        <w:t xml:space="preserve"> con los horarios de atención:</w:t>
      </w:r>
    </w:p>
    <w:p w:rsidR="00C62201" w:rsidRPr="00D344D3" w:rsidRDefault="00C62201" w:rsidP="00D1359C">
      <w:pPr>
        <w:jc w:val="both"/>
        <w:rPr>
          <w:rFonts w:ascii="Arial" w:hAnsi="Arial" w:cs="Arial"/>
          <w:sz w:val="22"/>
          <w:szCs w:val="22"/>
          <w:lang w:val="es-CO"/>
        </w:rPr>
      </w:pPr>
    </w:p>
    <w:p w:rsidR="00D1359C" w:rsidRDefault="001F60B6" w:rsidP="00D1359C">
      <w:pPr>
        <w:tabs>
          <w:tab w:val="left" w:pos="6705"/>
        </w:tabs>
        <w:jc w:val="both"/>
        <w:rPr>
          <w:rFonts w:ascii="Arial" w:hAnsi="Arial" w:cs="Arial"/>
          <w:lang w:val="es-CO"/>
        </w:rPr>
      </w:pPr>
      <w:r w:rsidRPr="001F60B6">
        <w:rPr>
          <w:rFonts w:asciiTheme="minorHAnsi" w:hAnsiTheme="minorHAnsi" w:cstheme="minorBidi"/>
          <w:noProof/>
          <w:lang w:val="es-CO"/>
        </w:rPr>
        <w:pict>
          <v:shapetype id="_x0000_t202" coordsize="21600,21600" o:spt="202" path="m,l,21600r21600,l21600,xe">
            <v:stroke joinstyle="miter"/>
            <v:path gradientshapeok="t" o:connecttype="rect"/>
          </v:shapetype>
          <v:shape id="Cuadro de texto 16" o:spid="_x0000_s1026" type="#_x0000_t202" style="position:absolute;left:0;text-align:left;margin-left:412.95pt;margin-top:131.8pt;width:72.6pt;height:39.75pt;z-index:251662336;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">
            <v:textbox style="mso-next-textbox:#Cuadro de texto 16">
              <w:txbxContent>
                <w:p w:rsidR="005D1C8A" w:rsidRDefault="005D1C8A" w:rsidP="00D1359C">
                  <w:pPr>
                    <w:jc w:val="center"/>
                  </w:pPr>
                  <w:r>
                    <w:t>Hora de la llamada</w:t>
                  </w:r>
                </w:p>
              </w:txbxContent>
            </v:textbox>
            <w10:wrap anchorx="margin"/>
          </v:shape>
        </w:pict>
      </w:r>
      <w:r w:rsidRPr="001F60B6">
        <w:rPr>
          <w:rFonts w:asciiTheme="minorHAnsi" w:hAnsiTheme="minorHAnsi" w:cstheme="minorBidi"/>
          <w:noProof/>
          <w:lang w:val="es-CO"/>
        </w:rPr>
        <w:pict>
          <v:shape id="Cuadro de texto 14" o:spid="_x0000_s1027" type="#_x0000_t202" style="position:absolute;left:0;text-align:left;margin-left:387.15pt;margin-top:89.85pt;width:72.75pt;height:37.2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">
            <v:textbox style="mso-next-textbox:#Cuadro de texto 14">
              <w:txbxContent>
                <w:p w:rsidR="005D1C8A" w:rsidRDefault="005D1C8A" w:rsidP="00D1359C">
                  <w:pPr>
                    <w:jc w:val="center"/>
                  </w:pPr>
                  <w:r>
                    <w:t>Volumen de llamadas</w:t>
                  </w:r>
                </w:p>
              </w:txbxContent>
            </v:textbox>
          </v:shape>
        </w:pict>
      </w:r>
      <w:r w:rsidR="00D1359C">
        <w:rPr>
          <w:rFonts w:ascii="Arial" w:hAnsi="Arial" w:cs="Arial"/>
          <w:noProof/>
          <w:lang w:val="es-CO" w:eastAsia="es-CO"/>
        </w:rPr>
        <w:drawing>
          <wp:inline distT="0" distB="0" distL="0" distR="0">
            <wp:extent cx="5402580" cy="2354580"/>
            <wp:effectExtent l="0" t="0" r="7620" b="7620"/>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5123D8" w:rsidRPr="007D40C3" w:rsidRDefault="005123D8" w:rsidP="007D40C3">
      <w:pPr>
        <w:tabs>
          <w:tab w:val="left" w:pos="6705"/>
        </w:tabs>
        <w:jc w:val="center"/>
        <w:rPr>
          <w:rFonts w:ascii="Arial" w:hAnsi="Arial" w:cs="Arial"/>
          <w:sz w:val="14"/>
          <w:szCs w:val="14"/>
          <w:lang w:val="es-CO"/>
        </w:rPr>
      </w:pPr>
      <w:r w:rsidRPr="007D40C3">
        <w:rPr>
          <w:rFonts w:ascii="Arial" w:hAnsi="Arial" w:cs="Arial"/>
          <w:sz w:val="14"/>
          <w:szCs w:val="14"/>
          <w:lang w:val="es-CO"/>
        </w:rPr>
        <w:t>FUENTE: Reporte general de llamadas –herramienta elastix</w:t>
      </w:r>
    </w:p>
    <w:p w:rsidR="00C62201" w:rsidRDefault="00C62201" w:rsidP="00D1359C">
      <w:pPr>
        <w:tabs>
          <w:tab w:val="left" w:pos="6705"/>
        </w:tabs>
        <w:jc w:val="both"/>
        <w:rPr>
          <w:rFonts w:ascii="Arial" w:hAnsi="Arial" w:cs="Arial"/>
          <w:sz w:val="22"/>
          <w:szCs w:val="22"/>
          <w:lang w:val="es-CO"/>
        </w:rPr>
      </w:pPr>
    </w:p>
    <w:p w:rsidR="00D1359C" w:rsidRDefault="003D1661" w:rsidP="00D1359C">
      <w:pPr>
        <w:tabs>
          <w:tab w:val="left" w:pos="6705"/>
        </w:tabs>
        <w:jc w:val="both"/>
        <w:rPr>
          <w:rFonts w:ascii="Arial" w:hAnsi="Arial" w:cs="Arial"/>
          <w:color w:val="FF0000"/>
          <w:sz w:val="22"/>
          <w:szCs w:val="22"/>
          <w:lang w:val="es-CO"/>
        </w:rPr>
      </w:pPr>
      <w:r w:rsidRPr="007D22F4">
        <w:rPr>
          <w:rFonts w:ascii="Arial" w:hAnsi="Arial" w:cs="Arial"/>
          <w:sz w:val="22"/>
          <w:szCs w:val="22"/>
          <w:lang w:val="es-CO"/>
        </w:rPr>
        <w:t xml:space="preserve">En el gráfico </w:t>
      </w:r>
      <w:r w:rsidR="007D22F4" w:rsidRPr="007D22F4">
        <w:rPr>
          <w:rFonts w:ascii="Arial" w:hAnsi="Arial" w:cs="Arial"/>
          <w:sz w:val="22"/>
          <w:szCs w:val="22"/>
          <w:lang w:val="es-CO"/>
        </w:rPr>
        <w:t>inmediatamente</w:t>
      </w:r>
      <w:r w:rsidR="007D22F4">
        <w:rPr>
          <w:rFonts w:ascii="Arial" w:hAnsi="Arial" w:cs="Arial"/>
          <w:sz w:val="22"/>
          <w:szCs w:val="22"/>
          <w:lang w:val="es-CO"/>
        </w:rPr>
        <w:t xml:space="preserve"> anterior, se visibiliza</w:t>
      </w:r>
      <w:r>
        <w:rPr>
          <w:rFonts w:ascii="Arial" w:hAnsi="Arial" w:cs="Arial"/>
          <w:sz w:val="22"/>
          <w:szCs w:val="22"/>
          <w:lang w:val="es-CO"/>
        </w:rPr>
        <w:t xml:space="preserve"> </w:t>
      </w:r>
      <w:r w:rsidR="005123D8">
        <w:rPr>
          <w:rFonts w:ascii="Arial" w:hAnsi="Arial" w:cs="Arial"/>
          <w:sz w:val="22"/>
          <w:szCs w:val="22"/>
          <w:lang w:val="es-CO"/>
        </w:rPr>
        <w:t xml:space="preserve">el flujo </w:t>
      </w:r>
      <w:r w:rsidR="00D1359C" w:rsidRPr="003E07C7">
        <w:rPr>
          <w:rFonts w:ascii="Arial" w:hAnsi="Arial" w:cs="Arial"/>
          <w:sz w:val="22"/>
          <w:szCs w:val="22"/>
          <w:lang w:val="es-CO"/>
        </w:rPr>
        <w:t xml:space="preserve">de llamadas se dispara a partir de las 8:00 </w:t>
      </w:r>
      <w:r w:rsidR="003E07C7">
        <w:rPr>
          <w:rFonts w:ascii="Arial" w:hAnsi="Arial" w:cs="Arial"/>
          <w:sz w:val="22"/>
          <w:szCs w:val="22"/>
          <w:lang w:val="es-CO"/>
        </w:rPr>
        <w:t xml:space="preserve">a.m. </w:t>
      </w:r>
      <w:r w:rsidR="00D1359C" w:rsidRPr="003E07C7">
        <w:rPr>
          <w:rFonts w:ascii="Arial" w:hAnsi="Arial" w:cs="Arial"/>
          <w:sz w:val="22"/>
          <w:szCs w:val="22"/>
          <w:lang w:val="es-CO"/>
        </w:rPr>
        <w:t xml:space="preserve">y que llega a su cúspide a las 11 </w:t>
      </w:r>
      <w:r w:rsidR="003E07C7">
        <w:rPr>
          <w:rFonts w:ascii="Arial" w:hAnsi="Arial" w:cs="Arial"/>
          <w:sz w:val="22"/>
          <w:szCs w:val="22"/>
          <w:lang w:val="es-CO"/>
        </w:rPr>
        <w:t xml:space="preserve">a.m. </w:t>
      </w:r>
      <w:r w:rsidR="00D1359C" w:rsidRPr="003E07C7">
        <w:rPr>
          <w:rFonts w:ascii="Arial" w:hAnsi="Arial" w:cs="Arial"/>
          <w:sz w:val="22"/>
          <w:szCs w:val="22"/>
          <w:lang w:val="es-CO"/>
        </w:rPr>
        <w:t xml:space="preserve">a partir de ese momento disminuye gradualmente hasta finalizar la jornada de almuerzo </w:t>
      </w:r>
      <w:r w:rsidR="00D1359C" w:rsidRPr="00AC672D">
        <w:rPr>
          <w:rFonts w:ascii="Arial" w:hAnsi="Arial" w:cs="Arial"/>
          <w:sz w:val="22"/>
          <w:szCs w:val="22"/>
          <w:lang w:val="es-CO"/>
        </w:rPr>
        <w:t xml:space="preserve">a las 2 </w:t>
      </w:r>
      <w:r w:rsidR="007D22F4" w:rsidRPr="00AC672D">
        <w:rPr>
          <w:rFonts w:ascii="Arial" w:hAnsi="Arial" w:cs="Arial"/>
          <w:sz w:val="22"/>
          <w:szCs w:val="22"/>
          <w:lang w:val="es-CO"/>
        </w:rPr>
        <w:t>p</w:t>
      </w:r>
      <w:r w:rsidR="003E07C7" w:rsidRPr="00AC672D">
        <w:rPr>
          <w:rFonts w:ascii="Arial" w:hAnsi="Arial" w:cs="Arial"/>
          <w:sz w:val="22"/>
          <w:szCs w:val="22"/>
          <w:lang w:val="es-CO"/>
        </w:rPr>
        <w:t>.m.</w:t>
      </w:r>
      <w:r w:rsidR="00D1359C" w:rsidRPr="00AC672D">
        <w:rPr>
          <w:rFonts w:ascii="Arial" w:hAnsi="Arial" w:cs="Arial"/>
          <w:sz w:val="22"/>
          <w:szCs w:val="22"/>
          <w:lang w:val="es-CO"/>
        </w:rPr>
        <w:t xml:space="preserve"> donde</w:t>
      </w:r>
      <w:r w:rsidR="00D1359C" w:rsidRPr="003E07C7">
        <w:rPr>
          <w:rFonts w:ascii="Arial" w:hAnsi="Arial" w:cs="Arial"/>
          <w:sz w:val="22"/>
          <w:szCs w:val="22"/>
          <w:lang w:val="es-CO"/>
        </w:rPr>
        <w:t xml:space="preserve"> nuevamente se dispara hasta las 3 </w:t>
      </w:r>
      <w:r w:rsidR="003E07C7">
        <w:rPr>
          <w:rFonts w:ascii="Arial" w:hAnsi="Arial" w:cs="Arial"/>
          <w:sz w:val="22"/>
          <w:szCs w:val="22"/>
          <w:lang w:val="es-CO"/>
        </w:rPr>
        <w:t>p.m.</w:t>
      </w:r>
      <w:r w:rsidR="00D1359C" w:rsidRPr="003E07C7">
        <w:rPr>
          <w:rFonts w:ascii="Arial" w:hAnsi="Arial" w:cs="Arial"/>
          <w:sz w:val="22"/>
          <w:szCs w:val="22"/>
          <w:lang w:val="es-CO"/>
        </w:rPr>
        <w:t xml:space="preserve"> y nuevamente decrece hasta finalizar la jornada de atención a las </w:t>
      </w:r>
      <w:r w:rsidR="00D1359C" w:rsidRPr="00AC672D">
        <w:rPr>
          <w:rFonts w:ascii="Arial" w:hAnsi="Arial" w:cs="Arial"/>
          <w:sz w:val="22"/>
          <w:szCs w:val="22"/>
          <w:lang w:val="es-CO"/>
        </w:rPr>
        <w:t xml:space="preserve">4 </w:t>
      </w:r>
      <w:r w:rsidR="007D22F4" w:rsidRPr="00AC672D">
        <w:rPr>
          <w:rFonts w:ascii="Arial" w:hAnsi="Arial" w:cs="Arial"/>
          <w:sz w:val="22"/>
          <w:szCs w:val="22"/>
          <w:lang w:val="es-CO"/>
        </w:rPr>
        <w:t>p</w:t>
      </w:r>
      <w:r w:rsidR="003E07C7" w:rsidRPr="00AC672D">
        <w:rPr>
          <w:rFonts w:ascii="Arial" w:hAnsi="Arial" w:cs="Arial"/>
          <w:sz w:val="22"/>
          <w:szCs w:val="22"/>
          <w:lang w:val="es-CO"/>
        </w:rPr>
        <w:t>.m</w:t>
      </w:r>
      <w:r w:rsidR="00471F14" w:rsidRPr="00AC672D">
        <w:rPr>
          <w:rFonts w:ascii="Arial" w:hAnsi="Arial" w:cs="Arial"/>
          <w:sz w:val="22"/>
          <w:szCs w:val="22"/>
          <w:lang w:val="es-CO"/>
        </w:rPr>
        <w:t xml:space="preserve">.  </w:t>
      </w:r>
      <w:r w:rsidR="00722250" w:rsidRPr="00AC672D">
        <w:rPr>
          <w:rFonts w:ascii="Arial" w:hAnsi="Arial" w:cs="Arial"/>
          <w:sz w:val="22"/>
          <w:szCs w:val="22"/>
          <w:lang w:val="es-CO"/>
        </w:rPr>
        <w:t>Por lo</w:t>
      </w:r>
      <w:r w:rsidR="00722250">
        <w:rPr>
          <w:rFonts w:ascii="Arial" w:hAnsi="Arial" w:cs="Arial"/>
          <w:sz w:val="22"/>
          <w:szCs w:val="22"/>
          <w:lang w:val="es-CO"/>
        </w:rPr>
        <w:t xml:space="preserve"> cual se tendrá en cuenta a lo hora de realizar las sensibilizaciones, con la finalidad de mantener informados a los servidores de las dependencias, para evitar desatender </w:t>
      </w:r>
      <w:r w:rsidR="00E4295A">
        <w:rPr>
          <w:rFonts w:ascii="Arial" w:hAnsi="Arial" w:cs="Arial"/>
          <w:sz w:val="22"/>
          <w:szCs w:val="22"/>
          <w:lang w:val="es-CO"/>
        </w:rPr>
        <w:t xml:space="preserve">la atención telefónica en hora pico. </w:t>
      </w:r>
      <w:r w:rsidR="003E07C7" w:rsidRPr="003E07C7">
        <w:rPr>
          <w:rFonts w:ascii="Arial" w:hAnsi="Arial" w:cs="Arial"/>
          <w:color w:val="FF0000"/>
          <w:sz w:val="22"/>
          <w:szCs w:val="22"/>
          <w:lang w:val="es-CO"/>
        </w:rPr>
        <w:t xml:space="preserve"> </w:t>
      </w:r>
    </w:p>
    <w:p w:rsidR="00593A3D" w:rsidRDefault="00593A3D" w:rsidP="00D1359C">
      <w:pPr>
        <w:tabs>
          <w:tab w:val="left" w:pos="6705"/>
        </w:tabs>
        <w:jc w:val="both"/>
        <w:rPr>
          <w:rFonts w:ascii="Arial" w:hAnsi="Arial" w:cs="Arial"/>
          <w:color w:val="FF0000"/>
          <w:sz w:val="22"/>
          <w:szCs w:val="22"/>
          <w:lang w:val="es-CO"/>
        </w:rPr>
      </w:pPr>
    </w:p>
    <w:p w:rsidR="00593A3D" w:rsidRPr="00F5265F" w:rsidRDefault="00593A3D" w:rsidP="00593A3D">
      <w:pPr>
        <w:jc w:val="both"/>
        <w:rPr>
          <w:rFonts w:ascii="Arial" w:hAnsi="Arial" w:cs="Arial"/>
          <w:sz w:val="22"/>
          <w:szCs w:val="22"/>
        </w:rPr>
      </w:pPr>
      <w:r>
        <w:rPr>
          <w:rFonts w:ascii="Arial" w:hAnsi="Arial" w:cs="Arial"/>
          <w:sz w:val="22"/>
          <w:szCs w:val="22"/>
        </w:rPr>
        <w:t>Conforme a</w:t>
      </w:r>
      <w:r w:rsidRPr="00F5265F">
        <w:rPr>
          <w:rFonts w:ascii="Arial" w:hAnsi="Arial" w:cs="Arial"/>
          <w:sz w:val="22"/>
          <w:szCs w:val="22"/>
        </w:rPr>
        <w:t xml:space="preserve">l desarrollo del tercer trimestre de 2018, la línea gratuita de la entidad </w:t>
      </w:r>
      <w:r w:rsidRPr="00F5265F">
        <w:rPr>
          <w:rFonts w:ascii="Arial" w:hAnsi="Arial" w:cs="Arial"/>
          <w:b/>
          <w:sz w:val="22"/>
          <w:szCs w:val="22"/>
        </w:rPr>
        <w:t>01800127007</w:t>
      </w:r>
      <w:r w:rsidRPr="00F5265F">
        <w:rPr>
          <w:rFonts w:ascii="Arial" w:hAnsi="Arial" w:cs="Arial"/>
          <w:sz w:val="22"/>
          <w:szCs w:val="22"/>
        </w:rPr>
        <w:t xml:space="preserve"> presentó la siguiente gestión:</w:t>
      </w:r>
    </w:p>
    <w:p w:rsidR="00593A3D" w:rsidRPr="00F5265F" w:rsidRDefault="00593A3D" w:rsidP="00593A3D">
      <w:pPr>
        <w:jc w:val="both"/>
        <w:rPr>
          <w:rFonts w:ascii="Arial" w:hAnsi="Arial" w:cs="Arial"/>
          <w:i/>
          <w:sz w:val="22"/>
          <w:szCs w:val="22"/>
        </w:rPr>
      </w:pPr>
      <w:r w:rsidRPr="00F5265F">
        <w:rPr>
          <w:rFonts w:ascii="Arial" w:hAnsi="Arial" w:cs="Arial"/>
          <w:i/>
          <w:sz w:val="22"/>
          <w:szCs w:val="22"/>
        </w:rPr>
        <w:t>Consolidado Total:</w:t>
      </w:r>
    </w:p>
    <w:p w:rsidR="00593A3D" w:rsidRDefault="00593A3D" w:rsidP="00593A3D">
      <w:pPr>
        <w:jc w:val="both"/>
        <w:rPr>
          <w:rFonts w:ascii="Arial" w:hAnsi="Arial" w:cs="Arial"/>
          <w:i/>
          <w:sz w:val="22"/>
          <w:szCs w:val="22"/>
        </w:rPr>
      </w:pPr>
    </w:p>
    <w:p w:rsidR="00AC672D" w:rsidRPr="00F5265F" w:rsidRDefault="00AC672D" w:rsidP="00593A3D">
      <w:pPr>
        <w:jc w:val="both"/>
        <w:rPr>
          <w:rFonts w:ascii="Arial" w:hAnsi="Arial" w:cs="Arial"/>
          <w:i/>
          <w:sz w:val="22"/>
          <w:szCs w:val="22"/>
        </w:rPr>
      </w:pPr>
    </w:p>
    <w:tbl>
      <w:tblPr>
        <w:tblW w:w="5000" w:type="pct"/>
        <w:tblCellMar>
          <w:left w:w="70" w:type="dxa"/>
          <w:right w:w="70" w:type="dxa"/>
        </w:tblCellMar>
        <w:tblLook w:val="04A0"/>
      </w:tblPr>
      <w:tblGrid>
        <w:gridCol w:w="5430"/>
        <w:gridCol w:w="3548"/>
      </w:tblGrid>
      <w:tr w:rsidR="00593A3D" w:rsidRPr="00103C79" w:rsidTr="008F23A5">
        <w:trPr>
          <w:trHeight w:val="300"/>
        </w:trPr>
        <w:tc>
          <w:tcPr>
            <w:tcW w:w="3024" w:type="pct"/>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bottom"/>
            <w:hideMark/>
          </w:tcPr>
          <w:p w:rsidR="00593A3D" w:rsidRPr="00F5265F" w:rsidRDefault="00593A3D" w:rsidP="008F23A5">
            <w:pPr>
              <w:jc w:val="center"/>
              <w:rPr>
                <w:rFonts w:ascii="Arial" w:hAnsi="Arial" w:cs="Arial"/>
                <w:b/>
                <w:bCs/>
                <w:color w:val="000000"/>
                <w:sz w:val="18"/>
                <w:szCs w:val="18"/>
                <w:lang w:eastAsia="es-CO"/>
              </w:rPr>
            </w:pPr>
            <w:r w:rsidRPr="00F5265F">
              <w:rPr>
                <w:rFonts w:ascii="Arial" w:hAnsi="Arial" w:cs="Arial"/>
                <w:b/>
                <w:bCs/>
                <w:color w:val="000000"/>
                <w:sz w:val="18"/>
                <w:szCs w:val="18"/>
                <w:lang w:eastAsia="es-CO"/>
              </w:rPr>
              <w:t>MES</w:t>
            </w:r>
          </w:p>
        </w:tc>
        <w:tc>
          <w:tcPr>
            <w:tcW w:w="1976" w:type="pct"/>
            <w:tcBorders>
              <w:top w:val="single" w:sz="4" w:space="0" w:color="auto"/>
              <w:left w:val="nil"/>
              <w:bottom w:val="single" w:sz="4" w:space="0" w:color="auto"/>
              <w:right w:val="single" w:sz="4" w:space="0" w:color="auto"/>
            </w:tcBorders>
            <w:shd w:val="clear" w:color="auto" w:fill="BDD6EE" w:themeFill="accent1" w:themeFillTint="66"/>
            <w:noWrap/>
            <w:vAlign w:val="bottom"/>
            <w:hideMark/>
          </w:tcPr>
          <w:p w:rsidR="00593A3D" w:rsidRPr="00F5265F" w:rsidRDefault="00593A3D" w:rsidP="008F23A5">
            <w:pPr>
              <w:jc w:val="center"/>
              <w:rPr>
                <w:rFonts w:ascii="Arial" w:hAnsi="Arial" w:cs="Arial"/>
                <w:b/>
                <w:bCs/>
                <w:color w:val="000000"/>
                <w:sz w:val="18"/>
                <w:szCs w:val="18"/>
                <w:lang w:eastAsia="es-CO"/>
              </w:rPr>
            </w:pPr>
            <w:r w:rsidRPr="00F5265F">
              <w:rPr>
                <w:rFonts w:ascii="Arial" w:hAnsi="Arial" w:cs="Arial"/>
                <w:b/>
                <w:bCs/>
                <w:color w:val="000000"/>
                <w:sz w:val="18"/>
                <w:szCs w:val="18"/>
                <w:lang w:eastAsia="es-CO"/>
              </w:rPr>
              <w:t>LLAMADAS</w:t>
            </w:r>
          </w:p>
        </w:tc>
      </w:tr>
      <w:tr w:rsidR="00593A3D" w:rsidRPr="00103C79" w:rsidTr="008F23A5">
        <w:trPr>
          <w:trHeight w:val="300"/>
        </w:trPr>
        <w:tc>
          <w:tcPr>
            <w:tcW w:w="3024" w:type="pct"/>
            <w:tcBorders>
              <w:top w:val="nil"/>
              <w:left w:val="single" w:sz="4" w:space="0" w:color="auto"/>
              <w:bottom w:val="single" w:sz="4" w:space="0" w:color="auto"/>
              <w:right w:val="single" w:sz="4" w:space="0" w:color="auto"/>
            </w:tcBorders>
            <w:shd w:val="clear" w:color="auto" w:fill="auto"/>
            <w:noWrap/>
            <w:vAlign w:val="bottom"/>
            <w:hideMark/>
          </w:tcPr>
          <w:p w:rsidR="00593A3D" w:rsidRPr="00F5265F" w:rsidRDefault="00593A3D" w:rsidP="008F23A5">
            <w:pPr>
              <w:jc w:val="center"/>
              <w:rPr>
                <w:rFonts w:ascii="Arial" w:hAnsi="Arial" w:cs="Arial"/>
                <w:color w:val="000000"/>
                <w:sz w:val="18"/>
                <w:szCs w:val="18"/>
                <w:lang w:eastAsia="es-CO"/>
              </w:rPr>
            </w:pPr>
            <w:r w:rsidRPr="00F5265F">
              <w:rPr>
                <w:rFonts w:ascii="Arial" w:hAnsi="Arial" w:cs="Arial"/>
                <w:color w:val="000000"/>
                <w:sz w:val="18"/>
                <w:szCs w:val="18"/>
                <w:lang w:eastAsia="es-CO"/>
              </w:rPr>
              <w:t>JULIO</w:t>
            </w:r>
          </w:p>
        </w:tc>
        <w:tc>
          <w:tcPr>
            <w:tcW w:w="1976" w:type="pct"/>
            <w:tcBorders>
              <w:top w:val="nil"/>
              <w:left w:val="nil"/>
              <w:bottom w:val="single" w:sz="4" w:space="0" w:color="auto"/>
              <w:right w:val="single" w:sz="4" w:space="0" w:color="auto"/>
            </w:tcBorders>
            <w:shd w:val="clear" w:color="auto" w:fill="auto"/>
            <w:noWrap/>
            <w:vAlign w:val="bottom"/>
            <w:hideMark/>
          </w:tcPr>
          <w:p w:rsidR="00593A3D" w:rsidRPr="00F5265F" w:rsidRDefault="00593A3D" w:rsidP="008F23A5">
            <w:pPr>
              <w:jc w:val="center"/>
              <w:rPr>
                <w:rFonts w:ascii="Arial" w:hAnsi="Arial" w:cs="Arial"/>
                <w:color w:val="000000"/>
                <w:sz w:val="18"/>
                <w:szCs w:val="18"/>
                <w:lang w:eastAsia="es-CO"/>
              </w:rPr>
            </w:pPr>
            <w:r w:rsidRPr="00F5265F">
              <w:rPr>
                <w:rFonts w:ascii="Arial" w:hAnsi="Arial" w:cs="Arial"/>
                <w:color w:val="000000"/>
                <w:sz w:val="18"/>
                <w:szCs w:val="18"/>
                <w:lang w:eastAsia="es-CO"/>
              </w:rPr>
              <w:t>6</w:t>
            </w:r>
          </w:p>
        </w:tc>
      </w:tr>
      <w:tr w:rsidR="00593A3D" w:rsidRPr="00103C79" w:rsidTr="008F23A5">
        <w:trPr>
          <w:trHeight w:val="300"/>
        </w:trPr>
        <w:tc>
          <w:tcPr>
            <w:tcW w:w="3024" w:type="pct"/>
            <w:tcBorders>
              <w:top w:val="nil"/>
              <w:left w:val="single" w:sz="4" w:space="0" w:color="auto"/>
              <w:bottom w:val="single" w:sz="4" w:space="0" w:color="auto"/>
              <w:right w:val="single" w:sz="4" w:space="0" w:color="auto"/>
            </w:tcBorders>
            <w:shd w:val="clear" w:color="auto" w:fill="auto"/>
            <w:noWrap/>
            <w:vAlign w:val="bottom"/>
            <w:hideMark/>
          </w:tcPr>
          <w:p w:rsidR="00593A3D" w:rsidRPr="00F5265F" w:rsidRDefault="00593A3D" w:rsidP="008F23A5">
            <w:pPr>
              <w:jc w:val="center"/>
              <w:rPr>
                <w:rFonts w:ascii="Arial" w:hAnsi="Arial" w:cs="Arial"/>
                <w:color w:val="000000"/>
                <w:sz w:val="18"/>
                <w:szCs w:val="18"/>
                <w:lang w:eastAsia="es-CO"/>
              </w:rPr>
            </w:pPr>
            <w:r w:rsidRPr="00F5265F">
              <w:rPr>
                <w:rFonts w:ascii="Arial" w:hAnsi="Arial" w:cs="Arial"/>
                <w:color w:val="000000"/>
                <w:sz w:val="18"/>
                <w:szCs w:val="18"/>
                <w:lang w:eastAsia="es-CO"/>
              </w:rPr>
              <w:t>AGOSTO</w:t>
            </w:r>
          </w:p>
        </w:tc>
        <w:tc>
          <w:tcPr>
            <w:tcW w:w="1976" w:type="pct"/>
            <w:tcBorders>
              <w:top w:val="nil"/>
              <w:left w:val="nil"/>
              <w:bottom w:val="single" w:sz="4" w:space="0" w:color="auto"/>
              <w:right w:val="single" w:sz="4" w:space="0" w:color="auto"/>
            </w:tcBorders>
            <w:shd w:val="clear" w:color="auto" w:fill="auto"/>
            <w:noWrap/>
            <w:vAlign w:val="bottom"/>
            <w:hideMark/>
          </w:tcPr>
          <w:p w:rsidR="00593A3D" w:rsidRPr="00F5265F" w:rsidRDefault="00593A3D" w:rsidP="008F23A5">
            <w:pPr>
              <w:jc w:val="center"/>
              <w:rPr>
                <w:rFonts w:ascii="Arial" w:hAnsi="Arial" w:cs="Arial"/>
                <w:color w:val="000000"/>
                <w:sz w:val="18"/>
                <w:szCs w:val="18"/>
                <w:lang w:eastAsia="es-CO"/>
              </w:rPr>
            </w:pPr>
            <w:r w:rsidRPr="00F5265F">
              <w:rPr>
                <w:rFonts w:ascii="Arial" w:hAnsi="Arial" w:cs="Arial"/>
                <w:color w:val="000000"/>
                <w:sz w:val="18"/>
                <w:szCs w:val="18"/>
                <w:lang w:eastAsia="es-CO"/>
              </w:rPr>
              <w:t>10</w:t>
            </w:r>
          </w:p>
        </w:tc>
      </w:tr>
      <w:tr w:rsidR="00593A3D" w:rsidRPr="00103C79" w:rsidTr="008F23A5">
        <w:trPr>
          <w:trHeight w:val="300"/>
        </w:trPr>
        <w:tc>
          <w:tcPr>
            <w:tcW w:w="3024" w:type="pct"/>
            <w:tcBorders>
              <w:top w:val="nil"/>
              <w:left w:val="single" w:sz="4" w:space="0" w:color="auto"/>
              <w:bottom w:val="single" w:sz="4" w:space="0" w:color="auto"/>
              <w:right w:val="single" w:sz="4" w:space="0" w:color="auto"/>
            </w:tcBorders>
            <w:shd w:val="clear" w:color="auto" w:fill="auto"/>
            <w:noWrap/>
            <w:vAlign w:val="bottom"/>
            <w:hideMark/>
          </w:tcPr>
          <w:p w:rsidR="00593A3D" w:rsidRPr="00F5265F" w:rsidRDefault="00593A3D" w:rsidP="008F23A5">
            <w:pPr>
              <w:jc w:val="center"/>
              <w:rPr>
                <w:rFonts w:ascii="Arial" w:hAnsi="Arial" w:cs="Arial"/>
                <w:color w:val="000000"/>
                <w:sz w:val="18"/>
                <w:szCs w:val="18"/>
                <w:lang w:eastAsia="es-CO"/>
              </w:rPr>
            </w:pPr>
            <w:r w:rsidRPr="00F5265F">
              <w:rPr>
                <w:rFonts w:ascii="Arial" w:hAnsi="Arial" w:cs="Arial"/>
                <w:color w:val="000000"/>
                <w:sz w:val="18"/>
                <w:szCs w:val="18"/>
                <w:lang w:eastAsia="es-CO"/>
              </w:rPr>
              <w:t>SEPTIEMBRE</w:t>
            </w:r>
          </w:p>
        </w:tc>
        <w:tc>
          <w:tcPr>
            <w:tcW w:w="1976" w:type="pct"/>
            <w:tcBorders>
              <w:top w:val="nil"/>
              <w:left w:val="nil"/>
              <w:bottom w:val="single" w:sz="4" w:space="0" w:color="auto"/>
              <w:right w:val="single" w:sz="4" w:space="0" w:color="auto"/>
            </w:tcBorders>
            <w:shd w:val="clear" w:color="auto" w:fill="auto"/>
            <w:noWrap/>
            <w:vAlign w:val="bottom"/>
            <w:hideMark/>
          </w:tcPr>
          <w:p w:rsidR="00593A3D" w:rsidRPr="00F5265F" w:rsidRDefault="00593A3D" w:rsidP="008F23A5">
            <w:pPr>
              <w:jc w:val="center"/>
              <w:rPr>
                <w:rFonts w:ascii="Arial" w:hAnsi="Arial" w:cs="Arial"/>
                <w:color w:val="000000"/>
                <w:sz w:val="18"/>
                <w:szCs w:val="18"/>
                <w:lang w:eastAsia="es-CO"/>
              </w:rPr>
            </w:pPr>
            <w:r w:rsidRPr="00F5265F">
              <w:rPr>
                <w:rFonts w:ascii="Arial" w:hAnsi="Arial" w:cs="Arial"/>
                <w:color w:val="000000"/>
                <w:sz w:val="18"/>
                <w:szCs w:val="18"/>
                <w:lang w:eastAsia="es-CO"/>
              </w:rPr>
              <w:t>19</w:t>
            </w:r>
          </w:p>
        </w:tc>
      </w:tr>
      <w:tr w:rsidR="00593A3D" w:rsidRPr="00103C79" w:rsidTr="008F23A5">
        <w:trPr>
          <w:trHeight w:val="300"/>
        </w:trPr>
        <w:tc>
          <w:tcPr>
            <w:tcW w:w="3024" w:type="pct"/>
            <w:tcBorders>
              <w:top w:val="nil"/>
              <w:left w:val="single" w:sz="4" w:space="0" w:color="auto"/>
              <w:bottom w:val="single" w:sz="4" w:space="0" w:color="auto"/>
              <w:right w:val="single" w:sz="4" w:space="0" w:color="auto"/>
            </w:tcBorders>
            <w:shd w:val="clear" w:color="auto" w:fill="auto"/>
            <w:noWrap/>
            <w:vAlign w:val="bottom"/>
            <w:hideMark/>
          </w:tcPr>
          <w:p w:rsidR="00593A3D" w:rsidRPr="00F5265F" w:rsidRDefault="00593A3D" w:rsidP="008F23A5">
            <w:pPr>
              <w:jc w:val="center"/>
              <w:rPr>
                <w:rFonts w:ascii="Arial" w:hAnsi="Arial" w:cs="Arial"/>
                <w:b/>
                <w:bCs/>
                <w:color w:val="000000"/>
                <w:sz w:val="18"/>
                <w:szCs w:val="18"/>
                <w:lang w:eastAsia="es-CO"/>
              </w:rPr>
            </w:pPr>
            <w:r w:rsidRPr="00F5265F">
              <w:rPr>
                <w:rFonts w:ascii="Arial" w:hAnsi="Arial" w:cs="Arial"/>
                <w:b/>
                <w:bCs/>
                <w:color w:val="000000"/>
                <w:sz w:val="18"/>
                <w:szCs w:val="18"/>
                <w:lang w:eastAsia="es-CO"/>
              </w:rPr>
              <w:t>TOTAL TRIMESTRE</w:t>
            </w:r>
          </w:p>
        </w:tc>
        <w:tc>
          <w:tcPr>
            <w:tcW w:w="1976" w:type="pct"/>
            <w:tcBorders>
              <w:top w:val="nil"/>
              <w:left w:val="nil"/>
              <w:bottom w:val="single" w:sz="4" w:space="0" w:color="auto"/>
              <w:right w:val="single" w:sz="4" w:space="0" w:color="auto"/>
            </w:tcBorders>
            <w:shd w:val="clear" w:color="auto" w:fill="auto"/>
            <w:noWrap/>
            <w:vAlign w:val="bottom"/>
            <w:hideMark/>
          </w:tcPr>
          <w:p w:rsidR="00593A3D" w:rsidRPr="00F5265F" w:rsidRDefault="00593A3D" w:rsidP="008F23A5">
            <w:pPr>
              <w:jc w:val="center"/>
              <w:rPr>
                <w:rFonts w:ascii="Arial" w:hAnsi="Arial" w:cs="Arial"/>
                <w:b/>
                <w:bCs/>
                <w:color w:val="000000"/>
                <w:sz w:val="18"/>
                <w:szCs w:val="18"/>
                <w:lang w:eastAsia="es-CO"/>
              </w:rPr>
            </w:pPr>
            <w:r w:rsidRPr="00F5265F">
              <w:rPr>
                <w:rFonts w:ascii="Arial" w:hAnsi="Arial" w:cs="Arial"/>
                <w:b/>
                <w:bCs/>
                <w:color w:val="000000"/>
                <w:sz w:val="18"/>
                <w:szCs w:val="18"/>
                <w:lang w:eastAsia="es-CO"/>
              </w:rPr>
              <w:t>35</w:t>
            </w:r>
          </w:p>
        </w:tc>
      </w:tr>
    </w:tbl>
    <w:p w:rsidR="00593A3D" w:rsidRPr="00593A3D" w:rsidRDefault="00593A3D" w:rsidP="00593A3D">
      <w:pPr>
        <w:jc w:val="both"/>
        <w:rPr>
          <w:rFonts w:ascii="Arial" w:hAnsi="Arial" w:cs="Arial"/>
          <w:i/>
          <w:sz w:val="16"/>
          <w:szCs w:val="16"/>
        </w:rPr>
      </w:pPr>
      <w:r>
        <w:rPr>
          <w:rFonts w:ascii="Arial" w:hAnsi="Arial" w:cs="Arial"/>
          <w:i/>
          <w:sz w:val="16"/>
          <w:szCs w:val="16"/>
        </w:rPr>
        <w:t xml:space="preserve">                              </w:t>
      </w:r>
      <w:r w:rsidRPr="00593A3D">
        <w:rPr>
          <w:rFonts w:ascii="Arial" w:hAnsi="Arial" w:cs="Arial"/>
          <w:i/>
          <w:sz w:val="16"/>
          <w:szCs w:val="16"/>
        </w:rPr>
        <w:t>Fuente: Sistema de Información y Registro de Beneficiarios – SIRBE / Usuario: Farfán</w:t>
      </w:r>
    </w:p>
    <w:p w:rsidR="00AC672D" w:rsidRDefault="00AC672D" w:rsidP="00593A3D">
      <w:pPr>
        <w:jc w:val="both"/>
        <w:rPr>
          <w:rFonts w:ascii="Arial" w:hAnsi="Arial" w:cs="Arial"/>
          <w:sz w:val="22"/>
          <w:szCs w:val="22"/>
        </w:rPr>
      </w:pPr>
    </w:p>
    <w:p w:rsidR="00593A3D" w:rsidRPr="00F5265F" w:rsidRDefault="00593A3D" w:rsidP="00593A3D">
      <w:pPr>
        <w:jc w:val="both"/>
        <w:rPr>
          <w:rFonts w:ascii="Arial" w:hAnsi="Arial" w:cs="Arial"/>
          <w:i/>
          <w:sz w:val="22"/>
          <w:szCs w:val="22"/>
        </w:rPr>
      </w:pPr>
      <w:r>
        <w:rPr>
          <w:rFonts w:ascii="Arial" w:hAnsi="Arial" w:cs="Arial"/>
          <w:sz w:val="22"/>
          <w:szCs w:val="22"/>
        </w:rPr>
        <w:t>Es</w:t>
      </w:r>
      <w:r w:rsidRPr="00F5265F">
        <w:rPr>
          <w:rFonts w:ascii="Arial" w:hAnsi="Arial" w:cs="Arial"/>
          <w:sz w:val="22"/>
          <w:szCs w:val="22"/>
        </w:rPr>
        <w:t xml:space="preserve"> importante mencionar que dados los ajustes para la nueva implementación del Call Center de la Entidad, el flujo de llamadas disminuyó con relación al anterior trimestre. En términos generales la atención a través de dicha línea telefónica se centra en el direccionamiento a servicios de la SDIS, sin embargo también se realiza direccionamiento a otras entidades y se realiza el cargue de requerimientos ciudadanos en Bogotá te Escucha – SDQS:</w:t>
      </w:r>
    </w:p>
    <w:p w:rsidR="00593A3D" w:rsidRDefault="00593A3D" w:rsidP="00593A3D">
      <w:pPr>
        <w:jc w:val="both"/>
        <w:rPr>
          <w:rFonts w:ascii="Arial" w:hAnsi="Arial" w:cs="Arial"/>
          <w:i/>
          <w:sz w:val="22"/>
          <w:szCs w:val="22"/>
        </w:rPr>
      </w:pPr>
    </w:p>
    <w:p w:rsidR="00593A3D" w:rsidRPr="00F5265F" w:rsidRDefault="00593A3D" w:rsidP="00593A3D">
      <w:pPr>
        <w:jc w:val="both"/>
        <w:rPr>
          <w:rFonts w:ascii="Arial" w:hAnsi="Arial" w:cs="Arial"/>
          <w:i/>
          <w:sz w:val="22"/>
          <w:szCs w:val="22"/>
        </w:rPr>
      </w:pPr>
      <w:r w:rsidRPr="00F5265F">
        <w:rPr>
          <w:rFonts w:ascii="Arial" w:hAnsi="Arial" w:cs="Arial"/>
          <w:i/>
          <w:sz w:val="22"/>
          <w:szCs w:val="22"/>
        </w:rPr>
        <w:t>Desagregado por direccionamiento:</w:t>
      </w:r>
    </w:p>
    <w:p w:rsidR="00593A3D" w:rsidRDefault="00593A3D" w:rsidP="00593A3D">
      <w:pPr>
        <w:jc w:val="both"/>
        <w:rPr>
          <w:rFonts w:ascii="Arial" w:hAnsi="Arial" w:cs="Arial"/>
          <w:i/>
          <w:sz w:val="22"/>
          <w:szCs w:val="22"/>
        </w:rPr>
      </w:pPr>
    </w:p>
    <w:p w:rsidR="00593A3D" w:rsidRPr="00F5265F" w:rsidRDefault="00593A3D" w:rsidP="00593A3D">
      <w:pPr>
        <w:jc w:val="both"/>
        <w:rPr>
          <w:rFonts w:ascii="Arial" w:hAnsi="Arial" w:cs="Arial"/>
          <w:i/>
          <w:sz w:val="22"/>
          <w:szCs w:val="22"/>
        </w:rPr>
      </w:pPr>
    </w:p>
    <w:p w:rsidR="00593A3D" w:rsidRDefault="00593A3D" w:rsidP="00593A3D">
      <w:pPr>
        <w:jc w:val="center"/>
        <w:rPr>
          <w:rFonts w:ascii="Arial" w:hAnsi="Arial" w:cs="Arial"/>
          <w:i/>
          <w:sz w:val="18"/>
          <w:szCs w:val="18"/>
        </w:rPr>
      </w:pPr>
      <w:r w:rsidRPr="00C10FE7">
        <w:rPr>
          <w:rFonts w:ascii="Arial" w:hAnsi="Arial" w:cs="Arial"/>
          <w:noProof/>
          <w:lang w:val="es-CO" w:eastAsia="es-CO"/>
        </w:rPr>
        <w:drawing>
          <wp:inline distT="0" distB="0" distL="0" distR="0">
            <wp:extent cx="4552950" cy="2192339"/>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4600203" cy="2215092"/>
                    </a:xfrm>
                    <a:prstGeom prst="rect">
                      <a:avLst/>
                    </a:prstGeom>
                  </pic:spPr>
                </pic:pic>
              </a:graphicData>
            </a:graphic>
          </wp:inline>
        </w:drawing>
      </w:r>
    </w:p>
    <w:p w:rsidR="00593A3D" w:rsidRDefault="00593A3D" w:rsidP="00593A3D">
      <w:pPr>
        <w:rPr>
          <w:rFonts w:ascii="Arial" w:hAnsi="Arial" w:cs="Arial"/>
          <w:i/>
          <w:sz w:val="18"/>
          <w:szCs w:val="18"/>
        </w:rPr>
      </w:pPr>
      <w:r>
        <w:rPr>
          <w:rFonts w:ascii="Arial" w:hAnsi="Arial" w:cs="Arial"/>
          <w:i/>
          <w:sz w:val="18"/>
          <w:szCs w:val="18"/>
        </w:rPr>
        <w:t xml:space="preserve">Fuente: </w:t>
      </w:r>
      <w:r w:rsidRPr="00103C79">
        <w:rPr>
          <w:rFonts w:ascii="Arial" w:hAnsi="Arial" w:cs="Arial"/>
          <w:i/>
          <w:sz w:val="18"/>
          <w:szCs w:val="18"/>
        </w:rPr>
        <w:t>Sistema de Información y Registro de Beneficiarios – SIRBE / Usuario: Christian Farfán Bohórquez</w:t>
      </w:r>
    </w:p>
    <w:p w:rsidR="00593A3D" w:rsidRDefault="00593A3D" w:rsidP="00593A3D">
      <w:pPr>
        <w:jc w:val="right"/>
        <w:rPr>
          <w:rFonts w:ascii="Arial" w:hAnsi="Arial" w:cs="Arial"/>
          <w:i/>
          <w:sz w:val="18"/>
          <w:szCs w:val="18"/>
        </w:rPr>
      </w:pPr>
    </w:p>
    <w:p w:rsidR="00593A3D" w:rsidRPr="00103C79" w:rsidRDefault="00593A3D" w:rsidP="00593A3D">
      <w:pPr>
        <w:jc w:val="right"/>
        <w:rPr>
          <w:rFonts w:ascii="Arial" w:hAnsi="Arial" w:cs="Arial"/>
          <w:i/>
          <w:sz w:val="18"/>
          <w:szCs w:val="18"/>
        </w:rPr>
      </w:pPr>
    </w:p>
    <w:tbl>
      <w:tblPr>
        <w:tblW w:w="4724" w:type="pct"/>
        <w:tblCellMar>
          <w:left w:w="70" w:type="dxa"/>
          <w:right w:w="70" w:type="dxa"/>
        </w:tblCellMar>
        <w:tblLook w:val="04A0"/>
      </w:tblPr>
      <w:tblGrid>
        <w:gridCol w:w="3602"/>
        <w:gridCol w:w="1578"/>
        <w:gridCol w:w="1578"/>
        <w:gridCol w:w="1724"/>
      </w:tblGrid>
      <w:tr w:rsidR="00593A3D" w:rsidRPr="00CD7DBC" w:rsidTr="008F23A5">
        <w:trPr>
          <w:trHeight w:val="261"/>
        </w:trPr>
        <w:tc>
          <w:tcPr>
            <w:tcW w:w="21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93A3D" w:rsidRPr="00CD7DBC" w:rsidRDefault="00593A3D" w:rsidP="008F23A5">
            <w:pPr>
              <w:jc w:val="center"/>
              <w:rPr>
                <w:rFonts w:ascii="Arial" w:hAnsi="Arial" w:cs="Arial"/>
                <w:b/>
                <w:bCs/>
                <w:color w:val="000000"/>
                <w:sz w:val="18"/>
                <w:szCs w:val="18"/>
                <w:lang w:eastAsia="es-CO"/>
              </w:rPr>
            </w:pPr>
            <w:r w:rsidRPr="00CD7DBC">
              <w:rPr>
                <w:rFonts w:ascii="Arial" w:hAnsi="Arial" w:cs="Arial"/>
                <w:b/>
                <w:bCs/>
                <w:color w:val="000000"/>
                <w:sz w:val="18"/>
                <w:szCs w:val="18"/>
                <w:lang w:eastAsia="es-CO"/>
              </w:rPr>
              <w:t>DIRECCIONAMIENTO</w:t>
            </w:r>
          </w:p>
        </w:tc>
        <w:tc>
          <w:tcPr>
            <w:tcW w:w="930" w:type="pct"/>
            <w:tcBorders>
              <w:top w:val="single" w:sz="4" w:space="0" w:color="auto"/>
              <w:left w:val="nil"/>
              <w:bottom w:val="single" w:sz="4" w:space="0" w:color="auto"/>
              <w:right w:val="single" w:sz="4" w:space="0" w:color="auto"/>
            </w:tcBorders>
            <w:shd w:val="clear" w:color="auto" w:fill="auto"/>
            <w:noWrap/>
            <w:vAlign w:val="center"/>
            <w:hideMark/>
          </w:tcPr>
          <w:p w:rsidR="00593A3D" w:rsidRPr="00CD7DBC" w:rsidRDefault="00593A3D" w:rsidP="008F23A5">
            <w:pPr>
              <w:jc w:val="center"/>
              <w:rPr>
                <w:rFonts w:ascii="Arial" w:hAnsi="Arial" w:cs="Arial"/>
                <w:b/>
                <w:bCs/>
                <w:color w:val="000000"/>
                <w:sz w:val="18"/>
                <w:szCs w:val="18"/>
                <w:lang w:eastAsia="es-CO"/>
              </w:rPr>
            </w:pPr>
            <w:r w:rsidRPr="00CD7DBC">
              <w:rPr>
                <w:rFonts w:ascii="Arial" w:hAnsi="Arial" w:cs="Arial"/>
                <w:b/>
                <w:bCs/>
                <w:color w:val="000000"/>
                <w:sz w:val="18"/>
                <w:szCs w:val="18"/>
                <w:lang w:eastAsia="es-CO"/>
              </w:rPr>
              <w:t>JULIO</w:t>
            </w:r>
          </w:p>
        </w:tc>
        <w:tc>
          <w:tcPr>
            <w:tcW w:w="930" w:type="pct"/>
            <w:tcBorders>
              <w:top w:val="single" w:sz="4" w:space="0" w:color="auto"/>
              <w:left w:val="nil"/>
              <w:bottom w:val="single" w:sz="4" w:space="0" w:color="auto"/>
              <w:right w:val="single" w:sz="4" w:space="0" w:color="auto"/>
            </w:tcBorders>
            <w:shd w:val="clear" w:color="auto" w:fill="auto"/>
            <w:noWrap/>
            <w:vAlign w:val="center"/>
            <w:hideMark/>
          </w:tcPr>
          <w:p w:rsidR="00593A3D" w:rsidRPr="00CD7DBC" w:rsidRDefault="00593A3D" w:rsidP="008F23A5">
            <w:pPr>
              <w:jc w:val="center"/>
              <w:rPr>
                <w:rFonts w:ascii="Arial" w:hAnsi="Arial" w:cs="Arial"/>
                <w:b/>
                <w:bCs/>
                <w:color w:val="000000"/>
                <w:sz w:val="18"/>
                <w:szCs w:val="18"/>
                <w:lang w:eastAsia="es-CO"/>
              </w:rPr>
            </w:pPr>
            <w:r w:rsidRPr="00CD7DBC">
              <w:rPr>
                <w:rFonts w:ascii="Arial" w:hAnsi="Arial" w:cs="Arial"/>
                <w:b/>
                <w:bCs/>
                <w:color w:val="000000"/>
                <w:sz w:val="18"/>
                <w:szCs w:val="18"/>
                <w:lang w:eastAsia="es-CO"/>
              </w:rPr>
              <w:t>AGOSTO</w:t>
            </w:r>
          </w:p>
        </w:tc>
        <w:tc>
          <w:tcPr>
            <w:tcW w:w="1016" w:type="pct"/>
            <w:tcBorders>
              <w:top w:val="single" w:sz="4" w:space="0" w:color="auto"/>
              <w:left w:val="nil"/>
              <w:bottom w:val="single" w:sz="4" w:space="0" w:color="auto"/>
              <w:right w:val="single" w:sz="4" w:space="0" w:color="auto"/>
            </w:tcBorders>
            <w:shd w:val="clear" w:color="auto" w:fill="auto"/>
            <w:noWrap/>
            <w:vAlign w:val="center"/>
            <w:hideMark/>
          </w:tcPr>
          <w:p w:rsidR="00593A3D" w:rsidRPr="00CD7DBC" w:rsidRDefault="00593A3D" w:rsidP="008F23A5">
            <w:pPr>
              <w:jc w:val="center"/>
              <w:rPr>
                <w:rFonts w:ascii="Arial" w:hAnsi="Arial" w:cs="Arial"/>
                <w:b/>
                <w:bCs/>
                <w:color w:val="000000"/>
                <w:sz w:val="18"/>
                <w:szCs w:val="18"/>
                <w:lang w:eastAsia="es-CO"/>
              </w:rPr>
            </w:pPr>
            <w:r w:rsidRPr="00CD7DBC">
              <w:rPr>
                <w:rFonts w:ascii="Arial" w:hAnsi="Arial" w:cs="Arial"/>
                <w:b/>
                <w:bCs/>
                <w:color w:val="000000"/>
                <w:sz w:val="18"/>
                <w:szCs w:val="18"/>
                <w:lang w:eastAsia="es-CO"/>
              </w:rPr>
              <w:t>SEPTIEMBRE</w:t>
            </w:r>
          </w:p>
        </w:tc>
      </w:tr>
      <w:tr w:rsidR="00593A3D" w:rsidRPr="00CD7DBC" w:rsidTr="008F23A5">
        <w:trPr>
          <w:trHeight w:val="261"/>
        </w:trPr>
        <w:tc>
          <w:tcPr>
            <w:tcW w:w="2124" w:type="pct"/>
            <w:tcBorders>
              <w:top w:val="nil"/>
              <w:left w:val="single" w:sz="4" w:space="0" w:color="auto"/>
              <w:bottom w:val="single" w:sz="4" w:space="0" w:color="auto"/>
              <w:right w:val="single" w:sz="4" w:space="0" w:color="auto"/>
            </w:tcBorders>
            <w:shd w:val="clear" w:color="auto" w:fill="auto"/>
            <w:noWrap/>
            <w:vAlign w:val="center"/>
            <w:hideMark/>
          </w:tcPr>
          <w:p w:rsidR="00593A3D" w:rsidRPr="00CD7DBC" w:rsidRDefault="00593A3D" w:rsidP="008F23A5">
            <w:pPr>
              <w:jc w:val="center"/>
              <w:rPr>
                <w:rFonts w:ascii="Arial" w:hAnsi="Arial" w:cs="Arial"/>
                <w:color w:val="000000"/>
                <w:sz w:val="18"/>
                <w:szCs w:val="18"/>
                <w:lang w:eastAsia="es-CO"/>
              </w:rPr>
            </w:pPr>
            <w:r w:rsidRPr="00CD7DBC">
              <w:rPr>
                <w:rFonts w:ascii="Arial" w:hAnsi="Arial" w:cs="Arial"/>
                <w:color w:val="000000"/>
                <w:sz w:val="18"/>
                <w:szCs w:val="18"/>
                <w:lang w:eastAsia="es-CO"/>
              </w:rPr>
              <w:t>SERVICIOS SDIS</w:t>
            </w:r>
          </w:p>
        </w:tc>
        <w:tc>
          <w:tcPr>
            <w:tcW w:w="930" w:type="pct"/>
            <w:tcBorders>
              <w:top w:val="nil"/>
              <w:left w:val="nil"/>
              <w:bottom w:val="single" w:sz="4" w:space="0" w:color="auto"/>
              <w:right w:val="single" w:sz="4" w:space="0" w:color="auto"/>
            </w:tcBorders>
            <w:shd w:val="clear" w:color="auto" w:fill="auto"/>
            <w:noWrap/>
            <w:vAlign w:val="center"/>
            <w:hideMark/>
          </w:tcPr>
          <w:p w:rsidR="00593A3D" w:rsidRPr="00CD7DBC" w:rsidRDefault="00593A3D" w:rsidP="008F23A5">
            <w:pPr>
              <w:jc w:val="center"/>
              <w:rPr>
                <w:rFonts w:ascii="Arial" w:hAnsi="Arial" w:cs="Arial"/>
                <w:color w:val="000000"/>
                <w:sz w:val="18"/>
                <w:szCs w:val="18"/>
                <w:lang w:eastAsia="es-CO"/>
              </w:rPr>
            </w:pPr>
            <w:r w:rsidRPr="00CD7DBC">
              <w:rPr>
                <w:rFonts w:ascii="Arial" w:hAnsi="Arial" w:cs="Arial"/>
                <w:color w:val="000000"/>
                <w:sz w:val="18"/>
                <w:szCs w:val="18"/>
                <w:lang w:eastAsia="es-CO"/>
              </w:rPr>
              <w:t>6</w:t>
            </w:r>
          </w:p>
        </w:tc>
        <w:tc>
          <w:tcPr>
            <w:tcW w:w="930" w:type="pct"/>
            <w:tcBorders>
              <w:top w:val="nil"/>
              <w:left w:val="nil"/>
              <w:bottom w:val="single" w:sz="4" w:space="0" w:color="auto"/>
              <w:right w:val="single" w:sz="4" w:space="0" w:color="auto"/>
            </w:tcBorders>
            <w:shd w:val="clear" w:color="auto" w:fill="auto"/>
            <w:noWrap/>
            <w:vAlign w:val="center"/>
            <w:hideMark/>
          </w:tcPr>
          <w:p w:rsidR="00593A3D" w:rsidRPr="00CD7DBC" w:rsidRDefault="00593A3D" w:rsidP="008F23A5">
            <w:pPr>
              <w:jc w:val="center"/>
              <w:rPr>
                <w:rFonts w:ascii="Arial" w:hAnsi="Arial" w:cs="Arial"/>
                <w:color w:val="000000"/>
                <w:sz w:val="18"/>
                <w:szCs w:val="18"/>
                <w:lang w:eastAsia="es-CO"/>
              </w:rPr>
            </w:pPr>
            <w:r w:rsidRPr="00CD7DBC">
              <w:rPr>
                <w:rFonts w:ascii="Arial" w:hAnsi="Arial" w:cs="Arial"/>
                <w:color w:val="000000"/>
                <w:sz w:val="18"/>
                <w:szCs w:val="18"/>
                <w:lang w:eastAsia="es-CO"/>
              </w:rPr>
              <w:t>9</w:t>
            </w:r>
          </w:p>
        </w:tc>
        <w:tc>
          <w:tcPr>
            <w:tcW w:w="1016" w:type="pct"/>
            <w:tcBorders>
              <w:top w:val="nil"/>
              <w:left w:val="nil"/>
              <w:bottom w:val="single" w:sz="4" w:space="0" w:color="auto"/>
              <w:right w:val="single" w:sz="4" w:space="0" w:color="auto"/>
            </w:tcBorders>
            <w:shd w:val="clear" w:color="auto" w:fill="auto"/>
            <w:noWrap/>
            <w:vAlign w:val="center"/>
            <w:hideMark/>
          </w:tcPr>
          <w:p w:rsidR="00593A3D" w:rsidRPr="00CD7DBC" w:rsidRDefault="00593A3D" w:rsidP="008F23A5">
            <w:pPr>
              <w:jc w:val="center"/>
              <w:rPr>
                <w:rFonts w:ascii="Arial" w:hAnsi="Arial" w:cs="Arial"/>
                <w:color w:val="000000"/>
                <w:sz w:val="18"/>
                <w:szCs w:val="18"/>
                <w:lang w:eastAsia="es-CO"/>
              </w:rPr>
            </w:pPr>
            <w:r w:rsidRPr="00CD7DBC">
              <w:rPr>
                <w:rFonts w:ascii="Arial" w:hAnsi="Arial" w:cs="Arial"/>
                <w:color w:val="000000"/>
                <w:sz w:val="18"/>
                <w:szCs w:val="18"/>
                <w:lang w:eastAsia="es-CO"/>
              </w:rPr>
              <w:t>17</w:t>
            </w:r>
          </w:p>
        </w:tc>
      </w:tr>
      <w:tr w:rsidR="00593A3D" w:rsidRPr="00CD7DBC" w:rsidTr="008F23A5">
        <w:trPr>
          <w:trHeight w:val="261"/>
        </w:trPr>
        <w:tc>
          <w:tcPr>
            <w:tcW w:w="2124" w:type="pct"/>
            <w:tcBorders>
              <w:top w:val="nil"/>
              <w:left w:val="single" w:sz="4" w:space="0" w:color="auto"/>
              <w:bottom w:val="single" w:sz="4" w:space="0" w:color="auto"/>
              <w:right w:val="single" w:sz="4" w:space="0" w:color="auto"/>
            </w:tcBorders>
            <w:shd w:val="clear" w:color="auto" w:fill="auto"/>
            <w:noWrap/>
            <w:vAlign w:val="center"/>
            <w:hideMark/>
          </w:tcPr>
          <w:p w:rsidR="00593A3D" w:rsidRPr="00CD7DBC" w:rsidRDefault="00593A3D" w:rsidP="008F23A5">
            <w:pPr>
              <w:jc w:val="center"/>
              <w:rPr>
                <w:rFonts w:ascii="Arial" w:hAnsi="Arial" w:cs="Arial"/>
                <w:color w:val="000000"/>
                <w:sz w:val="18"/>
                <w:szCs w:val="18"/>
                <w:lang w:eastAsia="es-CO"/>
              </w:rPr>
            </w:pPr>
            <w:r w:rsidRPr="00CD7DBC">
              <w:rPr>
                <w:rFonts w:ascii="Arial" w:hAnsi="Arial" w:cs="Arial"/>
                <w:color w:val="000000"/>
                <w:sz w:val="18"/>
                <w:szCs w:val="18"/>
                <w:lang w:eastAsia="es-CO"/>
              </w:rPr>
              <w:t>OTRAS ENTIDADES</w:t>
            </w:r>
          </w:p>
        </w:tc>
        <w:tc>
          <w:tcPr>
            <w:tcW w:w="930" w:type="pct"/>
            <w:tcBorders>
              <w:top w:val="nil"/>
              <w:left w:val="nil"/>
              <w:bottom w:val="single" w:sz="4" w:space="0" w:color="auto"/>
              <w:right w:val="single" w:sz="4" w:space="0" w:color="auto"/>
            </w:tcBorders>
            <w:shd w:val="clear" w:color="auto" w:fill="auto"/>
            <w:noWrap/>
            <w:vAlign w:val="center"/>
            <w:hideMark/>
          </w:tcPr>
          <w:p w:rsidR="00593A3D" w:rsidRPr="00CD7DBC" w:rsidRDefault="00593A3D" w:rsidP="008F23A5">
            <w:pPr>
              <w:jc w:val="center"/>
              <w:rPr>
                <w:rFonts w:ascii="Arial" w:hAnsi="Arial" w:cs="Arial"/>
                <w:color w:val="000000"/>
                <w:sz w:val="18"/>
                <w:szCs w:val="18"/>
                <w:lang w:eastAsia="es-CO"/>
              </w:rPr>
            </w:pPr>
            <w:r w:rsidRPr="00CD7DBC">
              <w:rPr>
                <w:rFonts w:ascii="Arial" w:hAnsi="Arial" w:cs="Arial"/>
                <w:color w:val="000000"/>
                <w:sz w:val="18"/>
                <w:szCs w:val="18"/>
                <w:lang w:eastAsia="es-CO"/>
              </w:rPr>
              <w:t>0</w:t>
            </w:r>
          </w:p>
        </w:tc>
        <w:tc>
          <w:tcPr>
            <w:tcW w:w="930" w:type="pct"/>
            <w:tcBorders>
              <w:top w:val="nil"/>
              <w:left w:val="nil"/>
              <w:bottom w:val="single" w:sz="4" w:space="0" w:color="auto"/>
              <w:right w:val="single" w:sz="4" w:space="0" w:color="auto"/>
            </w:tcBorders>
            <w:shd w:val="clear" w:color="auto" w:fill="auto"/>
            <w:noWrap/>
            <w:vAlign w:val="center"/>
            <w:hideMark/>
          </w:tcPr>
          <w:p w:rsidR="00593A3D" w:rsidRPr="00CD7DBC" w:rsidRDefault="00593A3D" w:rsidP="008F23A5">
            <w:pPr>
              <w:jc w:val="center"/>
              <w:rPr>
                <w:rFonts w:ascii="Arial" w:hAnsi="Arial" w:cs="Arial"/>
                <w:color w:val="000000"/>
                <w:sz w:val="18"/>
                <w:szCs w:val="18"/>
                <w:lang w:eastAsia="es-CO"/>
              </w:rPr>
            </w:pPr>
            <w:r w:rsidRPr="00CD7DBC">
              <w:rPr>
                <w:rFonts w:ascii="Arial" w:hAnsi="Arial" w:cs="Arial"/>
                <w:color w:val="000000"/>
                <w:sz w:val="18"/>
                <w:szCs w:val="18"/>
                <w:lang w:eastAsia="es-CO"/>
              </w:rPr>
              <w:t>1</w:t>
            </w:r>
          </w:p>
        </w:tc>
        <w:tc>
          <w:tcPr>
            <w:tcW w:w="1016" w:type="pct"/>
            <w:tcBorders>
              <w:top w:val="nil"/>
              <w:left w:val="nil"/>
              <w:bottom w:val="single" w:sz="4" w:space="0" w:color="auto"/>
              <w:right w:val="single" w:sz="4" w:space="0" w:color="auto"/>
            </w:tcBorders>
            <w:shd w:val="clear" w:color="auto" w:fill="auto"/>
            <w:noWrap/>
            <w:vAlign w:val="center"/>
            <w:hideMark/>
          </w:tcPr>
          <w:p w:rsidR="00593A3D" w:rsidRPr="00CD7DBC" w:rsidRDefault="00593A3D" w:rsidP="008F23A5">
            <w:pPr>
              <w:jc w:val="center"/>
              <w:rPr>
                <w:rFonts w:ascii="Arial" w:hAnsi="Arial" w:cs="Arial"/>
                <w:color w:val="000000"/>
                <w:sz w:val="18"/>
                <w:szCs w:val="18"/>
                <w:lang w:eastAsia="es-CO"/>
              </w:rPr>
            </w:pPr>
            <w:r w:rsidRPr="00CD7DBC">
              <w:rPr>
                <w:rFonts w:ascii="Arial" w:hAnsi="Arial" w:cs="Arial"/>
                <w:color w:val="000000"/>
                <w:sz w:val="18"/>
                <w:szCs w:val="18"/>
                <w:lang w:eastAsia="es-CO"/>
              </w:rPr>
              <w:t>2</w:t>
            </w:r>
          </w:p>
        </w:tc>
      </w:tr>
      <w:tr w:rsidR="00593A3D" w:rsidRPr="00CD7DBC" w:rsidTr="008F23A5">
        <w:trPr>
          <w:trHeight w:val="261"/>
        </w:trPr>
        <w:tc>
          <w:tcPr>
            <w:tcW w:w="2124" w:type="pct"/>
            <w:tcBorders>
              <w:top w:val="nil"/>
              <w:left w:val="single" w:sz="4" w:space="0" w:color="auto"/>
              <w:bottom w:val="single" w:sz="4" w:space="0" w:color="auto"/>
              <w:right w:val="single" w:sz="4" w:space="0" w:color="auto"/>
            </w:tcBorders>
            <w:shd w:val="clear" w:color="auto" w:fill="auto"/>
            <w:noWrap/>
            <w:vAlign w:val="center"/>
            <w:hideMark/>
          </w:tcPr>
          <w:p w:rsidR="00593A3D" w:rsidRPr="00CD7DBC" w:rsidRDefault="00593A3D" w:rsidP="008F23A5">
            <w:pPr>
              <w:jc w:val="center"/>
              <w:rPr>
                <w:rFonts w:ascii="Arial" w:hAnsi="Arial" w:cs="Arial"/>
                <w:color w:val="000000"/>
                <w:sz w:val="18"/>
                <w:szCs w:val="18"/>
                <w:lang w:eastAsia="es-CO"/>
              </w:rPr>
            </w:pPr>
            <w:r w:rsidRPr="00CD7DBC">
              <w:rPr>
                <w:rFonts w:ascii="Arial" w:hAnsi="Arial" w:cs="Arial"/>
                <w:color w:val="000000"/>
                <w:sz w:val="18"/>
                <w:szCs w:val="18"/>
                <w:lang w:eastAsia="es-CO"/>
              </w:rPr>
              <w:t>BOGOTÁ TE ESCUCHA - SDQS</w:t>
            </w:r>
          </w:p>
        </w:tc>
        <w:tc>
          <w:tcPr>
            <w:tcW w:w="930" w:type="pct"/>
            <w:tcBorders>
              <w:top w:val="nil"/>
              <w:left w:val="nil"/>
              <w:bottom w:val="single" w:sz="4" w:space="0" w:color="auto"/>
              <w:right w:val="single" w:sz="4" w:space="0" w:color="auto"/>
            </w:tcBorders>
            <w:shd w:val="clear" w:color="auto" w:fill="auto"/>
            <w:noWrap/>
            <w:vAlign w:val="center"/>
            <w:hideMark/>
          </w:tcPr>
          <w:p w:rsidR="00593A3D" w:rsidRPr="00CD7DBC" w:rsidRDefault="00593A3D" w:rsidP="008F23A5">
            <w:pPr>
              <w:jc w:val="center"/>
              <w:rPr>
                <w:rFonts w:ascii="Arial" w:hAnsi="Arial" w:cs="Arial"/>
                <w:color w:val="000000"/>
                <w:sz w:val="18"/>
                <w:szCs w:val="18"/>
                <w:lang w:eastAsia="es-CO"/>
              </w:rPr>
            </w:pPr>
            <w:r w:rsidRPr="00CD7DBC">
              <w:rPr>
                <w:rFonts w:ascii="Arial" w:hAnsi="Arial" w:cs="Arial"/>
                <w:color w:val="000000"/>
                <w:sz w:val="18"/>
                <w:szCs w:val="18"/>
                <w:lang w:eastAsia="es-CO"/>
              </w:rPr>
              <w:t>0</w:t>
            </w:r>
          </w:p>
        </w:tc>
        <w:tc>
          <w:tcPr>
            <w:tcW w:w="930" w:type="pct"/>
            <w:tcBorders>
              <w:top w:val="nil"/>
              <w:left w:val="nil"/>
              <w:bottom w:val="single" w:sz="4" w:space="0" w:color="auto"/>
              <w:right w:val="single" w:sz="4" w:space="0" w:color="auto"/>
            </w:tcBorders>
            <w:shd w:val="clear" w:color="auto" w:fill="auto"/>
            <w:noWrap/>
            <w:vAlign w:val="center"/>
            <w:hideMark/>
          </w:tcPr>
          <w:p w:rsidR="00593A3D" w:rsidRPr="00CD7DBC" w:rsidRDefault="00593A3D" w:rsidP="008F23A5">
            <w:pPr>
              <w:jc w:val="center"/>
              <w:rPr>
                <w:rFonts w:ascii="Arial" w:hAnsi="Arial" w:cs="Arial"/>
                <w:color w:val="000000"/>
                <w:sz w:val="18"/>
                <w:szCs w:val="18"/>
                <w:lang w:eastAsia="es-CO"/>
              </w:rPr>
            </w:pPr>
            <w:r w:rsidRPr="00CD7DBC">
              <w:rPr>
                <w:rFonts w:ascii="Arial" w:hAnsi="Arial" w:cs="Arial"/>
                <w:color w:val="000000"/>
                <w:sz w:val="18"/>
                <w:szCs w:val="18"/>
                <w:lang w:eastAsia="es-CO"/>
              </w:rPr>
              <w:t>0</w:t>
            </w:r>
          </w:p>
        </w:tc>
        <w:tc>
          <w:tcPr>
            <w:tcW w:w="1016" w:type="pct"/>
            <w:tcBorders>
              <w:top w:val="nil"/>
              <w:left w:val="nil"/>
              <w:bottom w:val="single" w:sz="4" w:space="0" w:color="auto"/>
              <w:right w:val="single" w:sz="4" w:space="0" w:color="auto"/>
            </w:tcBorders>
            <w:shd w:val="clear" w:color="auto" w:fill="auto"/>
            <w:noWrap/>
            <w:vAlign w:val="center"/>
            <w:hideMark/>
          </w:tcPr>
          <w:p w:rsidR="00593A3D" w:rsidRPr="00CD7DBC" w:rsidRDefault="00593A3D" w:rsidP="008F23A5">
            <w:pPr>
              <w:jc w:val="center"/>
              <w:rPr>
                <w:rFonts w:ascii="Arial" w:hAnsi="Arial" w:cs="Arial"/>
                <w:color w:val="000000"/>
                <w:sz w:val="18"/>
                <w:szCs w:val="18"/>
                <w:lang w:eastAsia="es-CO"/>
              </w:rPr>
            </w:pPr>
            <w:r w:rsidRPr="00CD7DBC">
              <w:rPr>
                <w:rFonts w:ascii="Arial" w:hAnsi="Arial" w:cs="Arial"/>
                <w:color w:val="000000"/>
                <w:sz w:val="18"/>
                <w:szCs w:val="18"/>
                <w:lang w:eastAsia="es-CO"/>
              </w:rPr>
              <w:t>0</w:t>
            </w:r>
          </w:p>
        </w:tc>
      </w:tr>
      <w:tr w:rsidR="00593A3D" w:rsidRPr="00CD7DBC" w:rsidTr="008F23A5">
        <w:trPr>
          <w:trHeight w:val="261"/>
        </w:trPr>
        <w:tc>
          <w:tcPr>
            <w:tcW w:w="2124" w:type="pct"/>
            <w:tcBorders>
              <w:top w:val="nil"/>
              <w:left w:val="single" w:sz="4" w:space="0" w:color="auto"/>
              <w:bottom w:val="single" w:sz="4" w:space="0" w:color="auto"/>
              <w:right w:val="single" w:sz="4" w:space="0" w:color="auto"/>
            </w:tcBorders>
            <w:shd w:val="clear" w:color="auto" w:fill="auto"/>
            <w:noWrap/>
            <w:vAlign w:val="center"/>
            <w:hideMark/>
          </w:tcPr>
          <w:p w:rsidR="00593A3D" w:rsidRPr="00CD7DBC" w:rsidRDefault="00593A3D" w:rsidP="008F23A5">
            <w:pPr>
              <w:jc w:val="center"/>
              <w:rPr>
                <w:rFonts w:ascii="Arial" w:hAnsi="Arial" w:cs="Arial"/>
                <w:b/>
                <w:bCs/>
                <w:color w:val="000000"/>
                <w:sz w:val="18"/>
                <w:szCs w:val="18"/>
                <w:lang w:eastAsia="es-CO"/>
              </w:rPr>
            </w:pPr>
            <w:r w:rsidRPr="00CD7DBC">
              <w:rPr>
                <w:rFonts w:ascii="Arial" w:hAnsi="Arial" w:cs="Arial"/>
                <w:b/>
                <w:bCs/>
                <w:color w:val="000000"/>
                <w:sz w:val="18"/>
                <w:szCs w:val="18"/>
                <w:lang w:eastAsia="es-CO"/>
              </w:rPr>
              <w:t>TOTAL</w:t>
            </w:r>
          </w:p>
        </w:tc>
        <w:tc>
          <w:tcPr>
            <w:tcW w:w="930" w:type="pct"/>
            <w:tcBorders>
              <w:top w:val="nil"/>
              <w:left w:val="nil"/>
              <w:bottom w:val="single" w:sz="4" w:space="0" w:color="auto"/>
              <w:right w:val="single" w:sz="4" w:space="0" w:color="auto"/>
            </w:tcBorders>
            <w:shd w:val="clear" w:color="auto" w:fill="auto"/>
            <w:noWrap/>
            <w:vAlign w:val="center"/>
            <w:hideMark/>
          </w:tcPr>
          <w:p w:rsidR="00593A3D" w:rsidRPr="00CD7DBC" w:rsidRDefault="00593A3D" w:rsidP="008F23A5">
            <w:pPr>
              <w:jc w:val="center"/>
              <w:rPr>
                <w:rFonts w:ascii="Arial" w:hAnsi="Arial" w:cs="Arial"/>
                <w:b/>
                <w:bCs/>
                <w:color w:val="000000"/>
                <w:sz w:val="18"/>
                <w:szCs w:val="18"/>
                <w:lang w:eastAsia="es-CO"/>
              </w:rPr>
            </w:pPr>
            <w:r w:rsidRPr="00CD7DBC">
              <w:rPr>
                <w:rFonts w:ascii="Arial" w:hAnsi="Arial" w:cs="Arial"/>
                <w:b/>
                <w:bCs/>
                <w:color w:val="000000"/>
                <w:sz w:val="18"/>
                <w:szCs w:val="18"/>
                <w:lang w:eastAsia="es-CO"/>
              </w:rPr>
              <w:t>6</w:t>
            </w:r>
          </w:p>
        </w:tc>
        <w:tc>
          <w:tcPr>
            <w:tcW w:w="930" w:type="pct"/>
            <w:tcBorders>
              <w:top w:val="nil"/>
              <w:left w:val="nil"/>
              <w:bottom w:val="single" w:sz="4" w:space="0" w:color="auto"/>
              <w:right w:val="single" w:sz="4" w:space="0" w:color="auto"/>
            </w:tcBorders>
            <w:shd w:val="clear" w:color="auto" w:fill="auto"/>
            <w:noWrap/>
            <w:vAlign w:val="center"/>
            <w:hideMark/>
          </w:tcPr>
          <w:p w:rsidR="00593A3D" w:rsidRPr="00CD7DBC" w:rsidRDefault="00593A3D" w:rsidP="008F23A5">
            <w:pPr>
              <w:jc w:val="center"/>
              <w:rPr>
                <w:rFonts w:ascii="Arial" w:hAnsi="Arial" w:cs="Arial"/>
                <w:b/>
                <w:bCs/>
                <w:color w:val="000000"/>
                <w:sz w:val="18"/>
                <w:szCs w:val="18"/>
                <w:lang w:eastAsia="es-CO"/>
              </w:rPr>
            </w:pPr>
            <w:r w:rsidRPr="00CD7DBC">
              <w:rPr>
                <w:rFonts w:ascii="Arial" w:hAnsi="Arial" w:cs="Arial"/>
                <w:b/>
                <w:bCs/>
                <w:color w:val="000000"/>
                <w:sz w:val="18"/>
                <w:szCs w:val="18"/>
                <w:lang w:eastAsia="es-CO"/>
              </w:rPr>
              <w:t>10</w:t>
            </w:r>
          </w:p>
        </w:tc>
        <w:tc>
          <w:tcPr>
            <w:tcW w:w="1016" w:type="pct"/>
            <w:tcBorders>
              <w:top w:val="nil"/>
              <w:left w:val="nil"/>
              <w:bottom w:val="single" w:sz="4" w:space="0" w:color="auto"/>
              <w:right w:val="single" w:sz="4" w:space="0" w:color="auto"/>
            </w:tcBorders>
            <w:shd w:val="clear" w:color="auto" w:fill="auto"/>
            <w:noWrap/>
            <w:vAlign w:val="center"/>
            <w:hideMark/>
          </w:tcPr>
          <w:p w:rsidR="00593A3D" w:rsidRPr="00CD7DBC" w:rsidRDefault="00593A3D" w:rsidP="008F23A5">
            <w:pPr>
              <w:jc w:val="center"/>
              <w:rPr>
                <w:rFonts w:ascii="Arial" w:hAnsi="Arial" w:cs="Arial"/>
                <w:b/>
                <w:bCs/>
                <w:color w:val="000000"/>
                <w:sz w:val="18"/>
                <w:szCs w:val="18"/>
                <w:lang w:eastAsia="es-CO"/>
              </w:rPr>
            </w:pPr>
            <w:r w:rsidRPr="00CD7DBC">
              <w:rPr>
                <w:rFonts w:ascii="Arial" w:hAnsi="Arial" w:cs="Arial"/>
                <w:b/>
                <w:bCs/>
                <w:color w:val="000000"/>
                <w:sz w:val="18"/>
                <w:szCs w:val="18"/>
                <w:lang w:eastAsia="es-CO"/>
              </w:rPr>
              <w:t>19</w:t>
            </w:r>
          </w:p>
        </w:tc>
      </w:tr>
    </w:tbl>
    <w:p w:rsidR="00593A3D" w:rsidRPr="00103C79" w:rsidRDefault="00593A3D" w:rsidP="00593A3D">
      <w:pPr>
        <w:jc w:val="both"/>
        <w:rPr>
          <w:rFonts w:ascii="Arial" w:hAnsi="Arial" w:cs="Arial"/>
          <w:i/>
          <w:sz w:val="18"/>
          <w:szCs w:val="18"/>
        </w:rPr>
      </w:pPr>
      <w:r w:rsidRPr="00103C79">
        <w:rPr>
          <w:rFonts w:ascii="Arial" w:hAnsi="Arial" w:cs="Arial"/>
          <w:i/>
          <w:sz w:val="18"/>
          <w:szCs w:val="18"/>
        </w:rPr>
        <w:t>Fuente: Sistema de Información y Registro de Beneficiarios – SIRBE / Usuario: Cfarfan</w:t>
      </w:r>
    </w:p>
    <w:p w:rsidR="00593A3D" w:rsidRDefault="00593A3D" w:rsidP="00593A3D">
      <w:pPr>
        <w:jc w:val="both"/>
        <w:rPr>
          <w:rFonts w:ascii="Arial" w:hAnsi="Arial" w:cs="Arial"/>
        </w:rPr>
      </w:pPr>
    </w:p>
    <w:p w:rsidR="00593A3D" w:rsidRPr="004769BB" w:rsidRDefault="00593A3D" w:rsidP="00593A3D">
      <w:pPr>
        <w:jc w:val="both"/>
        <w:rPr>
          <w:rFonts w:ascii="Arial" w:hAnsi="Arial" w:cs="Arial"/>
          <w:sz w:val="22"/>
          <w:szCs w:val="22"/>
        </w:rPr>
      </w:pPr>
      <w:r w:rsidRPr="004769BB">
        <w:rPr>
          <w:rFonts w:ascii="Arial" w:hAnsi="Arial" w:cs="Arial"/>
          <w:sz w:val="22"/>
          <w:szCs w:val="22"/>
        </w:rPr>
        <w:t>En los meses relacionados</w:t>
      </w:r>
      <w:r w:rsidR="00AC672D">
        <w:rPr>
          <w:rFonts w:ascii="Arial" w:hAnsi="Arial" w:cs="Arial"/>
          <w:sz w:val="22"/>
          <w:szCs w:val="22"/>
        </w:rPr>
        <w:t xml:space="preserve"> en la gráfica inmediatamente anterior, se observa que </w:t>
      </w:r>
      <w:r w:rsidRPr="004769BB">
        <w:rPr>
          <w:rFonts w:ascii="Arial" w:hAnsi="Arial" w:cs="Arial"/>
          <w:sz w:val="22"/>
          <w:szCs w:val="22"/>
        </w:rPr>
        <w:t>predomina el direccionamiento a los servicios de la Entidad, permitiendo identificar que el objetivo de la disposición de la línea gratuita es entendido por la ciudadanía en general.</w:t>
      </w:r>
    </w:p>
    <w:p w:rsidR="00593A3D" w:rsidRDefault="00593A3D" w:rsidP="00593A3D">
      <w:pPr>
        <w:rPr>
          <w:rFonts w:ascii="Arial" w:hAnsi="Arial" w:cs="Arial"/>
          <w:b/>
          <w:sz w:val="22"/>
          <w:szCs w:val="22"/>
        </w:rPr>
      </w:pPr>
    </w:p>
    <w:p w:rsidR="00C62201" w:rsidRDefault="00C62201" w:rsidP="00D1359C">
      <w:pPr>
        <w:tabs>
          <w:tab w:val="left" w:pos="6705"/>
        </w:tabs>
        <w:jc w:val="both"/>
        <w:rPr>
          <w:rFonts w:ascii="Arial" w:hAnsi="Arial" w:cs="Arial"/>
          <w:color w:val="FF0000"/>
          <w:sz w:val="22"/>
          <w:szCs w:val="22"/>
          <w:lang w:val="es-CO"/>
        </w:rPr>
      </w:pPr>
    </w:p>
    <w:p w:rsidR="007D40C3" w:rsidRPr="00AC672D" w:rsidRDefault="00AC672D" w:rsidP="00AC672D">
      <w:pPr>
        <w:jc w:val="both"/>
        <w:rPr>
          <w:rFonts w:ascii="Arial" w:hAnsi="Arial" w:cs="Arial"/>
          <w:sz w:val="22"/>
          <w:szCs w:val="22"/>
          <w:lang w:val="es-CO"/>
        </w:rPr>
      </w:pPr>
      <w:r w:rsidRPr="00AC672D">
        <w:rPr>
          <w:rFonts w:ascii="Arial" w:hAnsi="Arial" w:cs="Arial"/>
          <w:sz w:val="22"/>
          <w:szCs w:val="22"/>
          <w:lang w:val="es-CO"/>
        </w:rPr>
        <w:t xml:space="preserve">Por otra parte, </w:t>
      </w:r>
      <w:r w:rsidR="00C62201" w:rsidRPr="00AC672D">
        <w:rPr>
          <w:rFonts w:ascii="Arial" w:hAnsi="Arial" w:cs="Arial"/>
          <w:sz w:val="22"/>
          <w:szCs w:val="22"/>
          <w:lang w:val="es-CO"/>
        </w:rPr>
        <w:t xml:space="preserve">Se adelantó  seguimiento  a las dependencias que durante </w:t>
      </w:r>
      <w:r w:rsidR="007D40C3" w:rsidRPr="00AC672D">
        <w:rPr>
          <w:rFonts w:ascii="Arial" w:hAnsi="Arial" w:cs="Arial"/>
          <w:sz w:val="22"/>
          <w:szCs w:val="22"/>
          <w:lang w:val="es-CO"/>
        </w:rPr>
        <w:t xml:space="preserve">el trimestre anterior </w:t>
      </w:r>
      <w:r w:rsidR="00C62201" w:rsidRPr="00AC672D">
        <w:rPr>
          <w:rFonts w:ascii="Arial" w:hAnsi="Arial" w:cs="Arial"/>
          <w:sz w:val="22"/>
          <w:szCs w:val="22"/>
          <w:lang w:val="es-CO"/>
        </w:rPr>
        <w:t xml:space="preserve"> participaron en el proceso de  sensibilización en el tema de protocolo de atención </w:t>
      </w:r>
      <w:r w:rsidR="007D40C3" w:rsidRPr="00AC672D">
        <w:rPr>
          <w:rFonts w:ascii="Arial" w:hAnsi="Arial" w:cs="Arial"/>
          <w:sz w:val="22"/>
          <w:szCs w:val="22"/>
          <w:lang w:val="es-CO"/>
        </w:rPr>
        <w:t xml:space="preserve">telefónica </w:t>
      </w:r>
      <w:r w:rsidR="00C62201" w:rsidRPr="00AC672D">
        <w:rPr>
          <w:rFonts w:ascii="Arial" w:hAnsi="Arial" w:cs="Arial"/>
          <w:sz w:val="22"/>
          <w:szCs w:val="22"/>
          <w:lang w:val="es-CO"/>
        </w:rPr>
        <w:t>la SDIS</w:t>
      </w:r>
      <w:r w:rsidR="007D40C3" w:rsidRPr="00AC672D">
        <w:rPr>
          <w:rFonts w:ascii="Arial" w:hAnsi="Arial" w:cs="Arial"/>
          <w:sz w:val="22"/>
          <w:szCs w:val="22"/>
          <w:lang w:val="es-CO"/>
        </w:rPr>
        <w:t xml:space="preserve">, a fin de </w:t>
      </w:r>
      <w:r w:rsidR="00C62201" w:rsidRPr="00AC672D">
        <w:rPr>
          <w:rFonts w:ascii="Arial" w:hAnsi="Arial" w:cs="Arial"/>
          <w:sz w:val="22"/>
          <w:szCs w:val="22"/>
          <w:lang w:val="es-CO"/>
        </w:rPr>
        <w:t>verificar</w:t>
      </w:r>
      <w:r w:rsidR="007D40C3" w:rsidRPr="00AC672D">
        <w:rPr>
          <w:rFonts w:ascii="Arial" w:hAnsi="Arial" w:cs="Arial"/>
          <w:sz w:val="22"/>
          <w:szCs w:val="22"/>
          <w:lang w:val="es-CO"/>
        </w:rPr>
        <w:t xml:space="preserve"> la implementación del protocolo por parte de los </w:t>
      </w:r>
      <w:r w:rsidR="00C62201" w:rsidRPr="00AC672D">
        <w:rPr>
          <w:rFonts w:ascii="Arial" w:hAnsi="Arial" w:cs="Arial"/>
          <w:sz w:val="22"/>
          <w:szCs w:val="22"/>
          <w:lang w:val="es-CO"/>
        </w:rPr>
        <w:t xml:space="preserve"> servidores/as </w:t>
      </w:r>
      <w:r w:rsidR="007D40C3" w:rsidRPr="00AC672D">
        <w:rPr>
          <w:rFonts w:ascii="Arial" w:hAnsi="Arial" w:cs="Arial"/>
          <w:sz w:val="22"/>
          <w:szCs w:val="22"/>
          <w:lang w:val="es-CO"/>
        </w:rPr>
        <w:t xml:space="preserve">de las dependencias relacionadas a continuación: </w:t>
      </w:r>
    </w:p>
    <w:p w:rsidR="007D40C3" w:rsidRDefault="007D40C3" w:rsidP="007D40C3">
      <w:pPr>
        <w:pStyle w:val="Prrafodelista"/>
        <w:ind w:left="360"/>
        <w:jc w:val="both"/>
        <w:rPr>
          <w:rFonts w:ascii="Arial" w:hAnsi="Arial" w:cs="Arial"/>
          <w:sz w:val="22"/>
          <w:szCs w:val="22"/>
          <w:lang w:val="es-CO" w:eastAsia="es-ES"/>
        </w:rPr>
      </w:pPr>
    </w:p>
    <w:p w:rsidR="00C62201" w:rsidRPr="006E77C2" w:rsidRDefault="00C62201" w:rsidP="00C62201">
      <w:pPr>
        <w:rPr>
          <w:vanish/>
          <w:lang w:eastAsia="es-CO"/>
        </w:rPr>
      </w:pPr>
    </w:p>
    <w:tbl>
      <w:tblPr>
        <w:tblW w:w="7655" w:type="dxa"/>
        <w:tblInd w:w="639" w:type="dxa"/>
        <w:tblCellMar>
          <w:top w:w="75" w:type="dxa"/>
          <w:left w:w="75" w:type="dxa"/>
          <w:bottom w:w="75" w:type="dxa"/>
          <w:right w:w="75" w:type="dxa"/>
        </w:tblCellMar>
        <w:tblLook w:val="00A0"/>
      </w:tblPr>
      <w:tblGrid>
        <w:gridCol w:w="4740"/>
        <w:gridCol w:w="1417"/>
        <w:gridCol w:w="1498"/>
      </w:tblGrid>
      <w:tr w:rsidR="00C62201" w:rsidRPr="00E52EDF" w:rsidTr="00C62201">
        <w:tc>
          <w:tcPr>
            <w:tcW w:w="4740" w:type="dxa"/>
            <w:tcBorders>
              <w:top w:val="single" w:sz="6" w:space="0" w:color="000000"/>
              <w:left w:val="single" w:sz="6" w:space="0" w:color="000000"/>
              <w:bottom w:val="single" w:sz="6" w:space="0" w:color="000000"/>
              <w:right w:val="single" w:sz="6" w:space="0" w:color="000000"/>
            </w:tcBorders>
            <w:shd w:val="clear" w:color="auto" w:fill="4A7AC9"/>
            <w:tcMar>
              <w:top w:w="75" w:type="dxa"/>
              <w:left w:w="72" w:type="dxa"/>
              <w:bottom w:w="75" w:type="dxa"/>
              <w:right w:w="72" w:type="dxa"/>
            </w:tcMar>
            <w:vAlign w:val="center"/>
          </w:tcPr>
          <w:p w:rsidR="00C62201" w:rsidRPr="00E52EDF" w:rsidRDefault="00C62201" w:rsidP="00C62201">
            <w:pPr>
              <w:jc w:val="center"/>
              <w:rPr>
                <w:rFonts w:cs="Calibri"/>
                <w:b/>
                <w:bCs/>
                <w:color w:val="FFFFFF"/>
                <w:sz w:val="20"/>
                <w:szCs w:val="20"/>
                <w:lang w:eastAsia="es-CO"/>
              </w:rPr>
            </w:pPr>
            <w:r w:rsidRPr="00E52EDF">
              <w:rPr>
                <w:rFonts w:cs="Calibri"/>
                <w:b/>
                <w:bCs/>
                <w:color w:val="FFFFFF"/>
                <w:sz w:val="20"/>
                <w:szCs w:val="20"/>
                <w:lang w:eastAsia="es-CO"/>
              </w:rPr>
              <w:t>Dependencia de la Extensión</w:t>
            </w:r>
          </w:p>
        </w:tc>
        <w:tc>
          <w:tcPr>
            <w:tcW w:w="1417" w:type="dxa"/>
            <w:tcBorders>
              <w:top w:val="single" w:sz="6" w:space="0" w:color="000000"/>
              <w:left w:val="single" w:sz="6" w:space="0" w:color="000000"/>
              <w:bottom w:val="single" w:sz="6" w:space="0" w:color="000000"/>
              <w:right w:val="single" w:sz="6" w:space="0" w:color="000000"/>
            </w:tcBorders>
            <w:shd w:val="clear" w:color="auto" w:fill="4A7AC9"/>
            <w:tcMar>
              <w:top w:w="75" w:type="dxa"/>
              <w:left w:w="72" w:type="dxa"/>
              <w:bottom w:w="75" w:type="dxa"/>
              <w:right w:w="72" w:type="dxa"/>
            </w:tcMar>
            <w:vAlign w:val="center"/>
          </w:tcPr>
          <w:p w:rsidR="00C62201" w:rsidRPr="00E52EDF" w:rsidRDefault="00C62201" w:rsidP="00C62201">
            <w:pPr>
              <w:rPr>
                <w:rFonts w:cs="Calibri"/>
                <w:b/>
                <w:bCs/>
                <w:color w:val="FFFFFF"/>
                <w:sz w:val="20"/>
                <w:szCs w:val="20"/>
                <w:lang w:eastAsia="es-CO"/>
              </w:rPr>
            </w:pPr>
            <w:r w:rsidRPr="00E52EDF">
              <w:rPr>
                <w:rFonts w:cs="Calibri"/>
                <w:b/>
                <w:bCs/>
                <w:color w:val="FFFFFF"/>
                <w:sz w:val="20"/>
                <w:szCs w:val="20"/>
                <w:lang w:eastAsia="es-CO"/>
              </w:rPr>
              <w:t>Cantidad de llamadas</w:t>
            </w:r>
          </w:p>
        </w:tc>
        <w:tc>
          <w:tcPr>
            <w:tcW w:w="1498" w:type="dxa"/>
            <w:tcBorders>
              <w:top w:val="single" w:sz="6" w:space="0" w:color="000000"/>
              <w:left w:val="single" w:sz="6" w:space="0" w:color="000000"/>
              <w:bottom w:val="single" w:sz="6" w:space="0" w:color="000000"/>
              <w:right w:val="single" w:sz="6" w:space="0" w:color="000000"/>
            </w:tcBorders>
            <w:shd w:val="clear" w:color="auto" w:fill="4A7AC9"/>
            <w:tcMar>
              <w:top w:w="75" w:type="dxa"/>
              <w:left w:w="72" w:type="dxa"/>
              <w:bottom w:w="75" w:type="dxa"/>
              <w:right w:w="72" w:type="dxa"/>
            </w:tcMar>
            <w:vAlign w:val="center"/>
          </w:tcPr>
          <w:p w:rsidR="00C62201" w:rsidRPr="00E52EDF" w:rsidRDefault="00C62201" w:rsidP="00C62201">
            <w:pPr>
              <w:jc w:val="center"/>
              <w:rPr>
                <w:rFonts w:cs="Calibri"/>
                <w:b/>
                <w:bCs/>
                <w:color w:val="FFFFFF"/>
                <w:sz w:val="20"/>
                <w:szCs w:val="20"/>
                <w:lang w:eastAsia="es-CO"/>
              </w:rPr>
            </w:pPr>
            <w:r w:rsidRPr="00E52EDF">
              <w:rPr>
                <w:rFonts w:cs="Calibri"/>
                <w:b/>
                <w:bCs/>
                <w:color w:val="FFFFFF"/>
                <w:sz w:val="20"/>
                <w:szCs w:val="20"/>
                <w:lang w:eastAsia="es-CO"/>
              </w:rPr>
              <w:t>Porcentaje de llamadas</w:t>
            </w:r>
          </w:p>
        </w:tc>
      </w:tr>
      <w:tr w:rsidR="00C62201" w:rsidRPr="00E52EDF" w:rsidTr="007D40C3">
        <w:trPr>
          <w:trHeight w:val="187"/>
        </w:trPr>
        <w:tc>
          <w:tcPr>
            <w:tcW w:w="4740" w:type="dxa"/>
            <w:tcBorders>
              <w:top w:val="single" w:sz="6" w:space="0" w:color="000000"/>
              <w:left w:val="single" w:sz="6" w:space="0" w:color="000000"/>
              <w:bottom w:val="single" w:sz="6" w:space="0" w:color="000000"/>
              <w:right w:val="single" w:sz="6" w:space="0" w:color="000000"/>
            </w:tcBorders>
            <w:vAlign w:val="center"/>
          </w:tcPr>
          <w:p w:rsidR="00C62201" w:rsidRPr="00E52EDF" w:rsidRDefault="00C62201" w:rsidP="00C62201">
            <w:pPr>
              <w:rPr>
                <w:rFonts w:cs="Calibri"/>
                <w:sz w:val="20"/>
                <w:szCs w:val="20"/>
                <w:lang w:eastAsia="es-CO"/>
              </w:rPr>
            </w:pPr>
            <w:r w:rsidRPr="00E52EDF">
              <w:rPr>
                <w:rFonts w:cs="Calibri"/>
                <w:b/>
                <w:bCs/>
                <w:sz w:val="20"/>
                <w:szCs w:val="20"/>
                <w:lang w:eastAsia="es-CO"/>
              </w:rPr>
              <w:t>Apoyo Logístico</w:t>
            </w:r>
          </w:p>
        </w:tc>
        <w:tc>
          <w:tcPr>
            <w:tcW w:w="1417" w:type="dxa"/>
            <w:tcBorders>
              <w:top w:val="single" w:sz="6" w:space="0" w:color="000000"/>
              <w:left w:val="single" w:sz="6" w:space="0" w:color="000000"/>
              <w:bottom w:val="single" w:sz="6" w:space="0" w:color="000000"/>
              <w:right w:val="single" w:sz="6" w:space="0" w:color="000000"/>
            </w:tcBorders>
            <w:vAlign w:val="center"/>
          </w:tcPr>
          <w:p w:rsidR="00C62201" w:rsidRPr="00E52EDF" w:rsidRDefault="00C62201" w:rsidP="00C62201">
            <w:pPr>
              <w:jc w:val="center"/>
              <w:rPr>
                <w:rFonts w:cs="Calibri"/>
                <w:sz w:val="20"/>
                <w:szCs w:val="20"/>
                <w:lang w:eastAsia="es-CO"/>
              </w:rPr>
            </w:pPr>
            <w:r w:rsidRPr="00E52EDF">
              <w:rPr>
                <w:rFonts w:cs="Calibri"/>
                <w:sz w:val="20"/>
                <w:szCs w:val="20"/>
                <w:lang w:eastAsia="es-CO"/>
              </w:rPr>
              <w:t>1</w:t>
            </w:r>
          </w:p>
        </w:tc>
        <w:tc>
          <w:tcPr>
            <w:tcW w:w="1498" w:type="dxa"/>
            <w:tcBorders>
              <w:top w:val="single" w:sz="6" w:space="0" w:color="000000"/>
              <w:left w:val="single" w:sz="6" w:space="0" w:color="000000"/>
              <w:bottom w:val="single" w:sz="6" w:space="0" w:color="000000"/>
              <w:right w:val="single" w:sz="6" w:space="0" w:color="000000"/>
            </w:tcBorders>
            <w:vAlign w:val="center"/>
          </w:tcPr>
          <w:p w:rsidR="00C62201" w:rsidRPr="00E52EDF" w:rsidRDefault="00C62201" w:rsidP="00C62201">
            <w:pPr>
              <w:jc w:val="center"/>
              <w:rPr>
                <w:rFonts w:cs="Calibri"/>
                <w:sz w:val="20"/>
                <w:szCs w:val="20"/>
                <w:lang w:eastAsia="es-CO"/>
              </w:rPr>
            </w:pPr>
            <w:r w:rsidRPr="00E52EDF">
              <w:rPr>
                <w:rFonts w:cs="Calibri"/>
                <w:sz w:val="20"/>
                <w:szCs w:val="20"/>
                <w:lang w:eastAsia="es-CO"/>
              </w:rPr>
              <w:t>3,57%</w:t>
            </w:r>
          </w:p>
        </w:tc>
      </w:tr>
      <w:tr w:rsidR="00C62201" w:rsidRPr="00E52EDF" w:rsidTr="007D40C3">
        <w:trPr>
          <w:trHeight w:val="220"/>
        </w:trPr>
        <w:tc>
          <w:tcPr>
            <w:tcW w:w="4740" w:type="dxa"/>
            <w:tcBorders>
              <w:top w:val="single" w:sz="6" w:space="0" w:color="000000"/>
              <w:left w:val="single" w:sz="6" w:space="0" w:color="000000"/>
              <w:bottom w:val="single" w:sz="6" w:space="0" w:color="000000"/>
              <w:right w:val="single" w:sz="6" w:space="0" w:color="000000"/>
            </w:tcBorders>
            <w:vAlign w:val="center"/>
          </w:tcPr>
          <w:p w:rsidR="00C62201" w:rsidRPr="00E52EDF" w:rsidRDefault="00C62201" w:rsidP="00C62201">
            <w:pPr>
              <w:rPr>
                <w:rFonts w:cs="Calibri"/>
                <w:sz w:val="20"/>
                <w:szCs w:val="20"/>
                <w:lang w:eastAsia="es-CO"/>
              </w:rPr>
            </w:pPr>
            <w:r w:rsidRPr="00E52EDF">
              <w:rPr>
                <w:rFonts w:cs="Calibri"/>
                <w:b/>
                <w:bCs/>
                <w:sz w:val="20"/>
                <w:szCs w:val="20"/>
                <w:lang w:eastAsia="es-CO"/>
              </w:rPr>
              <w:t>Dirección de Análisis y Diseño Estratégico</w:t>
            </w:r>
          </w:p>
        </w:tc>
        <w:tc>
          <w:tcPr>
            <w:tcW w:w="1417" w:type="dxa"/>
            <w:tcBorders>
              <w:top w:val="single" w:sz="6" w:space="0" w:color="000000"/>
              <w:left w:val="single" w:sz="6" w:space="0" w:color="000000"/>
              <w:bottom w:val="single" w:sz="6" w:space="0" w:color="000000"/>
              <w:right w:val="single" w:sz="6" w:space="0" w:color="000000"/>
            </w:tcBorders>
            <w:vAlign w:val="center"/>
          </w:tcPr>
          <w:p w:rsidR="00C62201" w:rsidRPr="00E52EDF" w:rsidRDefault="00C62201" w:rsidP="00C62201">
            <w:pPr>
              <w:jc w:val="center"/>
              <w:rPr>
                <w:rFonts w:cs="Calibri"/>
                <w:sz w:val="20"/>
                <w:szCs w:val="20"/>
                <w:lang w:eastAsia="es-CO"/>
              </w:rPr>
            </w:pPr>
            <w:r w:rsidRPr="00E52EDF">
              <w:rPr>
                <w:rFonts w:cs="Calibri"/>
                <w:sz w:val="20"/>
                <w:szCs w:val="20"/>
                <w:lang w:eastAsia="es-CO"/>
              </w:rPr>
              <w:t>1</w:t>
            </w:r>
          </w:p>
        </w:tc>
        <w:tc>
          <w:tcPr>
            <w:tcW w:w="1498" w:type="dxa"/>
            <w:tcBorders>
              <w:top w:val="single" w:sz="6" w:space="0" w:color="000000"/>
              <w:left w:val="single" w:sz="6" w:space="0" w:color="000000"/>
              <w:bottom w:val="single" w:sz="6" w:space="0" w:color="000000"/>
              <w:right w:val="single" w:sz="6" w:space="0" w:color="000000"/>
            </w:tcBorders>
            <w:vAlign w:val="center"/>
          </w:tcPr>
          <w:p w:rsidR="00C62201" w:rsidRPr="00E52EDF" w:rsidRDefault="00C62201" w:rsidP="00C62201">
            <w:pPr>
              <w:jc w:val="center"/>
              <w:rPr>
                <w:rFonts w:cs="Calibri"/>
                <w:sz w:val="20"/>
                <w:szCs w:val="20"/>
                <w:lang w:eastAsia="es-CO"/>
              </w:rPr>
            </w:pPr>
            <w:r w:rsidRPr="00E52EDF">
              <w:rPr>
                <w:rFonts w:cs="Calibri"/>
                <w:sz w:val="20"/>
                <w:szCs w:val="20"/>
                <w:lang w:eastAsia="es-CO"/>
              </w:rPr>
              <w:t>3,57%</w:t>
            </w:r>
          </w:p>
        </w:tc>
      </w:tr>
      <w:tr w:rsidR="00C62201" w:rsidRPr="00E52EDF" w:rsidTr="00C62201">
        <w:tc>
          <w:tcPr>
            <w:tcW w:w="4740" w:type="dxa"/>
            <w:tcBorders>
              <w:top w:val="single" w:sz="6" w:space="0" w:color="000000"/>
              <w:left w:val="single" w:sz="6" w:space="0" w:color="000000"/>
              <w:bottom w:val="single" w:sz="6" w:space="0" w:color="000000"/>
              <w:right w:val="single" w:sz="6" w:space="0" w:color="000000"/>
            </w:tcBorders>
            <w:vAlign w:val="center"/>
          </w:tcPr>
          <w:p w:rsidR="00C62201" w:rsidRPr="00E52EDF" w:rsidRDefault="00C62201" w:rsidP="00C62201">
            <w:pPr>
              <w:rPr>
                <w:rFonts w:cs="Calibri"/>
                <w:sz w:val="20"/>
                <w:szCs w:val="20"/>
                <w:lang w:eastAsia="es-CO"/>
              </w:rPr>
            </w:pPr>
            <w:r w:rsidRPr="00E52EDF">
              <w:rPr>
                <w:rFonts w:cs="Calibri"/>
                <w:b/>
                <w:bCs/>
                <w:sz w:val="20"/>
                <w:szCs w:val="20"/>
                <w:lang w:eastAsia="es-CO"/>
              </w:rPr>
              <w:t>Dirección Poblacional</w:t>
            </w:r>
          </w:p>
        </w:tc>
        <w:tc>
          <w:tcPr>
            <w:tcW w:w="1417" w:type="dxa"/>
            <w:tcBorders>
              <w:top w:val="single" w:sz="6" w:space="0" w:color="000000"/>
              <w:left w:val="single" w:sz="6" w:space="0" w:color="000000"/>
              <w:bottom w:val="single" w:sz="6" w:space="0" w:color="000000"/>
              <w:right w:val="single" w:sz="6" w:space="0" w:color="000000"/>
            </w:tcBorders>
            <w:vAlign w:val="center"/>
          </w:tcPr>
          <w:p w:rsidR="00C62201" w:rsidRPr="00E52EDF" w:rsidRDefault="00C62201" w:rsidP="00C62201">
            <w:pPr>
              <w:jc w:val="center"/>
              <w:rPr>
                <w:rFonts w:cs="Calibri"/>
                <w:sz w:val="20"/>
                <w:szCs w:val="20"/>
                <w:lang w:eastAsia="es-CO"/>
              </w:rPr>
            </w:pPr>
            <w:r w:rsidRPr="00E52EDF">
              <w:rPr>
                <w:rFonts w:cs="Calibri"/>
                <w:sz w:val="20"/>
                <w:szCs w:val="20"/>
                <w:lang w:eastAsia="es-CO"/>
              </w:rPr>
              <w:t>1</w:t>
            </w:r>
          </w:p>
        </w:tc>
        <w:tc>
          <w:tcPr>
            <w:tcW w:w="1498" w:type="dxa"/>
            <w:tcBorders>
              <w:top w:val="single" w:sz="6" w:space="0" w:color="000000"/>
              <w:left w:val="single" w:sz="6" w:space="0" w:color="000000"/>
              <w:bottom w:val="single" w:sz="6" w:space="0" w:color="000000"/>
              <w:right w:val="single" w:sz="6" w:space="0" w:color="000000"/>
            </w:tcBorders>
            <w:vAlign w:val="center"/>
          </w:tcPr>
          <w:p w:rsidR="00C62201" w:rsidRPr="00E52EDF" w:rsidRDefault="00C62201" w:rsidP="00C62201">
            <w:pPr>
              <w:jc w:val="center"/>
              <w:rPr>
                <w:rFonts w:cs="Calibri"/>
                <w:sz w:val="20"/>
                <w:szCs w:val="20"/>
                <w:lang w:eastAsia="es-CO"/>
              </w:rPr>
            </w:pPr>
            <w:r w:rsidRPr="00E52EDF">
              <w:rPr>
                <w:rFonts w:cs="Calibri"/>
                <w:sz w:val="20"/>
                <w:szCs w:val="20"/>
                <w:lang w:eastAsia="es-CO"/>
              </w:rPr>
              <w:t>3,57%</w:t>
            </w:r>
          </w:p>
        </w:tc>
      </w:tr>
      <w:tr w:rsidR="00C62201" w:rsidRPr="00E52EDF" w:rsidTr="00C62201">
        <w:tc>
          <w:tcPr>
            <w:tcW w:w="4740" w:type="dxa"/>
            <w:tcBorders>
              <w:top w:val="single" w:sz="6" w:space="0" w:color="000000"/>
              <w:left w:val="single" w:sz="6" w:space="0" w:color="000000"/>
              <w:bottom w:val="single" w:sz="6" w:space="0" w:color="000000"/>
              <w:right w:val="single" w:sz="6" w:space="0" w:color="000000"/>
            </w:tcBorders>
            <w:vAlign w:val="center"/>
          </w:tcPr>
          <w:p w:rsidR="00C62201" w:rsidRPr="00E52EDF" w:rsidRDefault="00C62201" w:rsidP="00C62201">
            <w:pPr>
              <w:rPr>
                <w:rFonts w:cs="Calibri"/>
                <w:sz w:val="20"/>
                <w:szCs w:val="20"/>
                <w:lang w:eastAsia="es-CO"/>
              </w:rPr>
            </w:pPr>
            <w:r w:rsidRPr="00E52EDF">
              <w:rPr>
                <w:rFonts w:cs="Calibri"/>
                <w:b/>
                <w:bCs/>
                <w:sz w:val="20"/>
                <w:szCs w:val="20"/>
                <w:lang w:eastAsia="es-CO"/>
              </w:rPr>
              <w:t>Dirección Territorial</w:t>
            </w:r>
          </w:p>
        </w:tc>
        <w:tc>
          <w:tcPr>
            <w:tcW w:w="1417" w:type="dxa"/>
            <w:tcBorders>
              <w:top w:val="single" w:sz="6" w:space="0" w:color="000000"/>
              <w:left w:val="single" w:sz="6" w:space="0" w:color="000000"/>
              <w:bottom w:val="single" w:sz="6" w:space="0" w:color="000000"/>
              <w:right w:val="single" w:sz="6" w:space="0" w:color="000000"/>
            </w:tcBorders>
            <w:vAlign w:val="center"/>
          </w:tcPr>
          <w:p w:rsidR="00C62201" w:rsidRPr="00E52EDF" w:rsidRDefault="00C62201" w:rsidP="00C62201">
            <w:pPr>
              <w:jc w:val="center"/>
              <w:rPr>
                <w:rFonts w:cs="Calibri"/>
                <w:sz w:val="20"/>
                <w:szCs w:val="20"/>
                <w:lang w:eastAsia="es-CO"/>
              </w:rPr>
            </w:pPr>
            <w:r w:rsidRPr="00E52EDF">
              <w:rPr>
                <w:rFonts w:cs="Calibri"/>
                <w:sz w:val="20"/>
                <w:szCs w:val="20"/>
                <w:lang w:eastAsia="es-CO"/>
              </w:rPr>
              <w:t>1</w:t>
            </w:r>
          </w:p>
        </w:tc>
        <w:tc>
          <w:tcPr>
            <w:tcW w:w="1498" w:type="dxa"/>
            <w:tcBorders>
              <w:top w:val="single" w:sz="6" w:space="0" w:color="000000"/>
              <w:left w:val="single" w:sz="6" w:space="0" w:color="000000"/>
              <w:bottom w:val="single" w:sz="6" w:space="0" w:color="000000"/>
              <w:right w:val="single" w:sz="6" w:space="0" w:color="000000"/>
            </w:tcBorders>
            <w:vAlign w:val="center"/>
          </w:tcPr>
          <w:p w:rsidR="00C62201" w:rsidRPr="00E52EDF" w:rsidRDefault="00C62201" w:rsidP="00C62201">
            <w:pPr>
              <w:jc w:val="center"/>
              <w:rPr>
                <w:rFonts w:cs="Calibri"/>
                <w:sz w:val="20"/>
                <w:szCs w:val="20"/>
                <w:lang w:eastAsia="es-CO"/>
              </w:rPr>
            </w:pPr>
            <w:r w:rsidRPr="00E52EDF">
              <w:rPr>
                <w:rFonts w:cs="Calibri"/>
                <w:sz w:val="20"/>
                <w:szCs w:val="20"/>
                <w:lang w:eastAsia="es-CO"/>
              </w:rPr>
              <w:t>3,57%</w:t>
            </w:r>
          </w:p>
        </w:tc>
      </w:tr>
      <w:tr w:rsidR="00C62201" w:rsidRPr="00E52EDF" w:rsidTr="00C62201">
        <w:tc>
          <w:tcPr>
            <w:tcW w:w="4740" w:type="dxa"/>
            <w:tcBorders>
              <w:top w:val="single" w:sz="6" w:space="0" w:color="000000"/>
              <w:left w:val="single" w:sz="6" w:space="0" w:color="000000"/>
              <w:bottom w:val="single" w:sz="6" w:space="0" w:color="000000"/>
              <w:right w:val="single" w:sz="6" w:space="0" w:color="000000"/>
            </w:tcBorders>
            <w:vAlign w:val="center"/>
          </w:tcPr>
          <w:p w:rsidR="00C62201" w:rsidRPr="00E52EDF" w:rsidRDefault="00C62201" w:rsidP="00C62201">
            <w:pPr>
              <w:rPr>
                <w:rFonts w:cs="Calibri"/>
                <w:sz w:val="20"/>
                <w:szCs w:val="20"/>
                <w:lang w:eastAsia="es-CO"/>
              </w:rPr>
            </w:pPr>
            <w:r w:rsidRPr="00E52EDF">
              <w:rPr>
                <w:rFonts w:cs="Calibri"/>
                <w:b/>
                <w:bCs/>
                <w:sz w:val="20"/>
                <w:szCs w:val="20"/>
                <w:lang w:eastAsia="es-CO"/>
              </w:rPr>
              <w:t>Gestión Corporativa</w:t>
            </w:r>
          </w:p>
        </w:tc>
        <w:tc>
          <w:tcPr>
            <w:tcW w:w="1417" w:type="dxa"/>
            <w:tcBorders>
              <w:top w:val="single" w:sz="6" w:space="0" w:color="000000"/>
              <w:left w:val="single" w:sz="6" w:space="0" w:color="000000"/>
              <w:bottom w:val="single" w:sz="6" w:space="0" w:color="000000"/>
              <w:right w:val="single" w:sz="6" w:space="0" w:color="000000"/>
            </w:tcBorders>
            <w:vAlign w:val="center"/>
          </w:tcPr>
          <w:p w:rsidR="00C62201" w:rsidRPr="00E52EDF" w:rsidRDefault="00C62201" w:rsidP="00C62201">
            <w:pPr>
              <w:jc w:val="center"/>
              <w:rPr>
                <w:rFonts w:cs="Calibri"/>
                <w:sz w:val="20"/>
                <w:szCs w:val="20"/>
                <w:lang w:eastAsia="es-CO"/>
              </w:rPr>
            </w:pPr>
            <w:r w:rsidRPr="00E52EDF">
              <w:rPr>
                <w:rFonts w:cs="Calibri"/>
                <w:sz w:val="20"/>
                <w:szCs w:val="20"/>
                <w:lang w:eastAsia="es-CO"/>
              </w:rPr>
              <w:t>2</w:t>
            </w:r>
          </w:p>
        </w:tc>
        <w:tc>
          <w:tcPr>
            <w:tcW w:w="1498" w:type="dxa"/>
            <w:tcBorders>
              <w:top w:val="single" w:sz="6" w:space="0" w:color="000000"/>
              <w:left w:val="single" w:sz="6" w:space="0" w:color="000000"/>
              <w:bottom w:val="single" w:sz="6" w:space="0" w:color="000000"/>
              <w:right w:val="single" w:sz="6" w:space="0" w:color="000000"/>
            </w:tcBorders>
            <w:vAlign w:val="center"/>
          </w:tcPr>
          <w:p w:rsidR="00C62201" w:rsidRPr="00E52EDF" w:rsidRDefault="00C62201" w:rsidP="00C62201">
            <w:pPr>
              <w:jc w:val="center"/>
              <w:rPr>
                <w:rFonts w:cs="Calibri"/>
                <w:sz w:val="20"/>
                <w:szCs w:val="20"/>
                <w:lang w:eastAsia="es-CO"/>
              </w:rPr>
            </w:pPr>
            <w:r w:rsidRPr="00E52EDF">
              <w:rPr>
                <w:rFonts w:cs="Calibri"/>
                <w:sz w:val="20"/>
                <w:szCs w:val="20"/>
                <w:lang w:eastAsia="es-CO"/>
              </w:rPr>
              <w:t>7,14%</w:t>
            </w:r>
          </w:p>
        </w:tc>
      </w:tr>
      <w:tr w:rsidR="00C62201" w:rsidRPr="00E52EDF" w:rsidTr="00C62201">
        <w:tc>
          <w:tcPr>
            <w:tcW w:w="4740" w:type="dxa"/>
            <w:tcBorders>
              <w:top w:val="single" w:sz="6" w:space="0" w:color="000000"/>
              <w:left w:val="single" w:sz="6" w:space="0" w:color="000000"/>
              <w:bottom w:val="single" w:sz="6" w:space="0" w:color="000000"/>
              <w:right w:val="single" w:sz="6" w:space="0" w:color="000000"/>
            </w:tcBorders>
            <w:vAlign w:val="center"/>
          </w:tcPr>
          <w:p w:rsidR="00C62201" w:rsidRPr="00E52EDF" w:rsidRDefault="00C62201" w:rsidP="00C62201">
            <w:pPr>
              <w:rPr>
                <w:rFonts w:cs="Calibri"/>
                <w:sz w:val="20"/>
                <w:szCs w:val="20"/>
                <w:lang w:eastAsia="es-CO"/>
              </w:rPr>
            </w:pPr>
            <w:r w:rsidRPr="00E52EDF">
              <w:rPr>
                <w:rFonts w:cs="Calibri"/>
                <w:b/>
                <w:bCs/>
                <w:sz w:val="20"/>
                <w:szCs w:val="20"/>
                <w:lang w:eastAsia="es-CO"/>
              </w:rPr>
              <w:t>Oficina Asesora Jurídica</w:t>
            </w:r>
          </w:p>
        </w:tc>
        <w:tc>
          <w:tcPr>
            <w:tcW w:w="1417" w:type="dxa"/>
            <w:tcBorders>
              <w:top w:val="single" w:sz="6" w:space="0" w:color="000000"/>
              <w:left w:val="single" w:sz="6" w:space="0" w:color="000000"/>
              <w:bottom w:val="single" w:sz="6" w:space="0" w:color="000000"/>
              <w:right w:val="single" w:sz="6" w:space="0" w:color="000000"/>
            </w:tcBorders>
            <w:vAlign w:val="center"/>
          </w:tcPr>
          <w:p w:rsidR="00C62201" w:rsidRPr="00E52EDF" w:rsidRDefault="00C62201" w:rsidP="00C62201">
            <w:pPr>
              <w:jc w:val="center"/>
              <w:rPr>
                <w:rFonts w:cs="Calibri"/>
                <w:sz w:val="20"/>
                <w:szCs w:val="20"/>
                <w:lang w:eastAsia="es-CO"/>
              </w:rPr>
            </w:pPr>
            <w:r w:rsidRPr="00E52EDF">
              <w:rPr>
                <w:rFonts w:cs="Calibri"/>
                <w:sz w:val="20"/>
                <w:szCs w:val="20"/>
                <w:lang w:eastAsia="es-CO"/>
              </w:rPr>
              <w:t>3</w:t>
            </w:r>
          </w:p>
        </w:tc>
        <w:tc>
          <w:tcPr>
            <w:tcW w:w="1498" w:type="dxa"/>
            <w:tcBorders>
              <w:top w:val="single" w:sz="6" w:space="0" w:color="000000"/>
              <w:left w:val="single" w:sz="6" w:space="0" w:color="000000"/>
              <w:bottom w:val="single" w:sz="6" w:space="0" w:color="000000"/>
              <w:right w:val="single" w:sz="6" w:space="0" w:color="000000"/>
            </w:tcBorders>
            <w:vAlign w:val="center"/>
          </w:tcPr>
          <w:p w:rsidR="00C62201" w:rsidRPr="00E52EDF" w:rsidRDefault="00C62201" w:rsidP="00C62201">
            <w:pPr>
              <w:jc w:val="center"/>
              <w:rPr>
                <w:rFonts w:cs="Calibri"/>
                <w:sz w:val="20"/>
                <w:szCs w:val="20"/>
                <w:lang w:eastAsia="es-CO"/>
              </w:rPr>
            </w:pPr>
            <w:r w:rsidRPr="00E52EDF">
              <w:rPr>
                <w:rFonts w:cs="Calibri"/>
                <w:sz w:val="20"/>
                <w:szCs w:val="20"/>
                <w:lang w:eastAsia="es-CO"/>
              </w:rPr>
              <w:t>10,71%</w:t>
            </w:r>
          </w:p>
        </w:tc>
      </w:tr>
      <w:tr w:rsidR="00C62201" w:rsidRPr="00E52EDF" w:rsidTr="00C62201">
        <w:tc>
          <w:tcPr>
            <w:tcW w:w="4740" w:type="dxa"/>
            <w:tcBorders>
              <w:top w:val="single" w:sz="6" w:space="0" w:color="000000"/>
              <w:left w:val="single" w:sz="6" w:space="0" w:color="000000"/>
              <w:bottom w:val="single" w:sz="6" w:space="0" w:color="000000"/>
              <w:right w:val="single" w:sz="6" w:space="0" w:color="000000"/>
            </w:tcBorders>
            <w:vAlign w:val="center"/>
          </w:tcPr>
          <w:p w:rsidR="00C62201" w:rsidRPr="00E52EDF" w:rsidRDefault="00C62201" w:rsidP="00C62201">
            <w:pPr>
              <w:rPr>
                <w:rFonts w:cs="Calibri"/>
                <w:sz w:val="20"/>
                <w:szCs w:val="20"/>
                <w:lang w:eastAsia="es-CO"/>
              </w:rPr>
            </w:pPr>
            <w:r w:rsidRPr="00E52EDF">
              <w:rPr>
                <w:rFonts w:cs="Calibri"/>
                <w:b/>
                <w:bCs/>
                <w:sz w:val="20"/>
                <w:szCs w:val="20"/>
                <w:lang w:eastAsia="es-CO"/>
              </w:rPr>
              <w:t>Oficina de Control Interno</w:t>
            </w:r>
          </w:p>
        </w:tc>
        <w:tc>
          <w:tcPr>
            <w:tcW w:w="1417" w:type="dxa"/>
            <w:tcBorders>
              <w:top w:val="single" w:sz="6" w:space="0" w:color="000000"/>
              <w:left w:val="single" w:sz="6" w:space="0" w:color="000000"/>
              <w:bottom w:val="single" w:sz="6" w:space="0" w:color="000000"/>
              <w:right w:val="single" w:sz="6" w:space="0" w:color="000000"/>
            </w:tcBorders>
            <w:vAlign w:val="center"/>
          </w:tcPr>
          <w:p w:rsidR="00C62201" w:rsidRPr="00E52EDF" w:rsidRDefault="00C62201" w:rsidP="00C62201">
            <w:pPr>
              <w:jc w:val="center"/>
              <w:rPr>
                <w:rFonts w:cs="Calibri"/>
                <w:sz w:val="20"/>
                <w:szCs w:val="20"/>
                <w:lang w:eastAsia="es-CO"/>
              </w:rPr>
            </w:pPr>
            <w:r w:rsidRPr="00E52EDF">
              <w:rPr>
                <w:rFonts w:cs="Calibri"/>
                <w:sz w:val="20"/>
                <w:szCs w:val="20"/>
                <w:lang w:eastAsia="es-CO"/>
              </w:rPr>
              <w:t>1</w:t>
            </w:r>
          </w:p>
        </w:tc>
        <w:tc>
          <w:tcPr>
            <w:tcW w:w="1498" w:type="dxa"/>
            <w:tcBorders>
              <w:top w:val="single" w:sz="6" w:space="0" w:color="000000"/>
              <w:left w:val="single" w:sz="6" w:space="0" w:color="000000"/>
              <w:bottom w:val="single" w:sz="6" w:space="0" w:color="000000"/>
              <w:right w:val="single" w:sz="6" w:space="0" w:color="000000"/>
            </w:tcBorders>
            <w:vAlign w:val="center"/>
          </w:tcPr>
          <w:p w:rsidR="00C62201" w:rsidRPr="00E52EDF" w:rsidRDefault="00C62201" w:rsidP="00C62201">
            <w:pPr>
              <w:jc w:val="center"/>
              <w:rPr>
                <w:rFonts w:cs="Calibri"/>
                <w:sz w:val="20"/>
                <w:szCs w:val="20"/>
                <w:lang w:eastAsia="es-CO"/>
              </w:rPr>
            </w:pPr>
            <w:r w:rsidRPr="00E52EDF">
              <w:rPr>
                <w:rFonts w:cs="Calibri"/>
                <w:sz w:val="20"/>
                <w:szCs w:val="20"/>
                <w:lang w:eastAsia="es-CO"/>
              </w:rPr>
              <w:t>3,57%</w:t>
            </w:r>
          </w:p>
        </w:tc>
      </w:tr>
      <w:tr w:rsidR="00C62201" w:rsidRPr="00E52EDF" w:rsidTr="00C62201">
        <w:tc>
          <w:tcPr>
            <w:tcW w:w="4740" w:type="dxa"/>
            <w:tcBorders>
              <w:top w:val="single" w:sz="6" w:space="0" w:color="000000"/>
              <w:left w:val="single" w:sz="6" w:space="0" w:color="000000"/>
              <w:bottom w:val="single" w:sz="6" w:space="0" w:color="000000"/>
              <w:right w:val="single" w:sz="6" w:space="0" w:color="000000"/>
            </w:tcBorders>
            <w:vAlign w:val="center"/>
          </w:tcPr>
          <w:p w:rsidR="00C62201" w:rsidRPr="00E52EDF" w:rsidRDefault="00815E5D" w:rsidP="00C62201">
            <w:pPr>
              <w:rPr>
                <w:rFonts w:cs="Calibri"/>
                <w:sz w:val="20"/>
                <w:szCs w:val="20"/>
                <w:lang w:eastAsia="es-CO"/>
              </w:rPr>
            </w:pPr>
            <w:r w:rsidRPr="00E52EDF">
              <w:rPr>
                <w:rFonts w:cs="Calibri"/>
                <w:b/>
                <w:bCs/>
                <w:sz w:val="20"/>
                <w:szCs w:val="20"/>
                <w:lang w:eastAsia="es-CO"/>
              </w:rPr>
              <w:t>Secretaría</w:t>
            </w:r>
            <w:r w:rsidR="00C62201" w:rsidRPr="00E52EDF">
              <w:rPr>
                <w:rFonts w:cs="Calibri"/>
                <w:b/>
                <w:bCs/>
                <w:sz w:val="20"/>
                <w:szCs w:val="20"/>
                <w:lang w:eastAsia="es-CO"/>
              </w:rPr>
              <w:t xml:space="preserve"> de Despacho</w:t>
            </w:r>
          </w:p>
        </w:tc>
        <w:tc>
          <w:tcPr>
            <w:tcW w:w="1417" w:type="dxa"/>
            <w:tcBorders>
              <w:top w:val="single" w:sz="6" w:space="0" w:color="000000"/>
              <w:left w:val="single" w:sz="6" w:space="0" w:color="000000"/>
              <w:bottom w:val="single" w:sz="6" w:space="0" w:color="000000"/>
              <w:right w:val="single" w:sz="6" w:space="0" w:color="000000"/>
            </w:tcBorders>
            <w:vAlign w:val="center"/>
          </w:tcPr>
          <w:p w:rsidR="00C62201" w:rsidRPr="00E52EDF" w:rsidRDefault="00C62201" w:rsidP="00C62201">
            <w:pPr>
              <w:jc w:val="center"/>
              <w:rPr>
                <w:rFonts w:cs="Calibri"/>
                <w:sz w:val="20"/>
                <w:szCs w:val="20"/>
                <w:lang w:eastAsia="es-CO"/>
              </w:rPr>
            </w:pPr>
            <w:r w:rsidRPr="00E52EDF">
              <w:rPr>
                <w:rFonts w:cs="Calibri"/>
                <w:sz w:val="20"/>
                <w:szCs w:val="20"/>
                <w:lang w:eastAsia="es-CO"/>
              </w:rPr>
              <w:t>3</w:t>
            </w:r>
          </w:p>
        </w:tc>
        <w:tc>
          <w:tcPr>
            <w:tcW w:w="1498" w:type="dxa"/>
            <w:tcBorders>
              <w:top w:val="single" w:sz="6" w:space="0" w:color="000000"/>
              <w:left w:val="single" w:sz="6" w:space="0" w:color="000000"/>
              <w:bottom w:val="single" w:sz="6" w:space="0" w:color="000000"/>
              <w:right w:val="single" w:sz="6" w:space="0" w:color="000000"/>
            </w:tcBorders>
            <w:vAlign w:val="center"/>
          </w:tcPr>
          <w:p w:rsidR="00C62201" w:rsidRPr="00E52EDF" w:rsidRDefault="00C62201" w:rsidP="00C62201">
            <w:pPr>
              <w:jc w:val="center"/>
              <w:rPr>
                <w:rFonts w:cs="Calibri"/>
                <w:sz w:val="20"/>
                <w:szCs w:val="20"/>
                <w:lang w:eastAsia="es-CO"/>
              </w:rPr>
            </w:pPr>
            <w:r w:rsidRPr="00E52EDF">
              <w:rPr>
                <w:rFonts w:cs="Calibri"/>
                <w:sz w:val="20"/>
                <w:szCs w:val="20"/>
                <w:lang w:eastAsia="es-CO"/>
              </w:rPr>
              <w:t>10,71%</w:t>
            </w:r>
          </w:p>
        </w:tc>
      </w:tr>
      <w:tr w:rsidR="00C62201" w:rsidRPr="00E52EDF" w:rsidTr="00C62201">
        <w:tc>
          <w:tcPr>
            <w:tcW w:w="4740" w:type="dxa"/>
            <w:tcBorders>
              <w:top w:val="single" w:sz="6" w:space="0" w:color="000000"/>
              <w:left w:val="single" w:sz="6" w:space="0" w:color="000000"/>
              <w:bottom w:val="single" w:sz="6" w:space="0" w:color="000000"/>
              <w:right w:val="single" w:sz="6" w:space="0" w:color="000000"/>
            </w:tcBorders>
            <w:vAlign w:val="center"/>
          </w:tcPr>
          <w:p w:rsidR="00C62201" w:rsidRPr="00E52EDF" w:rsidRDefault="00C62201" w:rsidP="00C62201">
            <w:pPr>
              <w:rPr>
                <w:rFonts w:cs="Calibri"/>
                <w:sz w:val="20"/>
                <w:szCs w:val="20"/>
                <w:lang w:eastAsia="es-CO"/>
              </w:rPr>
            </w:pPr>
            <w:r w:rsidRPr="00E52EDF">
              <w:rPr>
                <w:rFonts w:cs="Calibri"/>
                <w:b/>
                <w:bCs/>
                <w:sz w:val="20"/>
                <w:szCs w:val="20"/>
                <w:lang w:eastAsia="es-CO"/>
              </w:rPr>
              <w:t>Subdirección Administrativa y Financiera</w:t>
            </w:r>
          </w:p>
        </w:tc>
        <w:tc>
          <w:tcPr>
            <w:tcW w:w="1417" w:type="dxa"/>
            <w:tcBorders>
              <w:top w:val="single" w:sz="6" w:space="0" w:color="000000"/>
              <w:left w:val="single" w:sz="6" w:space="0" w:color="000000"/>
              <w:bottom w:val="single" w:sz="6" w:space="0" w:color="000000"/>
              <w:right w:val="single" w:sz="6" w:space="0" w:color="000000"/>
            </w:tcBorders>
            <w:vAlign w:val="center"/>
          </w:tcPr>
          <w:p w:rsidR="00C62201" w:rsidRPr="00E52EDF" w:rsidRDefault="00C62201" w:rsidP="00C62201">
            <w:pPr>
              <w:jc w:val="center"/>
              <w:rPr>
                <w:rFonts w:cs="Calibri"/>
                <w:sz w:val="20"/>
                <w:szCs w:val="20"/>
                <w:lang w:eastAsia="es-CO"/>
              </w:rPr>
            </w:pPr>
            <w:r w:rsidRPr="00E52EDF">
              <w:rPr>
                <w:rFonts w:cs="Calibri"/>
                <w:sz w:val="20"/>
                <w:szCs w:val="20"/>
                <w:lang w:eastAsia="es-CO"/>
              </w:rPr>
              <w:t>1</w:t>
            </w:r>
          </w:p>
        </w:tc>
        <w:tc>
          <w:tcPr>
            <w:tcW w:w="1498" w:type="dxa"/>
            <w:tcBorders>
              <w:top w:val="single" w:sz="6" w:space="0" w:color="000000"/>
              <w:left w:val="single" w:sz="6" w:space="0" w:color="000000"/>
              <w:bottom w:val="single" w:sz="6" w:space="0" w:color="000000"/>
              <w:right w:val="single" w:sz="6" w:space="0" w:color="000000"/>
            </w:tcBorders>
            <w:vAlign w:val="center"/>
          </w:tcPr>
          <w:p w:rsidR="00C62201" w:rsidRPr="00E52EDF" w:rsidRDefault="00C62201" w:rsidP="00C62201">
            <w:pPr>
              <w:jc w:val="center"/>
              <w:rPr>
                <w:rFonts w:cs="Calibri"/>
                <w:sz w:val="20"/>
                <w:szCs w:val="20"/>
                <w:lang w:eastAsia="es-CO"/>
              </w:rPr>
            </w:pPr>
            <w:r w:rsidRPr="00E52EDF">
              <w:rPr>
                <w:rFonts w:cs="Calibri"/>
                <w:sz w:val="20"/>
                <w:szCs w:val="20"/>
                <w:lang w:eastAsia="es-CO"/>
              </w:rPr>
              <w:t>3,57%</w:t>
            </w:r>
          </w:p>
        </w:tc>
      </w:tr>
      <w:tr w:rsidR="00C62201" w:rsidRPr="00E52EDF" w:rsidTr="00C62201">
        <w:tc>
          <w:tcPr>
            <w:tcW w:w="4740" w:type="dxa"/>
            <w:tcBorders>
              <w:top w:val="single" w:sz="6" w:space="0" w:color="000000"/>
              <w:left w:val="single" w:sz="6" w:space="0" w:color="000000"/>
              <w:bottom w:val="single" w:sz="6" w:space="0" w:color="000000"/>
              <w:right w:val="single" w:sz="6" w:space="0" w:color="000000"/>
            </w:tcBorders>
            <w:vAlign w:val="center"/>
          </w:tcPr>
          <w:p w:rsidR="00C62201" w:rsidRPr="00E52EDF" w:rsidRDefault="00C62201" w:rsidP="00C62201">
            <w:pPr>
              <w:rPr>
                <w:rFonts w:cs="Calibri"/>
                <w:sz w:val="20"/>
                <w:szCs w:val="20"/>
                <w:lang w:eastAsia="es-CO"/>
              </w:rPr>
            </w:pPr>
            <w:r w:rsidRPr="00E52EDF">
              <w:rPr>
                <w:rFonts w:cs="Calibri"/>
                <w:b/>
                <w:bCs/>
                <w:sz w:val="20"/>
                <w:szCs w:val="20"/>
                <w:lang w:eastAsia="es-CO"/>
              </w:rPr>
              <w:t>Subdirección de Contratación</w:t>
            </w:r>
          </w:p>
        </w:tc>
        <w:tc>
          <w:tcPr>
            <w:tcW w:w="1417" w:type="dxa"/>
            <w:tcBorders>
              <w:top w:val="single" w:sz="6" w:space="0" w:color="000000"/>
              <w:left w:val="single" w:sz="6" w:space="0" w:color="000000"/>
              <w:bottom w:val="single" w:sz="6" w:space="0" w:color="000000"/>
              <w:right w:val="single" w:sz="6" w:space="0" w:color="000000"/>
            </w:tcBorders>
            <w:vAlign w:val="center"/>
          </w:tcPr>
          <w:p w:rsidR="00C62201" w:rsidRPr="00E52EDF" w:rsidRDefault="00C62201" w:rsidP="00C62201">
            <w:pPr>
              <w:jc w:val="center"/>
              <w:rPr>
                <w:rFonts w:cs="Calibri"/>
                <w:sz w:val="20"/>
                <w:szCs w:val="20"/>
                <w:lang w:eastAsia="es-CO"/>
              </w:rPr>
            </w:pPr>
            <w:r w:rsidRPr="00E52EDF">
              <w:rPr>
                <w:rFonts w:cs="Calibri"/>
                <w:sz w:val="20"/>
                <w:szCs w:val="20"/>
                <w:lang w:eastAsia="es-CO"/>
              </w:rPr>
              <w:t>1</w:t>
            </w:r>
          </w:p>
        </w:tc>
        <w:tc>
          <w:tcPr>
            <w:tcW w:w="1498" w:type="dxa"/>
            <w:tcBorders>
              <w:top w:val="single" w:sz="6" w:space="0" w:color="000000"/>
              <w:left w:val="single" w:sz="6" w:space="0" w:color="000000"/>
              <w:bottom w:val="single" w:sz="6" w:space="0" w:color="000000"/>
              <w:right w:val="single" w:sz="6" w:space="0" w:color="000000"/>
            </w:tcBorders>
            <w:vAlign w:val="center"/>
          </w:tcPr>
          <w:p w:rsidR="00C62201" w:rsidRPr="00E52EDF" w:rsidRDefault="00C62201" w:rsidP="00C62201">
            <w:pPr>
              <w:jc w:val="center"/>
              <w:rPr>
                <w:rFonts w:cs="Calibri"/>
                <w:sz w:val="20"/>
                <w:szCs w:val="20"/>
                <w:lang w:eastAsia="es-CO"/>
              </w:rPr>
            </w:pPr>
            <w:r w:rsidRPr="00E52EDF">
              <w:rPr>
                <w:rFonts w:cs="Calibri"/>
                <w:sz w:val="20"/>
                <w:szCs w:val="20"/>
                <w:lang w:eastAsia="es-CO"/>
              </w:rPr>
              <w:t>3,57%</w:t>
            </w:r>
          </w:p>
        </w:tc>
      </w:tr>
      <w:tr w:rsidR="00C62201" w:rsidRPr="00E52EDF" w:rsidTr="00C62201">
        <w:tc>
          <w:tcPr>
            <w:tcW w:w="4740" w:type="dxa"/>
            <w:tcBorders>
              <w:top w:val="single" w:sz="6" w:space="0" w:color="000000"/>
              <w:left w:val="single" w:sz="6" w:space="0" w:color="000000"/>
              <w:bottom w:val="single" w:sz="6" w:space="0" w:color="000000"/>
              <w:right w:val="single" w:sz="6" w:space="0" w:color="000000"/>
            </w:tcBorders>
            <w:vAlign w:val="center"/>
          </w:tcPr>
          <w:p w:rsidR="00C62201" w:rsidRPr="00E52EDF" w:rsidRDefault="00C62201" w:rsidP="00C62201">
            <w:pPr>
              <w:rPr>
                <w:rFonts w:cs="Calibri"/>
                <w:sz w:val="20"/>
                <w:szCs w:val="20"/>
                <w:lang w:eastAsia="es-CO"/>
              </w:rPr>
            </w:pPr>
            <w:r w:rsidRPr="00E52EDF">
              <w:rPr>
                <w:rFonts w:cs="Calibri"/>
                <w:b/>
                <w:bCs/>
                <w:sz w:val="20"/>
                <w:szCs w:val="20"/>
                <w:lang w:eastAsia="es-CO"/>
              </w:rPr>
              <w:t>Subdirección de Diseño, Evaluación y Sistematización</w:t>
            </w:r>
          </w:p>
        </w:tc>
        <w:tc>
          <w:tcPr>
            <w:tcW w:w="1417" w:type="dxa"/>
            <w:tcBorders>
              <w:top w:val="single" w:sz="6" w:space="0" w:color="000000"/>
              <w:left w:val="single" w:sz="6" w:space="0" w:color="000000"/>
              <w:bottom w:val="single" w:sz="6" w:space="0" w:color="000000"/>
              <w:right w:val="single" w:sz="6" w:space="0" w:color="000000"/>
            </w:tcBorders>
            <w:vAlign w:val="center"/>
          </w:tcPr>
          <w:p w:rsidR="00C62201" w:rsidRPr="00E52EDF" w:rsidRDefault="00C62201" w:rsidP="00C62201">
            <w:pPr>
              <w:jc w:val="center"/>
              <w:rPr>
                <w:rFonts w:cs="Calibri"/>
                <w:sz w:val="20"/>
                <w:szCs w:val="20"/>
                <w:lang w:eastAsia="es-CO"/>
              </w:rPr>
            </w:pPr>
            <w:r w:rsidRPr="00E52EDF">
              <w:rPr>
                <w:rFonts w:cs="Calibri"/>
                <w:sz w:val="20"/>
                <w:szCs w:val="20"/>
                <w:lang w:eastAsia="es-CO"/>
              </w:rPr>
              <w:t>2</w:t>
            </w:r>
          </w:p>
        </w:tc>
        <w:tc>
          <w:tcPr>
            <w:tcW w:w="1498" w:type="dxa"/>
            <w:tcBorders>
              <w:top w:val="single" w:sz="6" w:space="0" w:color="000000"/>
              <w:left w:val="single" w:sz="6" w:space="0" w:color="000000"/>
              <w:bottom w:val="single" w:sz="6" w:space="0" w:color="000000"/>
              <w:right w:val="single" w:sz="6" w:space="0" w:color="000000"/>
            </w:tcBorders>
            <w:vAlign w:val="center"/>
          </w:tcPr>
          <w:p w:rsidR="00C62201" w:rsidRPr="00E52EDF" w:rsidRDefault="00C62201" w:rsidP="00C62201">
            <w:pPr>
              <w:jc w:val="center"/>
              <w:rPr>
                <w:rFonts w:cs="Calibri"/>
                <w:sz w:val="20"/>
                <w:szCs w:val="20"/>
                <w:lang w:eastAsia="es-CO"/>
              </w:rPr>
            </w:pPr>
            <w:r w:rsidRPr="00E52EDF">
              <w:rPr>
                <w:rFonts w:cs="Calibri"/>
                <w:sz w:val="20"/>
                <w:szCs w:val="20"/>
                <w:lang w:eastAsia="es-CO"/>
              </w:rPr>
              <w:t>7,14%</w:t>
            </w:r>
          </w:p>
        </w:tc>
      </w:tr>
      <w:tr w:rsidR="00C62201" w:rsidRPr="00E52EDF" w:rsidTr="00C62201">
        <w:tc>
          <w:tcPr>
            <w:tcW w:w="4740" w:type="dxa"/>
            <w:tcBorders>
              <w:top w:val="single" w:sz="6" w:space="0" w:color="000000"/>
              <w:left w:val="single" w:sz="6" w:space="0" w:color="000000"/>
              <w:bottom w:val="single" w:sz="6" w:space="0" w:color="000000"/>
              <w:right w:val="single" w:sz="6" w:space="0" w:color="000000"/>
            </w:tcBorders>
            <w:vAlign w:val="center"/>
          </w:tcPr>
          <w:p w:rsidR="00C62201" w:rsidRPr="00E52EDF" w:rsidRDefault="00C62201" w:rsidP="00C62201">
            <w:pPr>
              <w:rPr>
                <w:rFonts w:cs="Calibri"/>
                <w:sz w:val="20"/>
                <w:szCs w:val="20"/>
                <w:lang w:eastAsia="es-CO"/>
              </w:rPr>
            </w:pPr>
            <w:r w:rsidRPr="00E52EDF">
              <w:rPr>
                <w:rFonts w:cs="Calibri"/>
                <w:b/>
                <w:bCs/>
                <w:sz w:val="20"/>
                <w:szCs w:val="20"/>
                <w:lang w:eastAsia="es-CO"/>
              </w:rPr>
              <w:t>Subdirección de Investigación e Información</w:t>
            </w:r>
          </w:p>
        </w:tc>
        <w:tc>
          <w:tcPr>
            <w:tcW w:w="1417" w:type="dxa"/>
            <w:tcBorders>
              <w:top w:val="single" w:sz="6" w:space="0" w:color="000000"/>
              <w:left w:val="single" w:sz="6" w:space="0" w:color="000000"/>
              <w:bottom w:val="single" w:sz="6" w:space="0" w:color="000000"/>
              <w:right w:val="single" w:sz="6" w:space="0" w:color="000000"/>
            </w:tcBorders>
            <w:vAlign w:val="center"/>
          </w:tcPr>
          <w:p w:rsidR="00C62201" w:rsidRPr="00E52EDF" w:rsidRDefault="00C62201" w:rsidP="00C62201">
            <w:pPr>
              <w:jc w:val="center"/>
              <w:rPr>
                <w:rFonts w:cs="Calibri"/>
                <w:sz w:val="20"/>
                <w:szCs w:val="20"/>
                <w:lang w:eastAsia="es-CO"/>
              </w:rPr>
            </w:pPr>
            <w:r w:rsidRPr="00E52EDF">
              <w:rPr>
                <w:rFonts w:cs="Calibri"/>
                <w:sz w:val="20"/>
                <w:szCs w:val="20"/>
                <w:lang w:eastAsia="es-CO"/>
              </w:rPr>
              <w:t>3</w:t>
            </w:r>
          </w:p>
        </w:tc>
        <w:tc>
          <w:tcPr>
            <w:tcW w:w="1498" w:type="dxa"/>
            <w:tcBorders>
              <w:top w:val="single" w:sz="6" w:space="0" w:color="000000"/>
              <w:left w:val="single" w:sz="6" w:space="0" w:color="000000"/>
              <w:bottom w:val="single" w:sz="6" w:space="0" w:color="000000"/>
              <w:right w:val="single" w:sz="6" w:space="0" w:color="000000"/>
            </w:tcBorders>
            <w:vAlign w:val="center"/>
          </w:tcPr>
          <w:p w:rsidR="00C62201" w:rsidRPr="00E52EDF" w:rsidRDefault="00C62201" w:rsidP="00C62201">
            <w:pPr>
              <w:jc w:val="center"/>
              <w:rPr>
                <w:rFonts w:cs="Calibri"/>
                <w:sz w:val="20"/>
                <w:szCs w:val="20"/>
                <w:lang w:eastAsia="es-CO"/>
              </w:rPr>
            </w:pPr>
            <w:r w:rsidRPr="00E52EDF">
              <w:rPr>
                <w:rFonts w:cs="Calibri"/>
                <w:sz w:val="20"/>
                <w:szCs w:val="20"/>
                <w:lang w:eastAsia="es-CO"/>
              </w:rPr>
              <w:t>10,71%</w:t>
            </w:r>
          </w:p>
        </w:tc>
      </w:tr>
      <w:tr w:rsidR="00C62201" w:rsidRPr="00E52EDF" w:rsidTr="00C62201">
        <w:tc>
          <w:tcPr>
            <w:tcW w:w="4740" w:type="dxa"/>
            <w:tcBorders>
              <w:top w:val="single" w:sz="6" w:space="0" w:color="000000"/>
              <w:left w:val="single" w:sz="6" w:space="0" w:color="000000"/>
              <w:bottom w:val="single" w:sz="6" w:space="0" w:color="000000"/>
              <w:right w:val="single" w:sz="6" w:space="0" w:color="000000"/>
            </w:tcBorders>
            <w:vAlign w:val="center"/>
          </w:tcPr>
          <w:p w:rsidR="00C62201" w:rsidRPr="00E52EDF" w:rsidRDefault="00C62201" w:rsidP="00C62201">
            <w:pPr>
              <w:rPr>
                <w:rFonts w:cs="Calibri"/>
                <w:sz w:val="20"/>
                <w:szCs w:val="20"/>
                <w:lang w:eastAsia="es-CO"/>
              </w:rPr>
            </w:pPr>
            <w:r w:rsidRPr="00E52EDF">
              <w:rPr>
                <w:rFonts w:cs="Calibri"/>
                <w:b/>
                <w:bCs/>
                <w:sz w:val="20"/>
                <w:szCs w:val="20"/>
                <w:lang w:eastAsia="es-CO"/>
              </w:rPr>
              <w:t>Subdirección para la Contratación</w:t>
            </w:r>
          </w:p>
        </w:tc>
        <w:tc>
          <w:tcPr>
            <w:tcW w:w="1417" w:type="dxa"/>
            <w:tcBorders>
              <w:top w:val="single" w:sz="6" w:space="0" w:color="000000"/>
              <w:left w:val="single" w:sz="6" w:space="0" w:color="000000"/>
              <w:bottom w:val="single" w:sz="6" w:space="0" w:color="000000"/>
              <w:right w:val="single" w:sz="6" w:space="0" w:color="000000"/>
            </w:tcBorders>
            <w:vAlign w:val="center"/>
          </w:tcPr>
          <w:p w:rsidR="00C62201" w:rsidRPr="00E52EDF" w:rsidRDefault="00C62201" w:rsidP="00C62201">
            <w:pPr>
              <w:jc w:val="center"/>
              <w:rPr>
                <w:rFonts w:cs="Calibri"/>
                <w:sz w:val="20"/>
                <w:szCs w:val="20"/>
                <w:lang w:eastAsia="es-CO"/>
              </w:rPr>
            </w:pPr>
            <w:r w:rsidRPr="00E52EDF">
              <w:rPr>
                <w:rFonts w:cs="Calibri"/>
                <w:sz w:val="20"/>
                <w:szCs w:val="20"/>
                <w:lang w:eastAsia="es-CO"/>
              </w:rPr>
              <w:t>1</w:t>
            </w:r>
          </w:p>
        </w:tc>
        <w:tc>
          <w:tcPr>
            <w:tcW w:w="1498" w:type="dxa"/>
            <w:tcBorders>
              <w:top w:val="single" w:sz="6" w:space="0" w:color="000000"/>
              <w:left w:val="single" w:sz="6" w:space="0" w:color="000000"/>
              <w:bottom w:val="single" w:sz="6" w:space="0" w:color="000000"/>
              <w:right w:val="single" w:sz="6" w:space="0" w:color="000000"/>
            </w:tcBorders>
            <w:vAlign w:val="center"/>
          </w:tcPr>
          <w:p w:rsidR="00C62201" w:rsidRPr="00E52EDF" w:rsidRDefault="00C62201" w:rsidP="00C62201">
            <w:pPr>
              <w:jc w:val="center"/>
              <w:rPr>
                <w:rFonts w:cs="Calibri"/>
                <w:sz w:val="20"/>
                <w:szCs w:val="20"/>
                <w:lang w:eastAsia="es-CO"/>
              </w:rPr>
            </w:pPr>
            <w:r w:rsidRPr="00E52EDF">
              <w:rPr>
                <w:rFonts w:cs="Calibri"/>
                <w:sz w:val="20"/>
                <w:szCs w:val="20"/>
                <w:lang w:eastAsia="es-CO"/>
              </w:rPr>
              <w:t>3,57%</w:t>
            </w:r>
          </w:p>
        </w:tc>
      </w:tr>
      <w:tr w:rsidR="00C62201" w:rsidRPr="00E52EDF" w:rsidTr="00C62201">
        <w:tc>
          <w:tcPr>
            <w:tcW w:w="4740" w:type="dxa"/>
            <w:tcBorders>
              <w:top w:val="single" w:sz="6" w:space="0" w:color="000000"/>
              <w:left w:val="single" w:sz="6" w:space="0" w:color="000000"/>
              <w:bottom w:val="single" w:sz="6" w:space="0" w:color="000000"/>
              <w:right w:val="single" w:sz="6" w:space="0" w:color="000000"/>
            </w:tcBorders>
            <w:vAlign w:val="center"/>
          </w:tcPr>
          <w:p w:rsidR="00C62201" w:rsidRPr="00E52EDF" w:rsidRDefault="00C62201" w:rsidP="00C62201">
            <w:pPr>
              <w:rPr>
                <w:rFonts w:cs="Calibri"/>
                <w:sz w:val="20"/>
                <w:szCs w:val="20"/>
                <w:lang w:eastAsia="es-CO"/>
              </w:rPr>
            </w:pPr>
            <w:r w:rsidRPr="00E52EDF">
              <w:rPr>
                <w:rFonts w:cs="Calibri"/>
                <w:b/>
                <w:bCs/>
                <w:sz w:val="20"/>
                <w:szCs w:val="20"/>
                <w:lang w:eastAsia="es-CO"/>
              </w:rPr>
              <w:t xml:space="preserve">Subdirección para </w:t>
            </w:r>
            <w:smartTag w:uri="urn:schemas-microsoft-com:office:smarttags" w:element="PersonName">
              <w:smartTagPr>
                <w:attr w:name="ProductID" w:val="la Familia"/>
              </w:smartTagPr>
              <w:r w:rsidRPr="00E52EDF">
                <w:rPr>
                  <w:rFonts w:cs="Calibri"/>
                  <w:b/>
                  <w:bCs/>
                  <w:sz w:val="20"/>
                  <w:szCs w:val="20"/>
                  <w:lang w:eastAsia="es-CO"/>
                </w:rPr>
                <w:t>la Familia</w:t>
              </w:r>
            </w:smartTag>
            <w:r w:rsidRPr="00E52EDF">
              <w:rPr>
                <w:rFonts w:cs="Calibri"/>
                <w:b/>
                <w:bCs/>
                <w:sz w:val="20"/>
                <w:szCs w:val="20"/>
                <w:lang w:eastAsia="es-CO"/>
              </w:rPr>
              <w:t xml:space="preserve"> </w:t>
            </w:r>
          </w:p>
        </w:tc>
        <w:tc>
          <w:tcPr>
            <w:tcW w:w="1417" w:type="dxa"/>
            <w:tcBorders>
              <w:top w:val="single" w:sz="6" w:space="0" w:color="000000"/>
              <w:left w:val="single" w:sz="6" w:space="0" w:color="000000"/>
              <w:bottom w:val="single" w:sz="6" w:space="0" w:color="000000"/>
              <w:right w:val="single" w:sz="6" w:space="0" w:color="000000"/>
            </w:tcBorders>
            <w:vAlign w:val="center"/>
          </w:tcPr>
          <w:p w:rsidR="00C62201" w:rsidRPr="00E52EDF" w:rsidRDefault="00C62201" w:rsidP="00C62201">
            <w:pPr>
              <w:jc w:val="center"/>
              <w:rPr>
                <w:rFonts w:cs="Calibri"/>
                <w:sz w:val="20"/>
                <w:szCs w:val="20"/>
                <w:lang w:eastAsia="es-CO"/>
              </w:rPr>
            </w:pPr>
            <w:r w:rsidRPr="00E52EDF">
              <w:rPr>
                <w:rFonts w:cs="Calibri"/>
                <w:sz w:val="20"/>
                <w:szCs w:val="20"/>
                <w:lang w:eastAsia="es-CO"/>
              </w:rPr>
              <w:t>1</w:t>
            </w:r>
          </w:p>
        </w:tc>
        <w:tc>
          <w:tcPr>
            <w:tcW w:w="1498" w:type="dxa"/>
            <w:tcBorders>
              <w:top w:val="single" w:sz="6" w:space="0" w:color="000000"/>
              <w:left w:val="single" w:sz="6" w:space="0" w:color="000000"/>
              <w:bottom w:val="single" w:sz="6" w:space="0" w:color="000000"/>
              <w:right w:val="single" w:sz="6" w:space="0" w:color="000000"/>
            </w:tcBorders>
            <w:vAlign w:val="center"/>
          </w:tcPr>
          <w:p w:rsidR="00C62201" w:rsidRPr="00E52EDF" w:rsidRDefault="00C62201" w:rsidP="00C62201">
            <w:pPr>
              <w:jc w:val="center"/>
              <w:rPr>
                <w:rFonts w:cs="Calibri"/>
                <w:sz w:val="20"/>
                <w:szCs w:val="20"/>
                <w:lang w:eastAsia="es-CO"/>
              </w:rPr>
            </w:pPr>
            <w:r w:rsidRPr="00E52EDF">
              <w:rPr>
                <w:rFonts w:cs="Calibri"/>
                <w:sz w:val="20"/>
                <w:szCs w:val="20"/>
                <w:lang w:eastAsia="es-CO"/>
              </w:rPr>
              <w:t>3,57%</w:t>
            </w:r>
          </w:p>
        </w:tc>
      </w:tr>
      <w:tr w:rsidR="00C62201" w:rsidRPr="00E52EDF" w:rsidTr="00C62201">
        <w:tc>
          <w:tcPr>
            <w:tcW w:w="4740" w:type="dxa"/>
            <w:tcBorders>
              <w:top w:val="single" w:sz="6" w:space="0" w:color="000000"/>
              <w:left w:val="single" w:sz="6" w:space="0" w:color="000000"/>
              <w:bottom w:val="single" w:sz="6" w:space="0" w:color="000000"/>
              <w:right w:val="single" w:sz="6" w:space="0" w:color="000000"/>
            </w:tcBorders>
            <w:vAlign w:val="center"/>
          </w:tcPr>
          <w:p w:rsidR="00C62201" w:rsidRPr="00E52EDF" w:rsidRDefault="00C62201" w:rsidP="00C62201">
            <w:pPr>
              <w:rPr>
                <w:rFonts w:cs="Calibri"/>
                <w:sz w:val="20"/>
                <w:szCs w:val="20"/>
                <w:lang w:eastAsia="es-CO"/>
              </w:rPr>
            </w:pPr>
            <w:r w:rsidRPr="00E52EDF">
              <w:rPr>
                <w:rFonts w:cs="Calibri"/>
                <w:b/>
                <w:bCs/>
                <w:sz w:val="20"/>
                <w:szCs w:val="20"/>
                <w:lang w:eastAsia="es-CO"/>
              </w:rPr>
              <w:t xml:space="preserve">Subdirección para </w:t>
            </w:r>
            <w:smartTag w:uri="urn:schemas-microsoft-com:office:smarttags" w:element="PersonName">
              <w:smartTagPr>
                <w:attr w:name="ProductID" w:val="la Gestión Local"/>
              </w:smartTagPr>
              <w:r w:rsidRPr="00E52EDF">
                <w:rPr>
                  <w:rFonts w:cs="Calibri"/>
                  <w:b/>
                  <w:bCs/>
                  <w:sz w:val="20"/>
                  <w:szCs w:val="20"/>
                  <w:lang w:eastAsia="es-CO"/>
                </w:rPr>
                <w:t>la Gestión Local</w:t>
              </w:r>
            </w:smartTag>
            <w:r w:rsidRPr="00E52EDF">
              <w:rPr>
                <w:rFonts w:cs="Calibri"/>
                <w:b/>
                <w:bCs/>
                <w:sz w:val="20"/>
                <w:szCs w:val="20"/>
                <w:lang w:eastAsia="es-CO"/>
              </w:rPr>
              <w:t xml:space="preserve"> Integral</w:t>
            </w:r>
          </w:p>
        </w:tc>
        <w:tc>
          <w:tcPr>
            <w:tcW w:w="1417" w:type="dxa"/>
            <w:tcBorders>
              <w:top w:val="single" w:sz="6" w:space="0" w:color="000000"/>
              <w:left w:val="single" w:sz="6" w:space="0" w:color="000000"/>
              <w:bottom w:val="single" w:sz="6" w:space="0" w:color="000000"/>
              <w:right w:val="single" w:sz="6" w:space="0" w:color="000000"/>
            </w:tcBorders>
            <w:vAlign w:val="center"/>
          </w:tcPr>
          <w:p w:rsidR="00C62201" w:rsidRPr="00E52EDF" w:rsidRDefault="00C62201" w:rsidP="00C62201">
            <w:pPr>
              <w:jc w:val="center"/>
              <w:rPr>
                <w:rFonts w:cs="Calibri"/>
                <w:sz w:val="20"/>
                <w:szCs w:val="20"/>
                <w:lang w:eastAsia="es-CO"/>
              </w:rPr>
            </w:pPr>
            <w:r w:rsidRPr="00E52EDF">
              <w:rPr>
                <w:rFonts w:cs="Calibri"/>
                <w:sz w:val="20"/>
                <w:szCs w:val="20"/>
                <w:lang w:eastAsia="es-CO"/>
              </w:rPr>
              <w:t>1</w:t>
            </w:r>
          </w:p>
        </w:tc>
        <w:tc>
          <w:tcPr>
            <w:tcW w:w="1498" w:type="dxa"/>
            <w:tcBorders>
              <w:top w:val="single" w:sz="6" w:space="0" w:color="000000"/>
              <w:left w:val="single" w:sz="6" w:space="0" w:color="000000"/>
              <w:bottom w:val="single" w:sz="6" w:space="0" w:color="000000"/>
              <w:right w:val="single" w:sz="6" w:space="0" w:color="000000"/>
            </w:tcBorders>
            <w:vAlign w:val="center"/>
          </w:tcPr>
          <w:p w:rsidR="00C62201" w:rsidRPr="00E52EDF" w:rsidRDefault="00C62201" w:rsidP="00C62201">
            <w:pPr>
              <w:jc w:val="center"/>
              <w:rPr>
                <w:rFonts w:cs="Calibri"/>
                <w:sz w:val="20"/>
                <w:szCs w:val="20"/>
                <w:lang w:eastAsia="es-CO"/>
              </w:rPr>
            </w:pPr>
            <w:r w:rsidRPr="00E52EDF">
              <w:rPr>
                <w:rFonts w:cs="Calibri"/>
                <w:sz w:val="20"/>
                <w:szCs w:val="20"/>
                <w:lang w:eastAsia="es-CO"/>
              </w:rPr>
              <w:t>3,57%</w:t>
            </w:r>
          </w:p>
        </w:tc>
      </w:tr>
      <w:tr w:rsidR="00C62201" w:rsidRPr="00E52EDF" w:rsidTr="00C62201">
        <w:tc>
          <w:tcPr>
            <w:tcW w:w="4740" w:type="dxa"/>
            <w:tcBorders>
              <w:top w:val="single" w:sz="6" w:space="0" w:color="000000"/>
              <w:left w:val="single" w:sz="6" w:space="0" w:color="000000"/>
              <w:bottom w:val="single" w:sz="6" w:space="0" w:color="000000"/>
              <w:right w:val="single" w:sz="6" w:space="0" w:color="000000"/>
            </w:tcBorders>
            <w:vAlign w:val="center"/>
          </w:tcPr>
          <w:p w:rsidR="00C62201" w:rsidRPr="00E52EDF" w:rsidRDefault="00C62201" w:rsidP="00C62201">
            <w:pPr>
              <w:rPr>
                <w:rFonts w:cs="Calibri"/>
                <w:sz w:val="20"/>
                <w:szCs w:val="20"/>
                <w:lang w:eastAsia="es-CO"/>
              </w:rPr>
            </w:pPr>
            <w:r w:rsidRPr="00E52EDF">
              <w:rPr>
                <w:rFonts w:cs="Calibri"/>
                <w:b/>
                <w:bCs/>
                <w:sz w:val="20"/>
                <w:szCs w:val="20"/>
                <w:lang w:eastAsia="es-CO"/>
              </w:rPr>
              <w:t>Subdirección para la Juventud</w:t>
            </w:r>
          </w:p>
        </w:tc>
        <w:tc>
          <w:tcPr>
            <w:tcW w:w="1417" w:type="dxa"/>
            <w:tcBorders>
              <w:top w:val="single" w:sz="6" w:space="0" w:color="000000"/>
              <w:left w:val="single" w:sz="6" w:space="0" w:color="000000"/>
              <w:bottom w:val="single" w:sz="6" w:space="0" w:color="000000"/>
              <w:right w:val="single" w:sz="6" w:space="0" w:color="000000"/>
            </w:tcBorders>
            <w:vAlign w:val="center"/>
          </w:tcPr>
          <w:p w:rsidR="00C62201" w:rsidRPr="00E52EDF" w:rsidRDefault="00C62201" w:rsidP="00C62201">
            <w:pPr>
              <w:jc w:val="center"/>
              <w:rPr>
                <w:rFonts w:cs="Calibri"/>
                <w:sz w:val="20"/>
                <w:szCs w:val="20"/>
                <w:lang w:eastAsia="es-CO"/>
              </w:rPr>
            </w:pPr>
            <w:r w:rsidRPr="00E52EDF">
              <w:rPr>
                <w:rFonts w:cs="Calibri"/>
                <w:sz w:val="20"/>
                <w:szCs w:val="20"/>
                <w:lang w:eastAsia="es-CO"/>
              </w:rPr>
              <w:t>2</w:t>
            </w:r>
          </w:p>
        </w:tc>
        <w:tc>
          <w:tcPr>
            <w:tcW w:w="1498" w:type="dxa"/>
            <w:tcBorders>
              <w:top w:val="single" w:sz="6" w:space="0" w:color="000000"/>
              <w:left w:val="single" w:sz="6" w:space="0" w:color="000000"/>
              <w:bottom w:val="single" w:sz="6" w:space="0" w:color="000000"/>
              <w:right w:val="single" w:sz="6" w:space="0" w:color="000000"/>
            </w:tcBorders>
            <w:vAlign w:val="center"/>
          </w:tcPr>
          <w:p w:rsidR="00C62201" w:rsidRPr="00E52EDF" w:rsidRDefault="00C62201" w:rsidP="00C62201">
            <w:pPr>
              <w:jc w:val="center"/>
              <w:rPr>
                <w:rFonts w:cs="Calibri"/>
                <w:sz w:val="20"/>
                <w:szCs w:val="20"/>
                <w:lang w:eastAsia="es-CO"/>
              </w:rPr>
            </w:pPr>
            <w:r w:rsidRPr="00E52EDF">
              <w:rPr>
                <w:rFonts w:cs="Calibri"/>
                <w:sz w:val="20"/>
                <w:szCs w:val="20"/>
                <w:lang w:eastAsia="es-CO"/>
              </w:rPr>
              <w:t>7,14%</w:t>
            </w:r>
          </w:p>
        </w:tc>
      </w:tr>
      <w:tr w:rsidR="00C62201" w:rsidRPr="00E52EDF" w:rsidTr="00C62201">
        <w:tc>
          <w:tcPr>
            <w:tcW w:w="4740" w:type="dxa"/>
            <w:tcBorders>
              <w:top w:val="single" w:sz="6" w:space="0" w:color="000000"/>
              <w:left w:val="single" w:sz="6" w:space="0" w:color="000000"/>
              <w:bottom w:val="single" w:sz="6" w:space="0" w:color="000000"/>
              <w:right w:val="single" w:sz="6" w:space="0" w:color="000000"/>
            </w:tcBorders>
            <w:vAlign w:val="center"/>
          </w:tcPr>
          <w:p w:rsidR="00C62201" w:rsidRPr="00E52EDF" w:rsidRDefault="00C62201" w:rsidP="00C62201">
            <w:pPr>
              <w:rPr>
                <w:rFonts w:cs="Calibri"/>
                <w:sz w:val="20"/>
                <w:szCs w:val="20"/>
                <w:lang w:eastAsia="es-CO"/>
              </w:rPr>
            </w:pPr>
            <w:r w:rsidRPr="00E52EDF">
              <w:rPr>
                <w:rFonts w:cs="Calibri"/>
                <w:b/>
                <w:bCs/>
                <w:sz w:val="20"/>
                <w:szCs w:val="20"/>
                <w:lang w:eastAsia="es-CO"/>
              </w:rPr>
              <w:t>Subdirección para la Vejez</w:t>
            </w:r>
          </w:p>
        </w:tc>
        <w:tc>
          <w:tcPr>
            <w:tcW w:w="1417" w:type="dxa"/>
            <w:tcBorders>
              <w:top w:val="single" w:sz="6" w:space="0" w:color="000000"/>
              <w:left w:val="single" w:sz="6" w:space="0" w:color="000000"/>
              <w:bottom w:val="single" w:sz="6" w:space="0" w:color="000000"/>
              <w:right w:val="single" w:sz="6" w:space="0" w:color="000000"/>
            </w:tcBorders>
            <w:vAlign w:val="center"/>
          </w:tcPr>
          <w:p w:rsidR="00C62201" w:rsidRPr="00E52EDF" w:rsidRDefault="00C62201" w:rsidP="00C62201">
            <w:pPr>
              <w:jc w:val="center"/>
              <w:rPr>
                <w:rFonts w:cs="Calibri"/>
                <w:sz w:val="20"/>
                <w:szCs w:val="20"/>
                <w:lang w:eastAsia="es-CO"/>
              </w:rPr>
            </w:pPr>
            <w:r w:rsidRPr="00E52EDF">
              <w:rPr>
                <w:rFonts w:cs="Calibri"/>
                <w:sz w:val="20"/>
                <w:szCs w:val="20"/>
                <w:lang w:eastAsia="es-CO"/>
              </w:rPr>
              <w:t>1</w:t>
            </w:r>
          </w:p>
        </w:tc>
        <w:tc>
          <w:tcPr>
            <w:tcW w:w="1498" w:type="dxa"/>
            <w:tcBorders>
              <w:top w:val="single" w:sz="6" w:space="0" w:color="000000"/>
              <w:left w:val="single" w:sz="6" w:space="0" w:color="000000"/>
              <w:bottom w:val="single" w:sz="6" w:space="0" w:color="000000"/>
              <w:right w:val="single" w:sz="6" w:space="0" w:color="000000"/>
            </w:tcBorders>
            <w:vAlign w:val="center"/>
          </w:tcPr>
          <w:p w:rsidR="00C62201" w:rsidRPr="00E52EDF" w:rsidRDefault="00C62201" w:rsidP="00C62201">
            <w:pPr>
              <w:jc w:val="center"/>
              <w:rPr>
                <w:rFonts w:cs="Calibri"/>
                <w:sz w:val="20"/>
                <w:szCs w:val="20"/>
                <w:lang w:eastAsia="es-CO"/>
              </w:rPr>
            </w:pPr>
            <w:r w:rsidRPr="00E52EDF">
              <w:rPr>
                <w:rFonts w:cs="Calibri"/>
                <w:sz w:val="20"/>
                <w:szCs w:val="20"/>
                <w:lang w:eastAsia="es-CO"/>
              </w:rPr>
              <w:t>3,57%</w:t>
            </w:r>
          </w:p>
        </w:tc>
      </w:tr>
      <w:tr w:rsidR="00C62201" w:rsidRPr="00E52EDF" w:rsidTr="00C62201">
        <w:tc>
          <w:tcPr>
            <w:tcW w:w="4740" w:type="dxa"/>
            <w:tcBorders>
              <w:top w:val="single" w:sz="6" w:space="0" w:color="000000"/>
              <w:left w:val="single" w:sz="6" w:space="0" w:color="000000"/>
              <w:bottom w:val="single" w:sz="6" w:space="0" w:color="000000"/>
              <w:right w:val="single" w:sz="6" w:space="0" w:color="000000"/>
            </w:tcBorders>
            <w:vAlign w:val="center"/>
          </w:tcPr>
          <w:p w:rsidR="00C62201" w:rsidRPr="00E52EDF" w:rsidRDefault="00C62201" w:rsidP="00C62201">
            <w:pPr>
              <w:rPr>
                <w:rFonts w:cs="Calibri"/>
                <w:sz w:val="20"/>
                <w:szCs w:val="20"/>
                <w:lang w:eastAsia="es-CO"/>
              </w:rPr>
            </w:pPr>
            <w:r w:rsidRPr="00E52EDF">
              <w:rPr>
                <w:rFonts w:cs="Calibri"/>
                <w:b/>
                <w:bCs/>
                <w:sz w:val="20"/>
                <w:szCs w:val="20"/>
                <w:lang w:eastAsia="es-CO"/>
              </w:rPr>
              <w:t>Subsecretaria de Despacho</w:t>
            </w:r>
          </w:p>
        </w:tc>
        <w:tc>
          <w:tcPr>
            <w:tcW w:w="1417" w:type="dxa"/>
            <w:tcBorders>
              <w:top w:val="single" w:sz="6" w:space="0" w:color="000000"/>
              <w:left w:val="single" w:sz="6" w:space="0" w:color="000000"/>
              <w:bottom w:val="single" w:sz="6" w:space="0" w:color="000000"/>
              <w:right w:val="single" w:sz="6" w:space="0" w:color="000000"/>
            </w:tcBorders>
            <w:vAlign w:val="center"/>
          </w:tcPr>
          <w:p w:rsidR="00C62201" w:rsidRPr="00E52EDF" w:rsidRDefault="00C62201" w:rsidP="00C62201">
            <w:pPr>
              <w:jc w:val="center"/>
              <w:rPr>
                <w:rFonts w:cs="Calibri"/>
                <w:sz w:val="20"/>
                <w:szCs w:val="20"/>
                <w:lang w:eastAsia="es-CO"/>
              </w:rPr>
            </w:pPr>
            <w:r w:rsidRPr="00E52EDF">
              <w:rPr>
                <w:rFonts w:cs="Calibri"/>
                <w:sz w:val="20"/>
                <w:szCs w:val="20"/>
                <w:lang w:eastAsia="es-CO"/>
              </w:rPr>
              <w:t>2</w:t>
            </w:r>
          </w:p>
        </w:tc>
        <w:tc>
          <w:tcPr>
            <w:tcW w:w="1498" w:type="dxa"/>
            <w:tcBorders>
              <w:top w:val="single" w:sz="6" w:space="0" w:color="000000"/>
              <w:left w:val="single" w:sz="6" w:space="0" w:color="000000"/>
              <w:bottom w:val="single" w:sz="6" w:space="0" w:color="000000"/>
              <w:right w:val="single" w:sz="6" w:space="0" w:color="000000"/>
            </w:tcBorders>
            <w:vAlign w:val="center"/>
          </w:tcPr>
          <w:p w:rsidR="00C62201" w:rsidRPr="00E52EDF" w:rsidRDefault="00C62201" w:rsidP="00C62201">
            <w:pPr>
              <w:jc w:val="center"/>
              <w:rPr>
                <w:rFonts w:cs="Calibri"/>
                <w:sz w:val="20"/>
                <w:szCs w:val="20"/>
                <w:lang w:eastAsia="es-CO"/>
              </w:rPr>
            </w:pPr>
            <w:r w:rsidRPr="00E52EDF">
              <w:rPr>
                <w:rFonts w:cs="Calibri"/>
                <w:sz w:val="20"/>
                <w:szCs w:val="20"/>
                <w:lang w:eastAsia="es-CO"/>
              </w:rPr>
              <w:t>7,14%</w:t>
            </w:r>
          </w:p>
        </w:tc>
      </w:tr>
      <w:tr w:rsidR="00C62201" w:rsidRPr="00E52EDF" w:rsidTr="007D40C3">
        <w:trPr>
          <w:trHeight w:val="20"/>
        </w:trPr>
        <w:tc>
          <w:tcPr>
            <w:tcW w:w="4740" w:type="dxa"/>
            <w:tcBorders>
              <w:top w:val="single" w:sz="6" w:space="0" w:color="000000"/>
              <w:left w:val="single" w:sz="6" w:space="0" w:color="000000"/>
              <w:bottom w:val="single" w:sz="6" w:space="0" w:color="000000"/>
              <w:right w:val="single" w:sz="6" w:space="0" w:color="000000"/>
            </w:tcBorders>
            <w:vAlign w:val="center"/>
          </w:tcPr>
          <w:p w:rsidR="00C62201" w:rsidRPr="00E52EDF" w:rsidRDefault="00C62201" w:rsidP="00C62201">
            <w:pPr>
              <w:jc w:val="center"/>
              <w:rPr>
                <w:rFonts w:cs="Calibri"/>
                <w:sz w:val="20"/>
                <w:szCs w:val="20"/>
                <w:lang w:eastAsia="es-CO"/>
              </w:rPr>
            </w:pPr>
            <w:r>
              <w:rPr>
                <w:rFonts w:cs="Calibri"/>
                <w:b/>
                <w:bCs/>
                <w:sz w:val="20"/>
                <w:szCs w:val="20"/>
                <w:lang w:eastAsia="es-CO"/>
              </w:rPr>
              <w:t>TOTAL</w:t>
            </w:r>
          </w:p>
        </w:tc>
        <w:tc>
          <w:tcPr>
            <w:tcW w:w="1417" w:type="dxa"/>
            <w:tcBorders>
              <w:top w:val="single" w:sz="6" w:space="0" w:color="000000"/>
              <w:left w:val="single" w:sz="6" w:space="0" w:color="000000"/>
              <w:bottom w:val="single" w:sz="6" w:space="0" w:color="000000"/>
              <w:right w:val="single" w:sz="6" w:space="0" w:color="000000"/>
            </w:tcBorders>
            <w:vAlign w:val="center"/>
          </w:tcPr>
          <w:p w:rsidR="00C62201" w:rsidRPr="00E52EDF" w:rsidRDefault="00C62201" w:rsidP="00C62201">
            <w:pPr>
              <w:jc w:val="center"/>
              <w:rPr>
                <w:rFonts w:cs="Calibri"/>
                <w:sz w:val="20"/>
                <w:szCs w:val="20"/>
                <w:lang w:eastAsia="es-CO"/>
              </w:rPr>
            </w:pPr>
            <w:r w:rsidRPr="00E52EDF">
              <w:rPr>
                <w:rFonts w:cs="Calibri"/>
                <w:sz w:val="20"/>
                <w:szCs w:val="20"/>
                <w:lang w:eastAsia="es-CO"/>
              </w:rPr>
              <w:t>28</w:t>
            </w:r>
          </w:p>
        </w:tc>
        <w:tc>
          <w:tcPr>
            <w:tcW w:w="1498" w:type="dxa"/>
            <w:tcBorders>
              <w:top w:val="single" w:sz="6" w:space="0" w:color="000000"/>
              <w:left w:val="single" w:sz="6" w:space="0" w:color="000000"/>
              <w:bottom w:val="single" w:sz="6" w:space="0" w:color="000000"/>
              <w:right w:val="single" w:sz="6" w:space="0" w:color="000000"/>
            </w:tcBorders>
            <w:vAlign w:val="center"/>
          </w:tcPr>
          <w:p w:rsidR="00C62201" w:rsidRPr="00E52EDF" w:rsidRDefault="00C62201" w:rsidP="00C62201">
            <w:pPr>
              <w:jc w:val="center"/>
              <w:rPr>
                <w:rFonts w:cs="Calibri"/>
                <w:sz w:val="20"/>
                <w:szCs w:val="20"/>
                <w:lang w:eastAsia="es-CO"/>
              </w:rPr>
            </w:pPr>
            <w:r w:rsidRPr="00E52EDF">
              <w:rPr>
                <w:rFonts w:cs="Calibri"/>
                <w:sz w:val="20"/>
                <w:szCs w:val="20"/>
                <w:lang w:eastAsia="es-CO"/>
              </w:rPr>
              <w:t>100,00%</w:t>
            </w:r>
          </w:p>
        </w:tc>
      </w:tr>
    </w:tbl>
    <w:p w:rsidR="00C62201" w:rsidRPr="00E52EDF" w:rsidRDefault="00C62201" w:rsidP="00C62201">
      <w:pPr>
        <w:shd w:val="clear" w:color="auto" w:fill="FFFFFF"/>
        <w:jc w:val="center"/>
        <w:rPr>
          <w:rFonts w:ascii="Arial" w:hAnsi="Arial" w:cs="Arial"/>
          <w:sz w:val="16"/>
          <w:szCs w:val="16"/>
        </w:rPr>
      </w:pPr>
      <w:r w:rsidRPr="00E52EDF">
        <w:rPr>
          <w:rFonts w:ascii="Arial" w:hAnsi="Arial" w:cs="Arial"/>
          <w:sz w:val="16"/>
          <w:szCs w:val="16"/>
        </w:rPr>
        <w:t>Fuente: Resultados encuestas- Herramienta Epi -Info</w:t>
      </w:r>
    </w:p>
    <w:p w:rsidR="007D40C3" w:rsidRDefault="007D40C3" w:rsidP="00C62201">
      <w:pPr>
        <w:shd w:val="clear" w:color="auto" w:fill="FFFFFF"/>
        <w:jc w:val="both"/>
        <w:rPr>
          <w:b/>
        </w:rPr>
      </w:pPr>
    </w:p>
    <w:p w:rsidR="007D40C3" w:rsidRDefault="007D40C3" w:rsidP="007D40C3">
      <w:pPr>
        <w:pStyle w:val="Prrafodelista"/>
        <w:ind w:left="360"/>
        <w:jc w:val="both"/>
        <w:rPr>
          <w:rFonts w:ascii="Arial" w:hAnsi="Arial" w:cs="Arial"/>
          <w:sz w:val="22"/>
          <w:szCs w:val="22"/>
          <w:lang w:val="es-CO" w:eastAsia="es-ES"/>
        </w:rPr>
      </w:pPr>
      <w:r>
        <w:rPr>
          <w:rFonts w:ascii="Arial" w:hAnsi="Arial" w:cs="Arial"/>
          <w:sz w:val="22"/>
          <w:szCs w:val="22"/>
          <w:lang w:val="es-CO" w:eastAsia="es-ES"/>
        </w:rPr>
        <w:t xml:space="preserve">Los resultados del seguimiento adelantado dejan ver, </w:t>
      </w:r>
      <w:r w:rsidRPr="007D40C3">
        <w:rPr>
          <w:rFonts w:ascii="Arial" w:hAnsi="Arial" w:cs="Arial"/>
          <w:sz w:val="22"/>
          <w:szCs w:val="22"/>
          <w:lang w:val="es-CO" w:eastAsia="es-ES"/>
        </w:rPr>
        <w:t>que a pesar de</w:t>
      </w:r>
      <w:r>
        <w:rPr>
          <w:rFonts w:ascii="Arial" w:hAnsi="Arial" w:cs="Arial"/>
          <w:sz w:val="22"/>
          <w:szCs w:val="22"/>
          <w:lang w:val="es-CO" w:eastAsia="es-ES"/>
        </w:rPr>
        <w:t xml:space="preserve">l </w:t>
      </w:r>
      <w:r w:rsidRPr="007D40C3">
        <w:rPr>
          <w:rFonts w:ascii="Arial" w:hAnsi="Arial" w:cs="Arial"/>
          <w:sz w:val="22"/>
          <w:szCs w:val="22"/>
          <w:lang w:val="es-CO" w:eastAsia="es-ES"/>
        </w:rPr>
        <w:t>proceso</w:t>
      </w:r>
      <w:r>
        <w:rPr>
          <w:rFonts w:ascii="Arial" w:hAnsi="Arial" w:cs="Arial"/>
          <w:sz w:val="22"/>
          <w:szCs w:val="22"/>
          <w:lang w:val="es-CO" w:eastAsia="es-ES"/>
        </w:rPr>
        <w:t xml:space="preserve"> de sensibilización adelantado </w:t>
      </w:r>
      <w:r w:rsidRPr="007D40C3">
        <w:rPr>
          <w:rFonts w:ascii="Arial" w:hAnsi="Arial" w:cs="Arial"/>
          <w:sz w:val="22"/>
          <w:szCs w:val="22"/>
          <w:lang w:val="es-CO" w:eastAsia="es-ES"/>
        </w:rPr>
        <w:t>en las dependencias</w:t>
      </w:r>
      <w:r w:rsidR="00AC672D">
        <w:rPr>
          <w:rFonts w:ascii="Arial" w:hAnsi="Arial" w:cs="Arial"/>
          <w:sz w:val="22"/>
          <w:szCs w:val="22"/>
          <w:lang w:val="es-CO" w:eastAsia="es-ES"/>
        </w:rPr>
        <w:t xml:space="preserve"> descri</w:t>
      </w:r>
      <w:r>
        <w:rPr>
          <w:rFonts w:ascii="Arial" w:hAnsi="Arial" w:cs="Arial"/>
          <w:sz w:val="22"/>
          <w:szCs w:val="22"/>
          <w:lang w:val="es-CO" w:eastAsia="es-ES"/>
        </w:rPr>
        <w:t>tas en la tabla</w:t>
      </w:r>
      <w:r w:rsidR="00AC672D">
        <w:rPr>
          <w:rFonts w:ascii="Arial" w:hAnsi="Arial" w:cs="Arial"/>
          <w:sz w:val="22"/>
          <w:szCs w:val="22"/>
          <w:lang w:val="es-CO" w:eastAsia="es-ES"/>
        </w:rPr>
        <w:t xml:space="preserve"> anterior, aún se presenta </w:t>
      </w:r>
      <w:r w:rsidRPr="007D40C3">
        <w:rPr>
          <w:rFonts w:ascii="Arial" w:hAnsi="Arial" w:cs="Arial"/>
          <w:sz w:val="22"/>
          <w:szCs w:val="22"/>
          <w:lang w:val="es-CO" w:eastAsia="es-ES"/>
        </w:rPr>
        <w:t xml:space="preserve">dificultad en </w:t>
      </w:r>
      <w:r>
        <w:rPr>
          <w:rFonts w:ascii="Arial" w:hAnsi="Arial" w:cs="Arial"/>
          <w:sz w:val="22"/>
          <w:szCs w:val="22"/>
          <w:lang w:val="es-CO" w:eastAsia="es-ES"/>
        </w:rPr>
        <w:t xml:space="preserve">el </w:t>
      </w:r>
      <w:r w:rsidRPr="007D40C3">
        <w:rPr>
          <w:rFonts w:ascii="Arial" w:hAnsi="Arial" w:cs="Arial"/>
          <w:sz w:val="22"/>
          <w:szCs w:val="22"/>
          <w:lang w:val="es-CO" w:eastAsia="es-ES"/>
        </w:rPr>
        <w:t>cumplimiento del protocolo</w:t>
      </w:r>
      <w:r>
        <w:rPr>
          <w:rFonts w:ascii="Arial" w:hAnsi="Arial" w:cs="Arial"/>
          <w:sz w:val="22"/>
          <w:szCs w:val="22"/>
          <w:lang w:val="es-CO" w:eastAsia="es-ES"/>
        </w:rPr>
        <w:t xml:space="preserve"> de atención telefónica, como se evidencia a continuación: </w:t>
      </w:r>
    </w:p>
    <w:p w:rsidR="007D40C3" w:rsidRPr="00F718D9" w:rsidRDefault="007D40C3" w:rsidP="007D40C3">
      <w:pPr>
        <w:pStyle w:val="Prrafodelista"/>
        <w:ind w:left="360"/>
        <w:jc w:val="both"/>
        <w:rPr>
          <w:b/>
          <w:lang w:val="es-CO"/>
        </w:rPr>
      </w:pPr>
    </w:p>
    <w:tbl>
      <w:tblPr>
        <w:tblW w:w="7670" w:type="dxa"/>
        <w:tblInd w:w="639" w:type="dxa"/>
        <w:tblCellMar>
          <w:top w:w="75" w:type="dxa"/>
          <w:left w:w="75" w:type="dxa"/>
          <w:bottom w:w="75" w:type="dxa"/>
          <w:right w:w="75" w:type="dxa"/>
        </w:tblCellMar>
        <w:tblLook w:val="00A0"/>
      </w:tblPr>
      <w:tblGrid>
        <w:gridCol w:w="4395"/>
        <w:gridCol w:w="1433"/>
        <w:gridCol w:w="1842"/>
      </w:tblGrid>
      <w:tr w:rsidR="00C62201" w:rsidRPr="00323796" w:rsidTr="00C62201">
        <w:tc>
          <w:tcPr>
            <w:tcW w:w="4395" w:type="dxa"/>
            <w:tcBorders>
              <w:top w:val="single" w:sz="6" w:space="0" w:color="000000"/>
              <w:left w:val="single" w:sz="6" w:space="0" w:color="000000"/>
              <w:bottom w:val="single" w:sz="6" w:space="0" w:color="000000"/>
              <w:right w:val="single" w:sz="6" w:space="0" w:color="000000"/>
            </w:tcBorders>
            <w:shd w:val="clear" w:color="auto" w:fill="4A7AC9"/>
            <w:tcMar>
              <w:top w:w="75" w:type="dxa"/>
              <w:left w:w="72" w:type="dxa"/>
              <w:bottom w:w="75" w:type="dxa"/>
              <w:right w:w="72" w:type="dxa"/>
            </w:tcMar>
            <w:vAlign w:val="center"/>
          </w:tcPr>
          <w:p w:rsidR="00C62201" w:rsidRPr="00323796" w:rsidRDefault="00C62201" w:rsidP="00C62201">
            <w:pPr>
              <w:jc w:val="center"/>
              <w:rPr>
                <w:rFonts w:cs="Calibri"/>
                <w:b/>
                <w:bCs/>
                <w:color w:val="FFFFFF"/>
                <w:sz w:val="20"/>
                <w:szCs w:val="20"/>
                <w:lang w:eastAsia="es-CO"/>
              </w:rPr>
            </w:pPr>
            <w:r>
              <w:rPr>
                <w:b/>
              </w:rPr>
              <w:t xml:space="preserve"> </w:t>
            </w:r>
            <w:r w:rsidRPr="00323796">
              <w:rPr>
                <w:rFonts w:cs="Calibri"/>
                <w:b/>
                <w:bCs/>
                <w:color w:val="FFFFFF"/>
                <w:sz w:val="20"/>
                <w:szCs w:val="20"/>
                <w:lang w:eastAsia="es-CO"/>
              </w:rPr>
              <w:t>¿Se contesta el teléfono antes del tercer timbre?</w:t>
            </w:r>
          </w:p>
        </w:tc>
        <w:tc>
          <w:tcPr>
            <w:tcW w:w="1433" w:type="dxa"/>
            <w:tcBorders>
              <w:top w:val="single" w:sz="6" w:space="0" w:color="000000"/>
              <w:left w:val="single" w:sz="6" w:space="0" w:color="000000"/>
              <w:bottom w:val="single" w:sz="6" w:space="0" w:color="000000"/>
              <w:right w:val="single" w:sz="6" w:space="0" w:color="000000"/>
            </w:tcBorders>
            <w:shd w:val="clear" w:color="auto" w:fill="4A7AC9"/>
            <w:tcMar>
              <w:top w:w="75" w:type="dxa"/>
              <w:left w:w="72" w:type="dxa"/>
              <w:bottom w:w="75" w:type="dxa"/>
              <w:right w:w="72" w:type="dxa"/>
            </w:tcMar>
            <w:vAlign w:val="center"/>
          </w:tcPr>
          <w:p w:rsidR="00C62201" w:rsidRPr="00323796" w:rsidRDefault="00C62201" w:rsidP="00C62201">
            <w:pPr>
              <w:jc w:val="center"/>
              <w:rPr>
                <w:rFonts w:cs="Calibri"/>
                <w:b/>
                <w:bCs/>
                <w:color w:val="FFFFFF"/>
                <w:sz w:val="20"/>
                <w:szCs w:val="20"/>
                <w:lang w:eastAsia="es-CO"/>
              </w:rPr>
            </w:pPr>
            <w:r w:rsidRPr="00323796">
              <w:rPr>
                <w:rFonts w:cs="Calibri"/>
                <w:b/>
                <w:bCs/>
                <w:color w:val="FFFFFF"/>
                <w:sz w:val="20"/>
                <w:szCs w:val="20"/>
                <w:lang w:eastAsia="es-CO"/>
              </w:rPr>
              <w:t>Frecuencia</w:t>
            </w:r>
          </w:p>
        </w:tc>
        <w:tc>
          <w:tcPr>
            <w:tcW w:w="1842" w:type="dxa"/>
            <w:tcBorders>
              <w:top w:val="single" w:sz="6" w:space="0" w:color="000000"/>
              <w:left w:val="single" w:sz="6" w:space="0" w:color="000000"/>
              <w:bottom w:val="single" w:sz="6" w:space="0" w:color="000000"/>
              <w:right w:val="single" w:sz="6" w:space="0" w:color="000000"/>
            </w:tcBorders>
            <w:shd w:val="clear" w:color="auto" w:fill="4A7AC9"/>
            <w:tcMar>
              <w:top w:w="75" w:type="dxa"/>
              <w:left w:w="72" w:type="dxa"/>
              <w:bottom w:w="75" w:type="dxa"/>
              <w:right w:w="72" w:type="dxa"/>
            </w:tcMar>
            <w:vAlign w:val="center"/>
          </w:tcPr>
          <w:p w:rsidR="00C62201" w:rsidRPr="00323796" w:rsidRDefault="00C62201" w:rsidP="00C62201">
            <w:pPr>
              <w:jc w:val="center"/>
              <w:rPr>
                <w:rFonts w:cs="Calibri"/>
                <w:b/>
                <w:bCs/>
                <w:color w:val="FFFFFF"/>
                <w:sz w:val="20"/>
                <w:szCs w:val="20"/>
                <w:lang w:eastAsia="es-CO"/>
              </w:rPr>
            </w:pPr>
            <w:r w:rsidRPr="00323796">
              <w:rPr>
                <w:rFonts w:cs="Calibri"/>
                <w:b/>
                <w:bCs/>
                <w:color w:val="FFFFFF"/>
                <w:sz w:val="20"/>
                <w:szCs w:val="20"/>
                <w:lang w:eastAsia="es-CO"/>
              </w:rPr>
              <w:t>Porcentaje</w:t>
            </w:r>
          </w:p>
        </w:tc>
      </w:tr>
      <w:tr w:rsidR="00C62201" w:rsidRPr="00323796" w:rsidTr="00C62201">
        <w:tc>
          <w:tcPr>
            <w:tcW w:w="4395" w:type="dxa"/>
            <w:tcBorders>
              <w:top w:val="single" w:sz="6" w:space="0" w:color="000000"/>
              <w:left w:val="single" w:sz="6" w:space="0" w:color="000000"/>
              <w:bottom w:val="single" w:sz="6" w:space="0" w:color="000000"/>
              <w:right w:val="single" w:sz="6" w:space="0" w:color="000000"/>
            </w:tcBorders>
            <w:vAlign w:val="center"/>
          </w:tcPr>
          <w:p w:rsidR="00C62201" w:rsidRPr="00323796" w:rsidRDefault="00C62201" w:rsidP="00C62201">
            <w:pPr>
              <w:jc w:val="center"/>
              <w:rPr>
                <w:rFonts w:cs="Calibri"/>
                <w:sz w:val="20"/>
                <w:szCs w:val="20"/>
                <w:lang w:eastAsia="es-CO"/>
              </w:rPr>
            </w:pPr>
            <w:r w:rsidRPr="00323796">
              <w:rPr>
                <w:rFonts w:cs="Calibri"/>
                <w:bCs/>
                <w:sz w:val="20"/>
                <w:szCs w:val="20"/>
                <w:lang w:eastAsia="es-CO"/>
              </w:rPr>
              <w:t>No</w:t>
            </w:r>
          </w:p>
        </w:tc>
        <w:tc>
          <w:tcPr>
            <w:tcW w:w="1433" w:type="dxa"/>
            <w:tcBorders>
              <w:top w:val="single" w:sz="6" w:space="0" w:color="000000"/>
              <w:left w:val="single" w:sz="6" w:space="0" w:color="000000"/>
              <w:bottom w:val="single" w:sz="6" w:space="0" w:color="000000"/>
              <w:right w:val="single" w:sz="6" w:space="0" w:color="000000"/>
            </w:tcBorders>
            <w:vAlign w:val="center"/>
          </w:tcPr>
          <w:p w:rsidR="00C62201" w:rsidRPr="00323796" w:rsidRDefault="00C62201" w:rsidP="00C62201">
            <w:pPr>
              <w:jc w:val="center"/>
              <w:rPr>
                <w:rFonts w:cs="Calibri"/>
                <w:sz w:val="20"/>
                <w:szCs w:val="20"/>
                <w:lang w:eastAsia="es-CO"/>
              </w:rPr>
            </w:pPr>
            <w:r w:rsidRPr="00323796">
              <w:rPr>
                <w:rFonts w:cs="Calibri"/>
                <w:sz w:val="20"/>
                <w:szCs w:val="20"/>
                <w:lang w:eastAsia="es-CO"/>
              </w:rPr>
              <w:t>13</w:t>
            </w:r>
          </w:p>
        </w:tc>
        <w:tc>
          <w:tcPr>
            <w:tcW w:w="1842" w:type="dxa"/>
            <w:tcBorders>
              <w:top w:val="single" w:sz="6" w:space="0" w:color="000000"/>
              <w:left w:val="single" w:sz="6" w:space="0" w:color="000000"/>
              <w:bottom w:val="single" w:sz="6" w:space="0" w:color="000000"/>
              <w:right w:val="single" w:sz="6" w:space="0" w:color="000000"/>
            </w:tcBorders>
            <w:vAlign w:val="center"/>
          </w:tcPr>
          <w:p w:rsidR="00C62201" w:rsidRPr="00323796" w:rsidRDefault="00C62201" w:rsidP="00C62201">
            <w:pPr>
              <w:jc w:val="center"/>
              <w:rPr>
                <w:rFonts w:cs="Calibri"/>
                <w:sz w:val="20"/>
                <w:szCs w:val="20"/>
                <w:lang w:eastAsia="es-CO"/>
              </w:rPr>
            </w:pPr>
            <w:r w:rsidRPr="00323796">
              <w:rPr>
                <w:rFonts w:cs="Calibri"/>
                <w:sz w:val="20"/>
                <w:szCs w:val="20"/>
                <w:lang w:eastAsia="es-CO"/>
              </w:rPr>
              <w:t>46,43%</w:t>
            </w:r>
          </w:p>
        </w:tc>
      </w:tr>
      <w:tr w:rsidR="00C62201" w:rsidRPr="00323796" w:rsidTr="00C62201">
        <w:tc>
          <w:tcPr>
            <w:tcW w:w="4395" w:type="dxa"/>
            <w:tcBorders>
              <w:top w:val="single" w:sz="6" w:space="0" w:color="000000"/>
              <w:left w:val="single" w:sz="6" w:space="0" w:color="000000"/>
              <w:bottom w:val="single" w:sz="6" w:space="0" w:color="000000"/>
              <w:right w:val="single" w:sz="6" w:space="0" w:color="000000"/>
            </w:tcBorders>
            <w:vAlign w:val="center"/>
          </w:tcPr>
          <w:p w:rsidR="00C62201" w:rsidRPr="00323796" w:rsidRDefault="00C62201" w:rsidP="00C62201">
            <w:pPr>
              <w:jc w:val="center"/>
              <w:rPr>
                <w:rFonts w:cs="Calibri"/>
                <w:sz w:val="20"/>
                <w:szCs w:val="20"/>
                <w:lang w:eastAsia="es-CO"/>
              </w:rPr>
            </w:pPr>
            <w:r w:rsidRPr="00323796">
              <w:rPr>
                <w:rFonts w:cs="Calibri"/>
                <w:bCs/>
                <w:sz w:val="20"/>
                <w:szCs w:val="20"/>
                <w:lang w:eastAsia="es-CO"/>
              </w:rPr>
              <w:t>S</w:t>
            </w:r>
            <w:r w:rsidR="00AC672D">
              <w:rPr>
                <w:rFonts w:cs="Calibri"/>
                <w:bCs/>
                <w:sz w:val="20"/>
                <w:szCs w:val="20"/>
                <w:lang w:eastAsia="es-CO"/>
              </w:rPr>
              <w:t>í</w:t>
            </w:r>
          </w:p>
        </w:tc>
        <w:tc>
          <w:tcPr>
            <w:tcW w:w="1433" w:type="dxa"/>
            <w:tcBorders>
              <w:top w:val="single" w:sz="6" w:space="0" w:color="000000"/>
              <w:left w:val="single" w:sz="6" w:space="0" w:color="000000"/>
              <w:bottom w:val="single" w:sz="6" w:space="0" w:color="000000"/>
              <w:right w:val="single" w:sz="6" w:space="0" w:color="000000"/>
            </w:tcBorders>
            <w:vAlign w:val="center"/>
          </w:tcPr>
          <w:p w:rsidR="00C62201" w:rsidRPr="00323796" w:rsidRDefault="00C62201" w:rsidP="00C62201">
            <w:pPr>
              <w:jc w:val="center"/>
              <w:rPr>
                <w:rFonts w:cs="Calibri"/>
                <w:sz w:val="20"/>
                <w:szCs w:val="20"/>
                <w:lang w:eastAsia="es-CO"/>
              </w:rPr>
            </w:pPr>
            <w:r w:rsidRPr="00323796">
              <w:rPr>
                <w:rFonts w:cs="Calibri"/>
                <w:sz w:val="20"/>
                <w:szCs w:val="20"/>
                <w:lang w:eastAsia="es-CO"/>
              </w:rPr>
              <w:t>15</w:t>
            </w:r>
          </w:p>
        </w:tc>
        <w:tc>
          <w:tcPr>
            <w:tcW w:w="1842" w:type="dxa"/>
            <w:tcBorders>
              <w:top w:val="single" w:sz="6" w:space="0" w:color="000000"/>
              <w:left w:val="single" w:sz="6" w:space="0" w:color="000000"/>
              <w:bottom w:val="single" w:sz="6" w:space="0" w:color="000000"/>
              <w:right w:val="single" w:sz="6" w:space="0" w:color="000000"/>
            </w:tcBorders>
            <w:vAlign w:val="center"/>
          </w:tcPr>
          <w:p w:rsidR="00C62201" w:rsidRPr="00323796" w:rsidRDefault="00C62201" w:rsidP="00C62201">
            <w:pPr>
              <w:jc w:val="center"/>
              <w:rPr>
                <w:rFonts w:cs="Calibri"/>
                <w:sz w:val="20"/>
                <w:szCs w:val="20"/>
                <w:lang w:eastAsia="es-CO"/>
              </w:rPr>
            </w:pPr>
            <w:r w:rsidRPr="00323796">
              <w:rPr>
                <w:rFonts w:cs="Calibri"/>
                <w:sz w:val="20"/>
                <w:szCs w:val="20"/>
                <w:lang w:eastAsia="es-CO"/>
              </w:rPr>
              <w:t>53,57%</w:t>
            </w:r>
          </w:p>
        </w:tc>
      </w:tr>
      <w:tr w:rsidR="00C62201" w:rsidRPr="00323796" w:rsidTr="00C62201">
        <w:tc>
          <w:tcPr>
            <w:tcW w:w="4395" w:type="dxa"/>
            <w:tcBorders>
              <w:top w:val="single" w:sz="6" w:space="0" w:color="000000"/>
              <w:left w:val="single" w:sz="6" w:space="0" w:color="000000"/>
              <w:bottom w:val="single" w:sz="6" w:space="0" w:color="000000"/>
              <w:right w:val="single" w:sz="6" w:space="0" w:color="000000"/>
            </w:tcBorders>
            <w:vAlign w:val="center"/>
          </w:tcPr>
          <w:p w:rsidR="00C62201" w:rsidRPr="00323796" w:rsidRDefault="00C62201" w:rsidP="00C62201">
            <w:pPr>
              <w:jc w:val="center"/>
              <w:rPr>
                <w:rFonts w:cs="Calibri"/>
                <w:sz w:val="20"/>
                <w:szCs w:val="20"/>
                <w:lang w:eastAsia="es-CO"/>
              </w:rPr>
            </w:pPr>
            <w:r w:rsidRPr="00323796">
              <w:rPr>
                <w:rFonts w:cs="Calibri"/>
                <w:bCs/>
                <w:sz w:val="20"/>
                <w:szCs w:val="20"/>
                <w:lang w:eastAsia="es-CO"/>
              </w:rPr>
              <w:t>Total</w:t>
            </w:r>
          </w:p>
        </w:tc>
        <w:tc>
          <w:tcPr>
            <w:tcW w:w="1433" w:type="dxa"/>
            <w:tcBorders>
              <w:top w:val="single" w:sz="6" w:space="0" w:color="000000"/>
              <w:left w:val="single" w:sz="6" w:space="0" w:color="000000"/>
              <w:bottom w:val="single" w:sz="6" w:space="0" w:color="000000"/>
              <w:right w:val="single" w:sz="6" w:space="0" w:color="000000"/>
            </w:tcBorders>
            <w:vAlign w:val="center"/>
          </w:tcPr>
          <w:p w:rsidR="00C62201" w:rsidRPr="00323796" w:rsidRDefault="00C62201" w:rsidP="00C62201">
            <w:pPr>
              <w:jc w:val="center"/>
              <w:rPr>
                <w:rFonts w:cs="Calibri"/>
                <w:sz w:val="20"/>
                <w:szCs w:val="20"/>
                <w:lang w:eastAsia="es-CO"/>
              </w:rPr>
            </w:pPr>
            <w:r w:rsidRPr="00323796">
              <w:rPr>
                <w:rFonts w:cs="Calibri"/>
                <w:sz w:val="20"/>
                <w:szCs w:val="20"/>
                <w:lang w:eastAsia="es-CO"/>
              </w:rPr>
              <w:t>28</w:t>
            </w:r>
          </w:p>
        </w:tc>
        <w:tc>
          <w:tcPr>
            <w:tcW w:w="1842" w:type="dxa"/>
            <w:tcBorders>
              <w:top w:val="single" w:sz="6" w:space="0" w:color="000000"/>
              <w:left w:val="single" w:sz="6" w:space="0" w:color="000000"/>
              <w:bottom w:val="single" w:sz="6" w:space="0" w:color="000000"/>
              <w:right w:val="single" w:sz="6" w:space="0" w:color="000000"/>
            </w:tcBorders>
            <w:vAlign w:val="center"/>
          </w:tcPr>
          <w:p w:rsidR="00C62201" w:rsidRPr="00323796" w:rsidRDefault="00C62201" w:rsidP="00C62201">
            <w:pPr>
              <w:jc w:val="center"/>
              <w:rPr>
                <w:rFonts w:cs="Calibri"/>
                <w:sz w:val="20"/>
                <w:szCs w:val="20"/>
                <w:lang w:eastAsia="es-CO"/>
              </w:rPr>
            </w:pPr>
            <w:r w:rsidRPr="00323796">
              <w:rPr>
                <w:rFonts w:cs="Calibri"/>
                <w:sz w:val="20"/>
                <w:szCs w:val="20"/>
                <w:lang w:eastAsia="es-CO"/>
              </w:rPr>
              <w:t>100,00%</w:t>
            </w:r>
          </w:p>
        </w:tc>
      </w:tr>
    </w:tbl>
    <w:p w:rsidR="00C62201" w:rsidRPr="00E52EDF" w:rsidRDefault="00C62201" w:rsidP="00C62201">
      <w:pPr>
        <w:shd w:val="clear" w:color="auto" w:fill="FFFFFF"/>
        <w:jc w:val="center"/>
        <w:rPr>
          <w:rFonts w:ascii="Arial" w:hAnsi="Arial" w:cs="Arial"/>
          <w:sz w:val="16"/>
          <w:szCs w:val="16"/>
        </w:rPr>
      </w:pPr>
      <w:r w:rsidRPr="00E52EDF">
        <w:rPr>
          <w:rFonts w:ascii="Arial" w:hAnsi="Arial" w:cs="Arial"/>
          <w:sz w:val="16"/>
          <w:szCs w:val="16"/>
        </w:rPr>
        <w:t>Fuente: Resultados encuestas- Herramienta Epi -Info</w:t>
      </w:r>
    </w:p>
    <w:p w:rsidR="007D40C3" w:rsidRDefault="007D40C3" w:rsidP="00C62201">
      <w:pPr>
        <w:jc w:val="both"/>
        <w:rPr>
          <w:rFonts w:ascii="Arial" w:hAnsi="Arial" w:cs="Arial"/>
        </w:rPr>
      </w:pPr>
    </w:p>
    <w:p w:rsidR="007D40C3" w:rsidRDefault="00C62201" w:rsidP="00C62201">
      <w:pPr>
        <w:jc w:val="both"/>
        <w:rPr>
          <w:rFonts w:ascii="Arial" w:hAnsi="Arial" w:cs="Arial"/>
          <w:sz w:val="22"/>
          <w:szCs w:val="22"/>
          <w:lang w:val="es-CO"/>
        </w:rPr>
      </w:pPr>
      <w:r w:rsidRPr="007D40C3">
        <w:rPr>
          <w:rFonts w:ascii="Arial" w:hAnsi="Arial" w:cs="Arial"/>
          <w:sz w:val="22"/>
          <w:szCs w:val="22"/>
          <w:lang w:val="es-CO"/>
        </w:rPr>
        <w:t xml:space="preserve">El 46,43% se encuentra representado en la Dirección Corporativa, Subdirección para </w:t>
      </w:r>
      <w:smartTag w:uri="urn:schemas-microsoft-com:office:smarttags" w:element="PersonName">
        <w:smartTagPr>
          <w:attr w:name="ProductID" w:val="la Familia"/>
        </w:smartTagPr>
        <w:r w:rsidRPr="007D40C3">
          <w:rPr>
            <w:rFonts w:ascii="Arial" w:hAnsi="Arial" w:cs="Arial"/>
            <w:sz w:val="22"/>
            <w:szCs w:val="22"/>
            <w:lang w:val="es-CO"/>
          </w:rPr>
          <w:t>la Familia</w:t>
        </w:r>
      </w:smartTag>
      <w:r w:rsidRPr="007D40C3">
        <w:rPr>
          <w:rFonts w:ascii="Arial" w:hAnsi="Arial" w:cs="Arial"/>
          <w:sz w:val="22"/>
          <w:szCs w:val="22"/>
          <w:lang w:val="es-CO"/>
        </w:rPr>
        <w:t xml:space="preserve">, Subdirección para la Infancia y Subdirección para la Vejez donde se dejan repicar las líneas por más de tres veces. </w:t>
      </w:r>
    </w:p>
    <w:p w:rsidR="00C62201" w:rsidRPr="007D40C3" w:rsidRDefault="00C62201" w:rsidP="00C62201">
      <w:pPr>
        <w:jc w:val="both"/>
        <w:rPr>
          <w:rFonts w:ascii="Arial" w:hAnsi="Arial" w:cs="Arial"/>
          <w:sz w:val="22"/>
          <w:szCs w:val="22"/>
          <w:lang w:val="es-CO"/>
        </w:rPr>
      </w:pPr>
      <w:r w:rsidRPr="007D40C3">
        <w:rPr>
          <w:rFonts w:ascii="Arial" w:hAnsi="Arial" w:cs="Arial"/>
          <w:sz w:val="22"/>
          <w:szCs w:val="22"/>
          <w:lang w:val="es-CO"/>
        </w:rPr>
        <w:t xml:space="preserve">  </w:t>
      </w:r>
    </w:p>
    <w:tbl>
      <w:tblPr>
        <w:tblW w:w="7778" w:type="dxa"/>
        <w:jc w:val="center"/>
        <w:tblCellMar>
          <w:top w:w="75" w:type="dxa"/>
          <w:left w:w="75" w:type="dxa"/>
          <w:bottom w:w="75" w:type="dxa"/>
          <w:right w:w="75" w:type="dxa"/>
        </w:tblCellMar>
        <w:tblLook w:val="00A0"/>
      </w:tblPr>
      <w:tblGrid>
        <w:gridCol w:w="4432"/>
        <w:gridCol w:w="1417"/>
        <w:gridCol w:w="1929"/>
      </w:tblGrid>
      <w:tr w:rsidR="00C62201" w:rsidRPr="00323796" w:rsidTr="00C62201">
        <w:trPr>
          <w:jc w:val="center"/>
        </w:trPr>
        <w:tc>
          <w:tcPr>
            <w:tcW w:w="4432" w:type="dxa"/>
            <w:tcBorders>
              <w:top w:val="single" w:sz="6" w:space="0" w:color="000000"/>
              <w:left w:val="single" w:sz="6" w:space="0" w:color="000000"/>
              <w:bottom w:val="single" w:sz="6" w:space="0" w:color="000000"/>
              <w:right w:val="single" w:sz="6" w:space="0" w:color="000000"/>
            </w:tcBorders>
            <w:shd w:val="clear" w:color="auto" w:fill="4A7AC9"/>
            <w:tcMar>
              <w:top w:w="75" w:type="dxa"/>
              <w:left w:w="72" w:type="dxa"/>
              <w:bottom w:w="75" w:type="dxa"/>
              <w:right w:w="72" w:type="dxa"/>
            </w:tcMar>
            <w:vAlign w:val="center"/>
          </w:tcPr>
          <w:p w:rsidR="00C62201" w:rsidRPr="00323796" w:rsidRDefault="00C62201" w:rsidP="00C62201">
            <w:pPr>
              <w:jc w:val="center"/>
              <w:rPr>
                <w:rFonts w:cs="Calibri"/>
                <w:b/>
                <w:bCs/>
                <w:color w:val="FFFFFF"/>
                <w:sz w:val="20"/>
                <w:szCs w:val="20"/>
                <w:lang w:eastAsia="es-CO"/>
              </w:rPr>
            </w:pPr>
            <w:r w:rsidRPr="00323796">
              <w:rPr>
                <w:rFonts w:cs="Calibri"/>
                <w:b/>
                <w:bCs/>
                <w:color w:val="FFFFFF"/>
                <w:sz w:val="20"/>
                <w:szCs w:val="20"/>
                <w:lang w:eastAsia="es-CO"/>
              </w:rPr>
              <w:t>¿El servidor contesta la llamada brindando su nombre y apellido?</w:t>
            </w:r>
          </w:p>
        </w:tc>
        <w:tc>
          <w:tcPr>
            <w:tcW w:w="1417" w:type="dxa"/>
            <w:tcBorders>
              <w:top w:val="single" w:sz="6" w:space="0" w:color="000000"/>
              <w:left w:val="single" w:sz="6" w:space="0" w:color="000000"/>
              <w:bottom w:val="single" w:sz="6" w:space="0" w:color="000000"/>
              <w:right w:val="single" w:sz="6" w:space="0" w:color="000000"/>
            </w:tcBorders>
            <w:shd w:val="clear" w:color="auto" w:fill="4A7AC9"/>
            <w:tcMar>
              <w:top w:w="75" w:type="dxa"/>
              <w:left w:w="72" w:type="dxa"/>
              <w:bottom w:w="75" w:type="dxa"/>
              <w:right w:w="72" w:type="dxa"/>
            </w:tcMar>
            <w:vAlign w:val="center"/>
          </w:tcPr>
          <w:p w:rsidR="00C62201" w:rsidRPr="00323796" w:rsidRDefault="00C62201" w:rsidP="00C62201">
            <w:pPr>
              <w:jc w:val="center"/>
              <w:rPr>
                <w:rFonts w:cs="Calibri"/>
                <w:b/>
                <w:bCs/>
                <w:color w:val="FFFFFF"/>
                <w:sz w:val="20"/>
                <w:szCs w:val="20"/>
                <w:lang w:eastAsia="es-CO"/>
              </w:rPr>
            </w:pPr>
            <w:r w:rsidRPr="00323796">
              <w:rPr>
                <w:rFonts w:cs="Calibri"/>
                <w:b/>
                <w:bCs/>
                <w:color w:val="FFFFFF"/>
                <w:sz w:val="20"/>
                <w:szCs w:val="20"/>
                <w:lang w:eastAsia="es-CO"/>
              </w:rPr>
              <w:t>Frecuencia</w:t>
            </w:r>
          </w:p>
        </w:tc>
        <w:tc>
          <w:tcPr>
            <w:tcW w:w="1929" w:type="dxa"/>
            <w:tcBorders>
              <w:top w:val="single" w:sz="6" w:space="0" w:color="000000"/>
              <w:left w:val="single" w:sz="6" w:space="0" w:color="000000"/>
              <w:bottom w:val="single" w:sz="6" w:space="0" w:color="000000"/>
              <w:right w:val="single" w:sz="6" w:space="0" w:color="000000"/>
            </w:tcBorders>
            <w:shd w:val="clear" w:color="auto" w:fill="4A7AC9"/>
            <w:tcMar>
              <w:top w:w="75" w:type="dxa"/>
              <w:left w:w="72" w:type="dxa"/>
              <w:bottom w:w="75" w:type="dxa"/>
              <w:right w:w="72" w:type="dxa"/>
            </w:tcMar>
            <w:vAlign w:val="center"/>
          </w:tcPr>
          <w:p w:rsidR="00C62201" w:rsidRPr="00323796" w:rsidRDefault="00C62201" w:rsidP="00C62201">
            <w:pPr>
              <w:jc w:val="center"/>
              <w:rPr>
                <w:rFonts w:cs="Calibri"/>
                <w:b/>
                <w:bCs/>
                <w:color w:val="FFFFFF"/>
                <w:sz w:val="20"/>
                <w:szCs w:val="20"/>
                <w:lang w:eastAsia="es-CO"/>
              </w:rPr>
            </w:pPr>
            <w:r w:rsidRPr="00323796">
              <w:rPr>
                <w:rFonts w:cs="Calibri"/>
                <w:b/>
                <w:bCs/>
                <w:color w:val="FFFFFF"/>
                <w:sz w:val="20"/>
                <w:szCs w:val="20"/>
                <w:lang w:eastAsia="es-CO"/>
              </w:rPr>
              <w:t>Porcentaje</w:t>
            </w:r>
          </w:p>
        </w:tc>
      </w:tr>
      <w:tr w:rsidR="00C62201" w:rsidRPr="00323796" w:rsidTr="00C62201">
        <w:trPr>
          <w:trHeight w:val="240"/>
          <w:jc w:val="center"/>
        </w:trPr>
        <w:tc>
          <w:tcPr>
            <w:tcW w:w="4432" w:type="dxa"/>
            <w:tcBorders>
              <w:top w:val="single" w:sz="6" w:space="0" w:color="000000"/>
              <w:left w:val="single" w:sz="6" w:space="0" w:color="000000"/>
              <w:bottom w:val="single" w:sz="6" w:space="0" w:color="000000"/>
              <w:right w:val="single" w:sz="6" w:space="0" w:color="000000"/>
            </w:tcBorders>
            <w:vAlign w:val="center"/>
          </w:tcPr>
          <w:p w:rsidR="00C62201" w:rsidRPr="00323796" w:rsidRDefault="00C62201" w:rsidP="00C62201">
            <w:pPr>
              <w:jc w:val="center"/>
              <w:rPr>
                <w:rFonts w:cs="Calibri"/>
                <w:sz w:val="20"/>
                <w:szCs w:val="20"/>
                <w:lang w:eastAsia="es-CO"/>
              </w:rPr>
            </w:pPr>
            <w:r w:rsidRPr="00323796">
              <w:rPr>
                <w:rFonts w:cs="Calibri"/>
                <w:bCs/>
                <w:sz w:val="20"/>
                <w:szCs w:val="20"/>
                <w:lang w:eastAsia="es-CO"/>
              </w:rPr>
              <w:t>No</w:t>
            </w:r>
          </w:p>
        </w:tc>
        <w:tc>
          <w:tcPr>
            <w:tcW w:w="1417" w:type="dxa"/>
            <w:tcBorders>
              <w:top w:val="single" w:sz="6" w:space="0" w:color="000000"/>
              <w:left w:val="single" w:sz="6" w:space="0" w:color="000000"/>
              <w:bottom w:val="single" w:sz="6" w:space="0" w:color="000000"/>
              <w:right w:val="single" w:sz="6" w:space="0" w:color="000000"/>
            </w:tcBorders>
            <w:vAlign w:val="center"/>
          </w:tcPr>
          <w:p w:rsidR="00C62201" w:rsidRPr="00323796" w:rsidRDefault="00C62201" w:rsidP="00C62201">
            <w:pPr>
              <w:jc w:val="center"/>
              <w:rPr>
                <w:rFonts w:cs="Calibri"/>
                <w:sz w:val="20"/>
                <w:szCs w:val="20"/>
                <w:lang w:eastAsia="es-CO"/>
              </w:rPr>
            </w:pPr>
            <w:r w:rsidRPr="00323796">
              <w:rPr>
                <w:rFonts w:cs="Calibri"/>
                <w:sz w:val="20"/>
                <w:szCs w:val="20"/>
                <w:lang w:eastAsia="es-CO"/>
              </w:rPr>
              <w:t>24</w:t>
            </w:r>
          </w:p>
        </w:tc>
        <w:tc>
          <w:tcPr>
            <w:tcW w:w="1929" w:type="dxa"/>
            <w:tcBorders>
              <w:top w:val="single" w:sz="6" w:space="0" w:color="000000"/>
              <w:left w:val="single" w:sz="6" w:space="0" w:color="000000"/>
              <w:bottom w:val="single" w:sz="6" w:space="0" w:color="000000"/>
              <w:right w:val="single" w:sz="6" w:space="0" w:color="000000"/>
            </w:tcBorders>
            <w:vAlign w:val="center"/>
          </w:tcPr>
          <w:p w:rsidR="00C62201" w:rsidRPr="00323796" w:rsidRDefault="00C62201" w:rsidP="00C62201">
            <w:pPr>
              <w:jc w:val="center"/>
              <w:rPr>
                <w:rFonts w:cs="Calibri"/>
                <w:sz w:val="20"/>
                <w:szCs w:val="20"/>
                <w:lang w:eastAsia="es-CO"/>
              </w:rPr>
            </w:pPr>
            <w:r w:rsidRPr="00323796">
              <w:rPr>
                <w:rFonts w:cs="Calibri"/>
                <w:sz w:val="20"/>
                <w:szCs w:val="20"/>
                <w:lang w:eastAsia="es-CO"/>
              </w:rPr>
              <w:t>85,71%</w:t>
            </w:r>
          </w:p>
        </w:tc>
      </w:tr>
      <w:tr w:rsidR="00C62201" w:rsidRPr="00323796" w:rsidTr="00C62201">
        <w:trPr>
          <w:trHeight w:val="118"/>
          <w:jc w:val="center"/>
        </w:trPr>
        <w:tc>
          <w:tcPr>
            <w:tcW w:w="4432" w:type="dxa"/>
            <w:tcBorders>
              <w:top w:val="single" w:sz="6" w:space="0" w:color="000000"/>
              <w:left w:val="single" w:sz="6" w:space="0" w:color="000000"/>
              <w:bottom w:val="single" w:sz="6" w:space="0" w:color="000000"/>
              <w:right w:val="single" w:sz="6" w:space="0" w:color="000000"/>
            </w:tcBorders>
            <w:vAlign w:val="center"/>
          </w:tcPr>
          <w:p w:rsidR="00C62201" w:rsidRPr="00323796" w:rsidRDefault="00C62201" w:rsidP="00C62201">
            <w:pPr>
              <w:jc w:val="center"/>
              <w:rPr>
                <w:rFonts w:cs="Calibri"/>
                <w:sz w:val="20"/>
                <w:szCs w:val="20"/>
                <w:lang w:eastAsia="es-CO"/>
              </w:rPr>
            </w:pPr>
            <w:r w:rsidRPr="00323796">
              <w:rPr>
                <w:rFonts w:cs="Calibri"/>
                <w:bCs/>
                <w:sz w:val="20"/>
                <w:szCs w:val="20"/>
                <w:lang w:eastAsia="es-CO"/>
              </w:rPr>
              <w:t>S</w:t>
            </w:r>
            <w:r w:rsidR="00AC672D">
              <w:rPr>
                <w:rFonts w:cs="Calibri"/>
                <w:bCs/>
                <w:sz w:val="20"/>
                <w:szCs w:val="20"/>
                <w:lang w:eastAsia="es-CO"/>
              </w:rPr>
              <w:t>í</w:t>
            </w:r>
          </w:p>
        </w:tc>
        <w:tc>
          <w:tcPr>
            <w:tcW w:w="1417" w:type="dxa"/>
            <w:tcBorders>
              <w:top w:val="single" w:sz="6" w:space="0" w:color="000000"/>
              <w:left w:val="single" w:sz="6" w:space="0" w:color="000000"/>
              <w:bottom w:val="single" w:sz="6" w:space="0" w:color="000000"/>
              <w:right w:val="single" w:sz="6" w:space="0" w:color="000000"/>
            </w:tcBorders>
            <w:vAlign w:val="center"/>
          </w:tcPr>
          <w:p w:rsidR="00C62201" w:rsidRPr="00323796" w:rsidRDefault="00C62201" w:rsidP="00C62201">
            <w:pPr>
              <w:jc w:val="center"/>
              <w:rPr>
                <w:rFonts w:cs="Calibri"/>
                <w:sz w:val="20"/>
                <w:szCs w:val="20"/>
                <w:lang w:eastAsia="es-CO"/>
              </w:rPr>
            </w:pPr>
            <w:r w:rsidRPr="00323796">
              <w:rPr>
                <w:rFonts w:cs="Calibri"/>
                <w:sz w:val="20"/>
                <w:szCs w:val="20"/>
                <w:lang w:eastAsia="es-CO"/>
              </w:rPr>
              <w:t>4</w:t>
            </w:r>
          </w:p>
        </w:tc>
        <w:tc>
          <w:tcPr>
            <w:tcW w:w="1929" w:type="dxa"/>
            <w:tcBorders>
              <w:top w:val="single" w:sz="6" w:space="0" w:color="000000"/>
              <w:left w:val="single" w:sz="6" w:space="0" w:color="000000"/>
              <w:bottom w:val="single" w:sz="6" w:space="0" w:color="000000"/>
              <w:right w:val="single" w:sz="6" w:space="0" w:color="000000"/>
            </w:tcBorders>
            <w:vAlign w:val="center"/>
          </w:tcPr>
          <w:p w:rsidR="00C62201" w:rsidRPr="00323796" w:rsidRDefault="00C62201" w:rsidP="00C62201">
            <w:pPr>
              <w:jc w:val="center"/>
              <w:rPr>
                <w:rFonts w:cs="Calibri"/>
                <w:sz w:val="20"/>
                <w:szCs w:val="20"/>
                <w:lang w:eastAsia="es-CO"/>
              </w:rPr>
            </w:pPr>
            <w:r w:rsidRPr="00323796">
              <w:rPr>
                <w:rFonts w:cs="Calibri"/>
                <w:sz w:val="20"/>
                <w:szCs w:val="20"/>
                <w:lang w:eastAsia="es-CO"/>
              </w:rPr>
              <w:t>14,29%</w:t>
            </w:r>
          </w:p>
        </w:tc>
      </w:tr>
      <w:tr w:rsidR="00C62201" w:rsidRPr="00323796" w:rsidTr="00C62201">
        <w:trPr>
          <w:trHeight w:val="138"/>
          <w:jc w:val="center"/>
        </w:trPr>
        <w:tc>
          <w:tcPr>
            <w:tcW w:w="4432" w:type="dxa"/>
            <w:tcBorders>
              <w:top w:val="single" w:sz="6" w:space="0" w:color="000000"/>
              <w:left w:val="single" w:sz="6" w:space="0" w:color="000000"/>
              <w:bottom w:val="single" w:sz="6" w:space="0" w:color="000000"/>
              <w:right w:val="single" w:sz="6" w:space="0" w:color="000000"/>
            </w:tcBorders>
            <w:vAlign w:val="center"/>
          </w:tcPr>
          <w:p w:rsidR="00C62201" w:rsidRPr="00323796" w:rsidRDefault="00C62201" w:rsidP="00C62201">
            <w:pPr>
              <w:jc w:val="center"/>
              <w:rPr>
                <w:rFonts w:cs="Calibri"/>
                <w:sz w:val="20"/>
                <w:szCs w:val="20"/>
                <w:lang w:eastAsia="es-CO"/>
              </w:rPr>
            </w:pPr>
            <w:r w:rsidRPr="00323796">
              <w:rPr>
                <w:rFonts w:cs="Calibri"/>
                <w:bCs/>
                <w:sz w:val="20"/>
                <w:szCs w:val="20"/>
                <w:lang w:eastAsia="es-CO"/>
              </w:rPr>
              <w:t>Total</w:t>
            </w:r>
          </w:p>
        </w:tc>
        <w:tc>
          <w:tcPr>
            <w:tcW w:w="1417" w:type="dxa"/>
            <w:tcBorders>
              <w:top w:val="single" w:sz="6" w:space="0" w:color="000000"/>
              <w:left w:val="single" w:sz="6" w:space="0" w:color="000000"/>
              <w:bottom w:val="single" w:sz="6" w:space="0" w:color="000000"/>
              <w:right w:val="single" w:sz="6" w:space="0" w:color="000000"/>
            </w:tcBorders>
            <w:vAlign w:val="center"/>
          </w:tcPr>
          <w:p w:rsidR="00C62201" w:rsidRPr="00323796" w:rsidRDefault="00C62201" w:rsidP="00C62201">
            <w:pPr>
              <w:jc w:val="center"/>
              <w:rPr>
                <w:rFonts w:cs="Calibri"/>
                <w:sz w:val="20"/>
                <w:szCs w:val="20"/>
                <w:lang w:eastAsia="es-CO"/>
              </w:rPr>
            </w:pPr>
            <w:r w:rsidRPr="00323796">
              <w:rPr>
                <w:rFonts w:cs="Calibri"/>
                <w:sz w:val="20"/>
                <w:szCs w:val="20"/>
                <w:lang w:eastAsia="es-CO"/>
              </w:rPr>
              <w:t>28</w:t>
            </w:r>
          </w:p>
        </w:tc>
        <w:tc>
          <w:tcPr>
            <w:tcW w:w="1929" w:type="dxa"/>
            <w:tcBorders>
              <w:top w:val="single" w:sz="6" w:space="0" w:color="000000"/>
              <w:left w:val="single" w:sz="6" w:space="0" w:color="000000"/>
              <w:bottom w:val="single" w:sz="6" w:space="0" w:color="000000"/>
              <w:right w:val="single" w:sz="6" w:space="0" w:color="000000"/>
            </w:tcBorders>
            <w:vAlign w:val="center"/>
          </w:tcPr>
          <w:p w:rsidR="00C62201" w:rsidRPr="00323796" w:rsidRDefault="00C62201" w:rsidP="00C62201">
            <w:pPr>
              <w:jc w:val="center"/>
              <w:rPr>
                <w:rFonts w:cs="Calibri"/>
                <w:sz w:val="20"/>
                <w:szCs w:val="20"/>
                <w:lang w:eastAsia="es-CO"/>
              </w:rPr>
            </w:pPr>
            <w:r w:rsidRPr="00323796">
              <w:rPr>
                <w:rFonts w:cs="Calibri"/>
                <w:sz w:val="20"/>
                <w:szCs w:val="20"/>
                <w:lang w:eastAsia="es-CO"/>
              </w:rPr>
              <w:t>100,00%</w:t>
            </w:r>
          </w:p>
        </w:tc>
      </w:tr>
    </w:tbl>
    <w:p w:rsidR="00C62201" w:rsidRPr="00E52EDF" w:rsidRDefault="00C62201" w:rsidP="00C62201">
      <w:pPr>
        <w:shd w:val="clear" w:color="auto" w:fill="FFFFFF"/>
        <w:jc w:val="center"/>
        <w:rPr>
          <w:rFonts w:ascii="Arial" w:hAnsi="Arial" w:cs="Arial"/>
          <w:sz w:val="16"/>
          <w:szCs w:val="16"/>
        </w:rPr>
      </w:pPr>
      <w:r w:rsidRPr="00E52EDF">
        <w:rPr>
          <w:rFonts w:ascii="Arial" w:hAnsi="Arial" w:cs="Arial"/>
          <w:sz w:val="16"/>
          <w:szCs w:val="16"/>
        </w:rPr>
        <w:t>Fuente: Resultados encuestas- Herramienta Epi -Info</w:t>
      </w:r>
    </w:p>
    <w:p w:rsidR="00C62201" w:rsidRDefault="00C62201" w:rsidP="00C62201">
      <w:pPr>
        <w:pStyle w:val="Prrafodelista1"/>
        <w:spacing w:after="160" w:line="259" w:lineRule="auto"/>
        <w:ind w:left="0"/>
        <w:contextualSpacing/>
        <w:jc w:val="both"/>
        <w:rPr>
          <w:rFonts w:ascii="Arial" w:hAnsi="Arial" w:cs="Arial"/>
          <w:lang w:eastAsia="es-ES"/>
        </w:rPr>
      </w:pPr>
      <w:r>
        <w:rPr>
          <w:rFonts w:ascii="Arial" w:hAnsi="Arial" w:cs="Arial"/>
          <w:lang w:eastAsia="es-ES"/>
        </w:rPr>
        <w:t xml:space="preserve">El 85.71% no aplica de manera correcta el protocolo en la Atención Telefónica situación que es reiterativa en la Oficina Asesora de Apoyo Logístico, Dirección de Análisis y Diseño Estratégico, Dirección Territorial, Oficina Asesora Jurídica,  Dirección Corporativa, Subdirección para </w:t>
      </w:r>
      <w:smartTag w:uri="urn:schemas-microsoft-com:office:smarttags" w:element="PersonName">
        <w:smartTagPr>
          <w:attr w:name="ProductID" w:val="la Familia"/>
        </w:smartTagPr>
        <w:r>
          <w:rPr>
            <w:rFonts w:ascii="Arial" w:hAnsi="Arial" w:cs="Arial"/>
            <w:lang w:eastAsia="es-ES"/>
          </w:rPr>
          <w:t>la Familia</w:t>
        </w:r>
      </w:smartTag>
      <w:r>
        <w:rPr>
          <w:rFonts w:ascii="Arial" w:hAnsi="Arial" w:cs="Arial"/>
          <w:lang w:eastAsia="es-ES"/>
        </w:rPr>
        <w:t xml:space="preserve">, Subdirección para </w:t>
      </w:r>
      <w:smartTag w:uri="urn:schemas-microsoft-com:office:smarttags" w:element="PersonName">
        <w:smartTagPr>
          <w:attr w:name="ProductID" w:val="la Infancia"/>
        </w:smartTagPr>
        <w:r>
          <w:rPr>
            <w:rFonts w:ascii="Arial" w:hAnsi="Arial" w:cs="Arial"/>
            <w:lang w:eastAsia="es-ES"/>
          </w:rPr>
          <w:t>la Infancia</w:t>
        </w:r>
      </w:smartTag>
      <w:r>
        <w:rPr>
          <w:rFonts w:ascii="Arial" w:hAnsi="Arial" w:cs="Arial"/>
          <w:lang w:eastAsia="es-ES"/>
        </w:rPr>
        <w:t xml:space="preserve">, Subdirección para </w:t>
      </w:r>
      <w:smartTag w:uri="urn:schemas-microsoft-com:office:smarttags" w:element="PersonName">
        <w:smartTagPr>
          <w:attr w:name="ProductID" w:val="la Vejez"/>
        </w:smartTagPr>
        <w:r>
          <w:rPr>
            <w:rFonts w:ascii="Arial" w:hAnsi="Arial" w:cs="Arial"/>
            <w:lang w:eastAsia="es-ES"/>
          </w:rPr>
          <w:t>la Vejez</w:t>
        </w:r>
      </w:smartTag>
      <w:r>
        <w:rPr>
          <w:rFonts w:ascii="Arial" w:hAnsi="Arial" w:cs="Arial"/>
          <w:lang w:eastAsia="es-ES"/>
        </w:rPr>
        <w:t xml:space="preserve">,  </w:t>
      </w:r>
      <w:r w:rsidRPr="005F09AB">
        <w:rPr>
          <w:rFonts w:ascii="Arial" w:hAnsi="Arial" w:cs="Arial"/>
          <w:lang w:eastAsia="es-ES"/>
        </w:rPr>
        <w:t xml:space="preserve">Subdirección para </w:t>
      </w:r>
      <w:smartTag w:uri="urn:schemas-microsoft-com:office:smarttags" w:element="PersonName">
        <w:smartTagPr>
          <w:attr w:name="ProductID" w:val="la Gestión Local"/>
        </w:smartTagPr>
        <w:r w:rsidRPr="005F09AB">
          <w:rPr>
            <w:rFonts w:ascii="Arial" w:hAnsi="Arial" w:cs="Arial"/>
            <w:lang w:eastAsia="es-ES"/>
          </w:rPr>
          <w:t>la Gestión Local</w:t>
        </w:r>
      </w:smartTag>
      <w:r w:rsidRPr="005F09AB">
        <w:rPr>
          <w:rFonts w:ascii="Arial" w:hAnsi="Arial" w:cs="Arial"/>
          <w:lang w:eastAsia="es-ES"/>
        </w:rPr>
        <w:t xml:space="preserve"> Integral</w:t>
      </w:r>
      <w:r>
        <w:rPr>
          <w:rFonts w:ascii="Arial" w:hAnsi="Arial" w:cs="Arial"/>
          <w:lang w:eastAsia="es-ES"/>
        </w:rPr>
        <w:t xml:space="preserve">, </w:t>
      </w:r>
      <w:r w:rsidRPr="005F09AB">
        <w:rPr>
          <w:rFonts w:ascii="Arial" w:hAnsi="Arial" w:cs="Arial"/>
          <w:lang w:eastAsia="es-ES"/>
        </w:rPr>
        <w:t>Subdirección para la Contratación</w:t>
      </w:r>
      <w:r>
        <w:rPr>
          <w:rFonts w:ascii="Arial" w:hAnsi="Arial" w:cs="Arial"/>
          <w:lang w:eastAsia="es-ES"/>
        </w:rPr>
        <w:t xml:space="preserve"> y </w:t>
      </w:r>
      <w:r w:rsidRPr="005F09AB">
        <w:rPr>
          <w:rFonts w:ascii="Arial" w:hAnsi="Arial" w:cs="Arial"/>
          <w:lang w:eastAsia="es-ES"/>
        </w:rPr>
        <w:t xml:space="preserve"> Subdirección de Investigación e Información</w:t>
      </w:r>
      <w:r>
        <w:rPr>
          <w:rFonts w:ascii="Arial" w:hAnsi="Arial" w:cs="Arial"/>
          <w:lang w:eastAsia="es-ES"/>
        </w:rPr>
        <w:t xml:space="preserve">. </w:t>
      </w:r>
    </w:p>
    <w:p w:rsidR="00C62201" w:rsidRDefault="00C62201" w:rsidP="00C62201">
      <w:pPr>
        <w:pStyle w:val="Prrafodelista1"/>
        <w:spacing w:after="160" w:line="259" w:lineRule="auto"/>
        <w:ind w:left="0"/>
        <w:contextualSpacing/>
        <w:jc w:val="both"/>
        <w:rPr>
          <w:rFonts w:ascii="Arial" w:hAnsi="Arial" w:cs="Arial"/>
        </w:rPr>
      </w:pPr>
    </w:p>
    <w:tbl>
      <w:tblPr>
        <w:tblW w:w="7975" w:type="dxa"/>
        <w:tblInd w:w="498" w:type="dxa"/>
        <w:tblCellMar>
          <w:top w:w="75" w:type="dxa"/>
          <w:left w:w="75" w:type="dxa"/>
          <w:bottom w:w="75" w:type="dxa"/>
          <w:right w:w="75" w:type="dxa"/>
        </w:tblCellMar>
        <w:tblLook w:val="00A0"/>
      </w:tblPr>
      <w:tblGrid>
        <w:gridCol w:w="4819"/>
        <w:gridCol w:w="1277"/>
        <w:gridCol w:w="1879"/>
      </w:tblGrid>
      <w:tr w:rsidR="00C62201" w:rsidRPr="00323796" w:rsidTr="00C62201">
        <w:tc>
          <w:tcPr>
            <w:tcW w:w="4819" w:type="dxa"/>
            <w:tcBorders>
              <w:top w:val="single" w:sz="6" w:space="0" w:color="000000"/>
              <w:left w:val="single" w:sz="6" w:space="0" w:color="000000"/>
              <w:bottom w:val="single" w:sz="6" w:space="0" w:color="000000"/>
              <w:right w:val="single" w:sz="6" w:space="0" w:color="000000"/>
            </w:tcBorders>
            <w:shd w:val="clear" w:color="auto" w:fill="4A7AC9"/>
            <w:tcMar>
              <w:top w:w="75" w:type="dxa"/>
              <w:left w:w="72" w:type="dxa"/>
              <w:bottom w:w="75" w:type="dxa"/>
              <w:right w:w="72" w:type="dxa"/>
            </w:tcMar>
            <w:vAlign w:val="center"/>
          </w:tcPr>
          <w:p w:rsidR="00C62201" w:rsidRPr="00323796" w:rsidRDefault="00C62201" w:rsidP="00C62201">
            <w:pPr>
              <w:jc w:val="center"/>
              <w:rPr>
                <w:rFonts w:cs="Calibri"/>
                <w:b/>
                <w:bCs/>
                <w:color w:val="FFFFFF"/>
                <w:sz w:val="20"/>
                <w:szCs w:val="20"/>
                <w:lang w:eastAsia="es-CO"/>
              </w:rPr>
            </w:pPr>
            <w:r w:rsidRPr="00323796">
              <w:rPr>
                <w:rFonts w:cs="Calibri"/>
                <w:b/>
                <w:bCs/>
                <w:color w:val="FFFFFF"/>
                <w:sz w:val="20"/>
                <w:szCs w:val="20"/>
                <w:lang w:eastAsia="es-CO"/>
              </w:rPr>
              <w:t xml:space="preserve">¿El servidor comunica de </w:t>
            </w:r>
            <w:r w:rsidR="00815E5D" w:rsidRPr="00323796">
              <w:rPr>
                <w:rFonts w:cs="Calibri"/>
                <w:b/>
                <w:bCs/>
                <w:color w:val="FFFFFF"/>
                <w:sz w:val="20"/>
                <w:szCs w:val="20"/>
                <w:lang w:eastAsia="es-CO"/>
              </w:rPr>
              <w:t>qué</w:t>
            </w:r>
            <w:r w:rsidRPr="00323796">
              <w:rPr>
                <w:rFonts w:cs="Calibri"/>
                <w:b/>
                <w:bCs/>
                <w:color w:val="FFFFFF"/>
                <w:sz w:val="20"/>
                <w:szCs w:val="20"/>
                <w:lang w:eastAsia="es-CO"/>
              </w:rPr>
              <w:t xml:space="preserve"> dependencia contesta antes/después de brindar su nombre?</w:t>
            </w:r>
          </w:p>
        </w:tc>
        <w:tc>
          <w:tcPr>
            <w:tcW w:w="1277" w:type="dxa"/>
            <w:tcBorders>
              <w:top w:val="single" w:sz="6" w:space="0" w:color="000000"/>
              <w:left w:val="single" w:sz="6" w:space="0" w:color="000000"/>
              <w:bottom w:val="single" w:sz="6" w:space="0" w:color="000000"/>
              <w:right w:val="single" w:sz="6" w:space="0" w:color="000000"/>
            </w:tcBorders>
            <w:shd w:val="clear" w:color="auto" w:fill="4A7AC9"/>
            <w:tcMar>
              <w:top w:w="75" w:type="dxa"/>
              <w:left w:w="72" w:type="dxa"/>
              <w:bottom w:w="75" w:type="dxa"/>
              <w:right w:w="72" w:type="dxa"/>
            </w:tcMar>
            <w:vAlign w:val="center"/>
          </w:tcPr>
          <w:p w:rsidR="00C62201" w:rsidRPr="00323796" w:rsidRDefault="00C62201" w:rsidP="00C62201">
            <w:pPr>
              <w:jc w:val="center"/>
              <w:rPr>
                <w:rFonts w:cs="Calibri"/>
                <w:b/>
                <w:bCs/>
                <w:color w:val="FFFFFF"/>
                <w:sz w:val="20"/>
                <w:szCs w:val="20"/>
                <w:lang w:eastAsia="es-CO"/>
              </w:rPr>
            </w:pPr>
            <w:r w:rsidRPr="00323796">
              <w:rPr>
                <w:rFonts w:cs="Calibri"/>
                <w:b/>
                <w:bCs/>
                <w:color w:val="FFFFFF"/>
                <w:sz w:val="20"/>
                <w:szCs w:val="20"/>
                <w:lang w:eastAsia="es-CO"/>
              </w:rPr>
              <w:t>Frecuencia</w:t>
            </w:r>
          </w:p>
        </w:tc>
        <w:tc>
          <w:tcPr>
            <w:tcW w:w="1879" w:type="dxa"/>
            <w:tcBorders>
              <w:top w:val="single" w:sz="6" w:space="0" w:color="000000"/>
              <w:left w:val="single" w:sz="6" w:space="0" w:color="000000"/>
              <w:bottom w:val="single" w:sz="6" w:space="0" w:color="000000"/>
              <w:right w:val="single" w:sz="6" w:space="0" w:color="000000"/>
            </w:tcBorders>
            <w:shd w:val="clear" w:color="auto" w:fill="4A7AC9"/>
            <w:tcMar>
              <w:top w:w="75" w:type="dxa"/>
              <w:left w:w="72" w:type="dxa"/>
              <w:bottom w:w="75" w:type="dxa"/>
              <w:right w:w="72" w:type="dxa"/>
            </w:tcMar>
            <w:vAlign w:val="center"/>
          </w:tcPr>
          <w:p w:rsidR="00C62201" w:rsidRPr="00323796" w:rsidRDefault="00C62201" w:rsidP="00C62201">
            <w:pPr>
              <w:jc w:val="center"/>
              <w:rPr>
                <w:rFonts w:cs="Calibri"/>
                <w:b/>
                <w:bCs/>
                <w:color w:val="FFFFFF"/>
                <w:sz w:val="20"/>
                <w:szCs w:val="20"/>
                <w:lang w:eastAsia="es-CO"/>
              </w:rPr>
            </w:pPr>
            <w:r w:rsidRPr="00323796">
              <w:rPr>
                <w:rFonts w:cs="Calibri"/>
                <w:b/>
                <w:bCs/>
                <w:color w:val="FFFFFF"/>
                <w:sz w:val="20"/>
                <w:szCs w:val="20"/>
                <w:lang w:eastAsia="es-CO"/>
              </w:rPr>
              <w:t>Porcentaje</w:t>
            </w:r>
          </w:p>
        </w:tc>
      </w:tr>
      <w:tr w:rsidR="00C62201" w:rsidRPr="00323796" w:rsidTr="00C62201">
        <w:tc>
          <w:tcPr>
            <w:tcW w:w="4819" w:type="dxa"/>
            <w:tcBorders>
              <w:top w:val="single" w:sz="6" w:space="0" w:color="000000"/>
              <w:left w:val="single" w:sz="6" w:space="0" w:color="000000"/>
              <w:bottom w:val="single" w:sz="6" w:space="0" w:color="000000"/>
              <w:right w:val="single" w:sz="6" w:space="0" w:color="000000"/>
            </w:tcBorders>
            <w:vAlign w:val="center"/>
          </w:tcPr>
          <w:p w:rsidR="00C62201" w:rsidRPr="00323796" w:rsidRDefault="00C62201" w:rsidP="00C62201">
            <w:pPr>
              <w:jc w:val="center"/>
              <w:rPr>
                <w:rFonts w:cs="Calibri"/>
                <w:sz w:val="20"/>
                <w:szCs w:val="20"/>
                <w:lang w:eastAsia="es-CO"/>
              </w:rPr>
            </w:pPr>
            <w:r w:rsidRPr="00323796">
              <w:rPr>
                <w:rFonts w:cs="Calibri"/>
                <w:b/>
                <w:bCs/>
                <w:sz w:val="20"/>
                <w:szCs w:val="20"/>
                <w:lang w:eastAsia="es-CO"/>
              </w:rPr>
              <w:t>No</w:t>
            </w:r>
          </w:p>
        </w:tc>
        <w:tc>
          <w:tcPr>
            <w:tcW w:w="1277" w:type="dxa"/>
            <w:tcBorders>
              <w:top w:val="single" w:sz="6" w:space="0" w:color="000000"/>
              <w:left w:val="single" w:sz="6" w:space="0" w:color="000000"/>
              <w:bottom w:val="single" w:sz="6" w:space="0" w:color="000000"/>
              <w:right w:val="single" w:sz="6" w:space="0" w:color="000000"/>
            </w:tcBorders>
            <w:vAlign w:val="center"/>
          </w:tcPr>
          <w:p w:rsidR="00C62201" w:rsidRPr="00323796" w:rsidRDefault="00C62201" w:rsidP="00C62201">
            <w:pPr>
              <w:jc w:val="center"/>
              <w:rPr>
                <w:rFonts w:cs="Calibri"/>
                <w:sz w:val="20"/>
                <w:szCs w:val="20"/>
                <w:lang w:eastAsia="es-CO"/>
              </w:rPr>
            </w:pPr>
            <w:r w:rsidRPr="00323796">
              <w:rPr>
                <w:rFonts w:cs="Calibri"/>
                <w:sz w:val="20"/>
                <w:szCs w:val="20"/>
                <w:lang w:eastAsia="es-CO"/>
              </w:rPr>
              <w:t>14</w:t>
            </w:r>
          </w:p>
        </w:tc>
        <w:tc>
          <w:tcPr>
            <w:tcW w:w="1879" w:type="dxa"/>
            <w:tcBorders>
              <w:top w:val="single" w:sz="6" w:space="0" w:color="000000"/>
              <w:left w:val="single" w:sz="6" w:space="0" w:color="000000"/>
              <w:bottom w:val="single" w:sz="6" w:space="0" w:color="000000"/>
              <w:right w:val="single" w:sz="6" w:space="0" w:color="000000"/>
            </w:tcBorders>
            <w:vAlign w:val="center"/>
          </w:tcPr>
          <w:p w:rsidR="00C62201" w:rsidRPr="00323796" w:rsidRDefault="00C62201" w:rsidP="00C62201">
            <w:pPr>
              <w:jc w:val="center"/>
              <w:rPr>
                <w:rFonts w:cs="Calibri"/>
                <w:sz w:val="20"/>
                <w:szCs w:val="20"/>
                <w:lang w:eastAsia="es-CO"/>
              </w:rPr>
            </w:pPr>
            <w:r w:rsidRPr="00323796">
              <w:rPr>
                <w:rFonts w:cs="Calibri"/>
                <w:sz w:val="20"/>
                <w:szCs w:val="20"/>
                <w:lang w:eastAsia="es-CO"/>
              </w:rPr>
              <w:t>50,00%</w:t>
            </w:r>
          </w:p>
        </w:tc>
      </w:tr>
      <w:tr w:rsidR="00C62201" w:rsidRPr="00323796" w:rsidTr="00C62201">
        <w:tc>
          <w:tcPr>
            <w:tcW w:w="4819" w:type="dxa"/>
            <w:tcBorders>
              <w:top w:val="single" w:sz="6" w:space="0" w:color="000000"/>
              <w:left w:val="single" w:sz="6" w:space="0" w:color="000000"/>
              <w:bottom w:val="single" w:sz="6" w:space="0" w:color="000000"/>
              <w:right w:val="single" w:sz="6" w:space="0" w:color="000000"/>
            </w:tcBorders>
            <w:vAlign w:val="center"/>
          </w:tcPr>
          <w:p w:rsidR="00C62201" w:rsidRPr="00323796" w:rsidRDefault="00C62201" w:rsidP="00C62201">
            <w:pPr>
              <w:jc w:val="center"/>
              <w:rPr>
                <w:rFonts w:cs="Calibri"/>
                <w:sz w:val="20"/>
                <w:szCs w:val="20"/>
                <w:lang w:eastAsia="es-CO"/>
              </w:rPr>
            </w:pPr>
            <w:r w:rsidRPr="00323796">
              <w:rPr>
                <w:rFonts w:cs="Calibri"/>
                <w:b/>
                <w:bCs/>
                <w:sz w:val="20"/>
                <w:szCs w:val="20"/>
                <w:lang w:eastAsia="es-CO"/>
              </w:rPr>
              <w:t>S</w:t>
            </w:r>
            <w:r w:rsidR="00AC672D">
              <w:rPr>
                <w:rFonts w:cs="Calibri"/>
                <w:b/>
                <w:bCs/>
                <w:sz w:val="20"/>
                <w:szCs w:val="20"/>
                <w:lang w:eastAsia="es-CO"/>
              </w:rPr>
              <w:t>í</w:t>
            </w:r>
          </w:p>
        </w:tc>
        <w:tc>
          <w:tcPr>
            <w:tcW w:w="1277" w:type="dxa"/>
            <w:tcBorders>
              <w:top w:val="single" w:sz="6" w:space="0" w:color="000000"/>
              <w:left w:val="single" w:sz="6" w:space="0" w:color="000000"/>
              <w:bottom w:val="single" w:sz="6" w:space="0" w:color="000000"/>
              <w:right w:val="single" w:sz="6" w:space="0" w:color="000000"/>
            </w:tcBorders>
            <w:vAlign w:val="center"/>
          </w:tcPr>
          <w:p w:rsidR="00C62201" w:rsidRPr="00323796" w:rsidRDefault="00C62201" w:rsidP="00C62201">
            <w:pPr>
              <w:jc w:val="center"/>
              <w:rPr>
                <w:rFonts w:cs="Calibri"/>
                <w:sz w:val="20"/>
                <w:szCs w:val="20"/>
                <w:lang w:eastAsia="es-CO"/>
              </w:rPr>
            </w:pPr>
            <w:r w:rsidRPr="00323796">
              <w:rPr>
                <w:rFonts w:cs="Calibri"/>
                <w:sz w:val="20"/>
                <w:szCs w:val="20"/>
                <w:lang w:eastAsia="es-CO"/>
              </w:rPr>
              <w:t>14</w:t>
            </w:r>
          </w:p>
        </w:tc>
        <w:tc>
          <w:tcPr>
            <w:tcW w:w="1879" w:type="dxa"/>
            <w:tcBorders>
              <w:top w:val="single" w:sz="6" w:space="0" w:color="000000"/>
              <w:left w:val="single" w:sz="6" w:space="0" w:color="000000"/>
              <w:bottom w:val="single" w:sz="6" w:space="0" w:color="000000"/>
              <w:right w:val="single" w:sz="6" w:space="0" w:color="000000"/>
            </w:tcBorders>
            <w:vAlign w:val="center"/>
          </w:tcPr>
          <w:p w:rsidR="00C62201" w:rsidRPr="00323796" w:rsidRDefault="00C62201" w:rsidP="00C62201">
            <w:pPr>
              <w:jc w:val="center"/>
              <w:rPr>
                <w:rFonts w:cs="Calibri"/>
                <w:sz w:val="20"/>
                <w:szCs w:val="20"/>
                <w:lang w:eastAsia="es-CO"/>
              </w:rPr>
            </w:pPr>
            <w:r w:rsidRPr="00323796">
              <w:rPr>
                <w:rFonts w:cs="Calibri"/>
                <w:sz w:val="20"/>
                <w:szCs w:val="20"/>
                <w:lang w:eastAsia="es-CO"/>
              </w:rPr>
              <w:t>50,00%</w:t>
            </w:r>
          </w:p>
        </w:tc>
      </w:tr>
      <w:tr w:rsidR="00C62201" w:rsidRPr="00323796" w:rsidTr="00C62201">
        <w:tc>
          <w:tcPr>
            <w:tcW w:w="4819" w:type="dxa"/>
            <w:tcBorders>
              <w:top w:val="single" w:sz="6" w:space="0" w:color="000000"/>
              <w:left w:val="single" w:sz="6" w:space="0" w:color="000000"/>
              <w:bottom w:val="single" w:sz="6" w:space="0" w:color="000000"/>
              <w:right w:val="single" w:sz="6" w:space="0" w:color="000000"/>
            </w:tcBorders>
            <w:vAlign w:val="center"/>
          </w:tcPr>
          <w:p w:rsidR="00C62201" w:rsidRPr="00323796" w:rsidRDefault="00C62201" w:rsidP="00C62201">
            <w:pPr>
              <w:jc w:val="center"/>
              <w:rPr>
                <w:rFonts w:cs="Calibri"/>
                <w:sz w:val="20"/>
                <w:szCs w:val="20"/>
                <w:lang w:eastAsia="es-CO"/>
              </w:rPr>
            </w:pPr>
            <w:r w:rsidRPr="00323796">
              <w:rPr>
                <w:rFonts w:cs="Calibri"/>
                <w:b/>
                <w:bCs/>
                <w:sz w:val="20"/>
                <w:szCs w:val="20"/>
                <w:lang w:eastAsia="es-CO"/>
              </w:rPr>
              <w:t>Total</w:t>
            </w:r>
          </w:p>
        </w:tc>
        <w:tc>
          <w:tcPr>
            <w:tcW w:w="1277" w:type="dxa"/>
            <w:tcBorders>
              <w:top w:val="single" w:sz="6" w:space="0" w:color="000000"/>
              <w:left w:val="single" w:sz="6" w:space="0" w:color="000000"/>
              <w:bottom w:val="single" w:sz="6" w:space="0" w:color="000000"/>
              <w:right w:val="single" w:sz="6" w:space="0" w:color="000000"/>
            </w:tcBorders>
            <w:vAlign w:val="center"/>
          </w:tcPr>
          <w:p w:rsidR="00C62201" w:rsidRPr="00323796" w:rsidRDefault="00C62201" w:rsidP="00C62201">
            <w:pPr>
              <w:jc w:val="center"/>
              <w:rPr>
                <w:rFonts w:cs="Calibri"/>
                <w:sz w:val="20"/>
                <w:szCs w:val="20"/>
                <w:lang w:eastAsia="es-CO"/>
              </w:rPr>
            </w:pPr>
            <w:r w:rsidRPr="00323796">
              <w:rPr>
                <w:rFonts w:cs="Calibri"/>
                <w:sz w:val="20"/>
                <w:szCs w:val="20"/>
                <w:lang w:eastAsia="es-CO"/>
              </w:rPr>
              <w:t>28</w:t>
            </w:r>
          </w:p>
        </w:tc>
        <w:tc>
          <w:tcPr>
            <w:tcW w:w="1879" w:type="dxa"/>
            <w:tcBorders>
              <w:top w:val="single" w:sz="6" w:space="0" w:color="000000"/>
              <w:left w:val="single" w:sz="6" w:space="0" w:color="000000"/>
              <w:bottom w:val="single" w:sz="6" w:space="0" w:color="000000"/>
              <w:right w:val="single" w:sz="6" w:space="0" w:color="000000"/>
            </w:tcBorders>
            <w:vAlign w:val="center"/>
          </w:tcPr>
          <w:p w:rsidR="00C62201" w:rsidRPr="00323796" w:rsidRDefault="00C62201" w:rsidP="00C62201">
            <w:pPr>
              <w:jc w:val="center"/>
              <w:rPr>
                <w:rFonts w:cs="Calibri"/>
                <w:sz w:val="20"/>
                <w:szCs w:val="20"/>
                <w:lang w:eastAsia="es-CO"/>
              </w:rPr>
            </w:pPr>
            <w:r w:rsidRPr="00323796">
              <w:rPr>
                <w:rFonts w:cs="Calibri"/>
                <w:sz w:val="20"/>
                <w:szCs w:val="20"/>
                <w:lang w:eastAsia="es-CO"/>
              </w:rPr>
              <w:t>100,00%</w:t>
            </w:r>
          </w:p>
        </w:tc>
      </w:tr>
    </w:tbl>
    <w:p w:rsidR="007D40C3" w:rsidRPr="00E52EDF" w:rsidRDefault="007D40C3" w:rsidP="007D40C3">
      <w:pPr>
        <w:shd w:val="clear" w:color="auto" w:fill="FFFFFF"/>
        <w:jc w:val="center"/>
        <w:rPr>
          <w:rFonts w:ascii="Arial" w:hAnsi="Arial" w:cs="Arial"/>
          <w:sz w:val="16"/>
          <w:szCs w:val="16"/>
        </w:rPr>
      </w:pPr>
      <w:r w:rsidRPr="00E52EDF">
        <w:rPr>
          <w:rFonts w:ascii="Arial" w:hAnsi="Arial" w:cs="Arial"/>
          <w:sz w:val="16"/>
          <w:szCs w:val="16"/>
        </w:rPr>
        <w:t>Fuente: Resultados encuestas- Herramienta Epi -Info</w:t>
      </w:r>
    </w:p>
    <w:p w:rsidR="00C62201" w:rsidRPr="007D40C3" w:rsidRDefault="00C62201" w:rsidP="00C62201">
      <w:pPr>
        <w:pStyle w:val="Prrafodelista1"/>
        <w:spacing w:after="160" w:line="259" w:lineRule="auto"/>
        <w:ind w:left="0"/>
        <w:contextualSpacing/>
        <w:jc w:val="both"/>
        <w:rPr>
          <w:rFonts w:ascii="Arial" w:hAnsi="Arial" w:cs="Arial"/>
          <w:lang w:val="es-ES"/>
        </w:rPr>
      </w:pPr>
    </w:p>
    <w:p w:rsidR="00C62201" w:rsidRDefault="00C62201" w:rsidP="00C62201">
      <w:pPr>
        <w:pStyle w:val="Prrafodelista1"/>
        <w:spacing w:after="160" w:line="259" w:lineRule="auto"/>
        <w:ind w:left="0"/>
        <w:contextualSpacing/>
        <w:jc w:val="both"/>
        <w:rPr>
          <w:rFonts w:ascii="Arial" w:hAnsi="Arial" w:cs="Arial"/>
        </w:rPr>
      </w:pPr>
      <w:r>
        <w:rPr>
          <w:rFonts w:ascii="Arial" w:hAnsi="Arial" w:cs="Arial"/>
        </w:rPr>
        <w:t>El 50% de las dependencias donde se  realizó el seguimiento no indican a la ciudadanía la</w:t>
      </w:r>
      <w:r w:rsidR="007D40C3" w:rsidRPr="007D40C3">
        <w:rPr>
          <w:rFonts w:ascii="Arial" w:hAnsi="Arial" w:cs="Arial"/>
        </w:rPr>
        <w:t xml:space="preserve"> </w:t>
      </w:r>
      <w:r w:rsidR="007D40C3">
        <w:rPr>
          <w:rFonts w:ascii="Arial" w:hAnsi="Arial" w:cs="Arial"/>
        </w:rPr>
        <w:t xml:space="preserve">oficina o </w:t>
      </w:r>
      <w:r>
        <w:rPr>
          <w:rFonts w:ascii="Arial" w:hAnsi="Arial" w:cs="Arial"/>
        </w:rPr>
        <w:t xml:space="preserve">dependencia con la que se encuentran comunicados/as.  Situación que es relevante en la Oficina de Apoyo Logístico, Subdirección para </w:t>
      </w:r>
      <w:smartTag w:uri="urn:schemas-microsoft-com:office:smarttags" w:element="PersonName">
        <w:smartTagPr>
          <w:attr w:name="ProductID" w:val="la Infancia"/>
        </w:smartTagPr>
        <w:r>
          <w:rPr>
            <w:rFonts w:ascii="Arial" w:hAnsi="Arial" w:cs="Arial"/>
          </w:rPr>
          <w:t>la Infancia</w:t>
        </w:r>
      </w:smartTag>
      <w:r>
        <w:rPr>
          <w:rFonts w:ascii="Arial" w:hAnsi="Arial" w:cs="Arial"/>
        </w:rPr>
        <w:t xml:space="preserve">, Oficina Asesora Jurídica, </w:t>
      </w:r>
      <w:r w:rsidRPr="005F09AB">
        <w:rPr>
          <w:rFonts w:ascii="Arial" w:hAnsi="Arial" w:cs="Arial"/>
        </w:rPr>
        <w:t xml:space="preserve">Subdirección para </w:t>
      </w:r>
      <w:smartTag w:uri="urn:schemas-microsoft-com:office:smarttags" w:element="PersonName">
        <w:smartTagPr>
          <w:attr w:name="ProductID" w:val="la Contratación"/>
        </w:smartTagPr>
        <w:r w:rsidRPr="005F09AB">
          <w:rPr>
            <w:rFonts w:ascii="Arial" w:hAnsi="Arial" w:cs="Arial"/>
          </w:rPr>
          <w:t>la Contratación</w:t>
        </w:r>
      </w:smartTag>
      <w:r>
        <w:rPr>
          <w:rFonts w:ascii="Arial" w:hAnsi="Arial" w:cs="Arial"/>
        </w:rPr>
        <w:t xml:space="preserve">, Subdirección para </w:t>
      </w:r>
      <w:smartTag w:uri="urn:schemas-microsoft-com:office:smarttags" w:element="PersonName">
        <w:smartTagPr>
          <w:attr w:name="ProductID" w:val="la Vejez"/>
        </w:smartTagPr>
        <w:r>
          <w:rPr>
            <w:rFonts w:ascii="Arial" w:hAnsi="Arial" w:cs="Arial"/>
          </w:rPr>
          <w:t>la Vejez</w:t>
        </w:r>
      </w:smartTag>
      <w:r>
        <w:rPr>
          <w:rFonts w:ascii="Arial" w:hAnsi="Arial" w:cs="Arial"/>
        </w:rPr>
        <w:t xml:space="preserve">, </w:t>
      </w:r>
      <w:r w:rsidRPr="00956576">
        <w:rPr>
          <w:rFonts w:ascii="Arial" w:hAnsi="Arial" w:cs="Arial"/>
        </w:rPr>
        <w:t xml:space="preserve">Subdirección Administrativa y Financiera, Subdirección para </w:t>
      </w:r>
      <w:smartTag w:uri="urn:schemas-microsoft-com:office:smarttags" w:element="PersonName">
        <w:smartTagPr>
          <w:attr w:name="ProductID" w:val="la Juventud"/>
        </w:smartTagPr>
        <w:r w:rsidRPr="00956576">
          <w:rPr>
            <w:rFonts w:ascii="Arial" w:hAnsi="Arial" w:cs="Arial"/>
          </w:rPr>
          <w:t>la Juventud</w:t>
        </w:r>
      </w:smartTag>
      <w:r>
        <w:rPr>
          <w:rFonts w:ascii="Arial" w:hAnsi="Arial" w:cs="Arial"/>
        </w:rPr>
        <w:t xml:space="preserve">, Dirección Territorial </w:t>
      </w:r>
      <w:r w:rsidRPr="00956576">
        <w:rPr>
          <w:rFonts w:ascii="Arial" w:hAnsi="Arial" w:cs="Arial"/>
        </w:rPr>
        <w:t xml:space="preserve"> y Dirección Poblacional</w:t>
      </w:r>
      <w:r>
        <w:rPr>
          <w:rFonts w:ascii="Arial" w:hAnsi="Arial" w:cs="Arial"/>
        </w:rPr>
        <w:t>.</w:t>
      </w:r>
    </w:p>
    <w:p w:rsidR="00C62201" w:rsidRDefault="00C62201" w:rsidP="00C62201">
      <w:pPr>
        <w:pStyle w:val="Prrafodelista1"/>
        <w:spacing w:after="160" w:line="259" w:lineRule="auto"/>
        <w:ind w:left="0"/>
        <w:contextualSpacing/>
        <w:jc w:val="both"/>
        <w:rPr>
          <w:rFonts w:ascii="Arial" w:hAnsi="Arial" w:cs="Arial"/>
        </w:rPr>
      </w:pPr>
    </w:p>
    <w:tbl>
      <w:tblPr>
        <w:tblW w:w="7938" w:type="dxa"/>
        <w:tblInd w:w="498" w:type="dxa"/>
        <w:tblCellMar>
          <w:top w:w="75" w:type="dxa"/>
          <w:left w:w="75" w:type="dxa"/>
          <w:bottom w:w="75" w:type="dxa"/>
          <w:right w:w="75" w:type="dxa"/>
        </w:tblCellMar>
        <w:tblLook w:val="00A0"/>
      </w:tblPr>
      <w:tblGrid>
        <w:gridCol w:w="4819"/>
        <w:gridCol w:w="1277"/>
        <w:gridCol w:w="1842"/>
      </w:tblGrid>
      <w:tr w:rsidR="00C62201" w:rsidRPr="007D40C3" w:rsidTr="00C62201">
        <w:tc>
          <w:tcPr>
            <w:tcW w:w="4819" w:type="dxa"/>
            <w:tcBorders>
              <w:top w:val="single" w:sz="6" w:space="0" w:color="000000"/>
              <w:left w:val="single" w:sz="6" w:space="0" w:color="000000"/>
              <w:bottom w:val="single" w:sz="6" w:space="0" w:color="000000"/>
              <w:right w:val="single" w:sz="6" w:space="0" w:color="000000"/>
            </w:tcBorders>
            <w:shd w:val="clear" w:color="auto" w:fill="4A7AC9"/>
            <w:tcMar>
              <w:top w:w="75" w:type="dxa"/>
              <w:left w:w="72" w:type="dxa"/>
              <w:bottom w:w="75" w:type="dxa"/>
              <w:right w:w="72" w:type="dxa"/>
            </w:tcMar>
            <w:vAlign w:val="center"/>
          </w:tcPr>
          <w:p w:rsidR="00C62201" w:rsidRPr="007D40C3" w:rsidRDefault="00C62201" w:rsidP="00C62201">
            <w:pPr>
              <w:jc w:val="center"/>
              <w:rPr>
                <w:rFonts w:asciiTheme="minorHAnsi" w:hAnsiTheme="minorHAnsi" w:cstheme="minorHAnsi"/>
                <w:b/>
                <w:bCs/>
                <w:color w:val="FFFFFF"/>
                <w:sz w:val="20"/>
                <w:szCs w:val="20"/>
                <w:lang w:eastAsia="es-CO"/>
              </w:rPr>
            </w:pPr>
            <w:r w:rsidRPr="007D40C3">
              <w:rPr>
                <w:rFonts w:asciiTheme="minorHAnsi" w:hAnsiTheme="minorHAnsi" w:cstheme="minorHAnsi"/>
                <w:b/>
                <w:bCs/>
                <w:color w:val="FFFFFF"/>
                <w:sz w:val="20"/>
                <w:szCs w:val="20"/>
                <w:lang w:eastAsia="es-CO"/>
              </w:rPr>
              <w:t>¿Se le informa al ciudadano cuando se va a realizar una transferencia el motivo y la extensión a la que se transfiere?</w:t>
            </w:r>
          </w:p>
        </w:tc>
        <w:tc>
          <w:tcPr>
            <w:tcW w:w="1277" w:type="dxa"/>
            <w:tcBorders>
              <w:top w:val="single" w:sz="6" w:space="0" w:color="000000"/>
              <w:left w:val="single" w:sz="6" w:space="0" w:color="000000"/>
              <w:bottom w:val="single" w:sz="6" w:space="0" w:color="000000"/>
              <w:right w:val="single" w:sz="6" w:space="0" w:color="000000"/>
            </w:tcBorders>
            <w:shd w:val="clear" w:color="auto" w:fill="4A7AC9"/>
            <w:tcMar>
              <w:top w:w="75" w:type="dxa"/>
              <w:left w:w="72" w:type="dxa"/>
              <w:bottom w:w="75" w:type="dxa"/>
              <w:right w:w="72" w:type="dxa"/>
            </w:tcMar>
            <w:vAlign w:val="center"/>
          </w:tcPr>
          <w:p w:rsidR="00C62201" w:rsidRPr="007D40C3" w:rsidRDefault="00C62201" w:rsidP="00C62201">
            <w:pPr>
              <w:jc w:val="center"/>
              <w:rPr>
                <w:rFonts w:asciiTheme="minorHAnsi" w:hAnsiTheme="minorHAnsi" w:cstheme="minorHAnsi"/>
                <w:b/>
                <w:bCs/>
                <w:color w:val="FFFFFF"/>
                <w:sz w:val="20"/>
                <w:szCs w:val="20"/>
                <w:lang w:eastAsia="es-CO"/>
              </w:rPr>
            </w:pPr>
            <w:r w:rsidRPr="007D40C3">
              <w:rPr>
                <w:rFonts w:asciiTheme="minorHAnsi" w:hAnsiTheme="minorHAnsi" w:cstheme="minorHAnsi"/>
                <w:b/>
                <w:bCs/>
                <w:color w:val="FFFFFF"/>
                <w:sz w:val="20"/>
                <w:szCs w:val="20"/>
                <w:lang w:eastAsia="es-CO"/>
              </w:rPr>
              <w:t>Frecuencia</w:t>
            </w:r>
          </w:p>
        </w:tc>
        <w:tc>
          <w:tcPr>
            <w:tcW w:w="1842" w:type="dxa"/>
            <w:tcBorders>
              <w:top w:val="single" w:sz="6" w:space="0" w:color="000000"/>
              <w:left w:val="single" w:sz="6" w:space="0" w:color="000000"/>
              <w:bottom w:val="single" w:sz="6" w:space="0" w:color="000000"/>
              <w:right w:val="single" w:sz="6" w:space="0" w:color="000000"/>
            </w:tcBorders>
            <w:shd w:val="clear" w:color="auto" w:fill="4A7AC9"/>
            <w:tcMar>
              <w:top w:w="75" w:type="dxa"/>
              <w:left w:w="72" w:type="dxa"/>
              <w:bottom w:w="75" w:type="dxa"/>
              <w:right w:w="72" w:type="dxa"/>
            </w:tcMar>
            <w:vAlign w:val="center"/>
          </w:tcPr>
          <w:p w:rsidR="00C62201" w:rsidRPr="007D40C3" w:rsidRDefault="00C62201" w:rsidP="00C62201">
            <w:pPr>
              <w:jc w:val="center"/>
              <w:rPr>
                <w:rFonts w:asciiTheme="minorHAnsi" w:hAnsiTheme="minorHAnsi" w:cstheme="minorHAnsi"/>
                <w:b/>
                <w:bCs/>
                <w:color w:val="FFFFFF"/>
                <w:sz w:val="20"/>
                <w:szCs w:val="20"/>
                <w:lang w:eastAsia="es-CO"/>
              </w:rPr>
            </w:pPr>
            <w:r w:rsidRPr="007D40C3">
              <w:rPr>
                <w:rFonts w:asciiTheme="minorHAnsi" w:hAnsiTheme="minorHAnsi" w:cstheme="minorHAnsi"/>
                <w:b/>
                <w:bCs/>
                <w:color w:val="FFFFFF"/>
                <w:sz w:val="20"/>
                <w:szCs w:val="20"/>
                <w:lang w:eastAsia="es-CO"/>
              </w:rPr>
              <w:t>Porcentaje</w:t>
            </w:r>
          </w:p>
        </w:tc>
      </w:tr>
      <w:tr w:rsidR="00C62201" w:rsidRPr="007D40C3" w:rsidTr="00C62201">
        <w:tc>
          <w:tcPr>
            <w:tcW w:w="4819" w:type="dxa"/>
            <w:tcBorders>
              <w:top w:val="single" w:sz="6" w:space="0" w:color="000000"/>
              <w:left w:val="single" w:sz="6" w:space="0" w:color="000000"/>
              <w:bottom w:val="single" w:sz="6" w:space="0" w:color="000000"/>
              <w:right w:val="single" w:sz="6" w:space="0" w:color="000000"/>
            </w:tcBorders>
            <w:vAlign w:val="center"/>
          </w:tcPr>
          <w:p w:rsidR="00C62201" w:rsidRPr="007D40C3" w:rsidRDefault="00C62201" w:rsidP="00C62201">
            <w:pPr>
              <w:jc w:val="center"/>
              <w:rPr>
                <w:rFonts w:asciiTheme="minorHAnsi" w:hAnsiTheme="minorHAnsi" w:cstheme="minorHAnsi"/>
                <w:sz w:val="20"/>
                <w:szCs w:val="20"/>
                <w:lang w:eastAsia="es-CO"/>
              </w:rPr>
            </w:pPr>
            <w:r w:rsidRPr="007D40C3">
              <w:rPr>
                <w:rFonts w:asciiTheme="minorHAnsi" w:hAnsiTheme="minorHAnsi" w:cstheme="minorHAnsi"/>
                <w:bCs/>
                <w:sz w:val="20"/>
                <w:szCs w:val="20"/>
                <w:lang w:eastAsia="es-CO"/>
              </w:rPr>
              <w:t>No</w:t>
            </w:r>
          </w:p>
        </w:tc>
        <w:tc>
          <w:tcPr>
            <w:tcW w:w="1277" w:type="dxa"/>
            <w:tcBorders>
              <w:top w:val="single" w:sz="6" w:space="0" w:color="000000"/>
              <w:left w:val="single" w:sz="6" w:space="0" w:color="000000"/>
              <w:bottom w:val="single" w:sz="6" w:space="0" w:color="000000"/>
              <w:right w:val="single" w:sz="6" w:space="0" w:color="000000"/>
            </w:tcBorders>
            <w:vAlign w:val="center"/>
          </w:tcPr>
          <w:p w:rsidR="00C62201" w:rsidRPr="007D40C3" w:rsidRDefault="00C62201" w:rsidP="00C62201">
            <w:pPr>
              <w:jc w:val="center"/>
              <w:rPr>
                <w:rFonts w:asciiTheme="minorHAnsi" w:hAnsiTheme="minorHAnsi" w:cstheme="minorHAnsi"/>
                <w:sz w:val="20"/>
                <w:szCs w:val="20"/>
                <w:lang w:eastAsia="es-CO"/>
              </w:rPr>
            </w:pPr>
            <w:r w:rsidRPr="007D40C3">
              <w:rPr>
                <w:rFonts w:asciiTheme="minorHAnsi" w:hAnsiTheme="minorHAnsi" w:cstheme="minorHAnsi"/>
                <w:sz w:val="20"/>
                <w:szCs w:val="20"/>
                <w:lang w:eastAsia="es-CO"/>
              </w:rPr>
              <w:t>23</w:t>
            </w:r>
          </w:p>
        </w:tc>
        <w:tc>
          <w:tcPr>
            <w:tcW w:w="1842" w:type="dxa"/>
            <w:tcBorders>
              <w:top w:val="single" w:sz="6" w:space="0" w:color="000000"/>
              <w:left w:val="single" w:sz="6" w:space="0" w:color="000000"/>
              <w:bottom w:val="single" w:sz="6" w:space="0" w:color="000000"/>
              <w:right w:val="single" w:sz="6" w:space="0" w:color="000000"/>
            </w:tcBorders>
            <w:vAlign w:val="center"/>
          </w:tcPr>
          <w:p w:rsidR="00C62201" w:rsidRPr="007D40C3" w:rsidRDefault="00C62201" w:rsidP="00C62201">
            <w:pPr>
              <w:jc w:val="center"/>
              <w:rPr>
                <w:rFonts w:asciiTheme="minorHAnsi" w:hAnsiTheme="minorHAnsi" w:cstheme="minorHAnsi"/>
                <w:sz w:val="20"/>
                <w:szCs w:val="20"/>
                <w:lang w:eastAsia="es-CO"/>
              </w:rPr>
            </w:pPr>
            <w:r w:rsidRPr="007D40C3">
              <w:rPr>
                <w:rFonts w:asciiTheme="minorHAnsi" w:hAnsiTheme="minorHAnsi" w:cstheme="minorHAnsi"/>
                <w:sz w:val="20"/>
                <w:szCs w:val="20"/>
                <w:lang w:eastAsia="es-CO"/>
              </w:rPr>
              <w:t>82,14%</w:t>
            </w:r>
          </w:p>
        </w:tc>
      </w:tr>
      <w:tr w:rsidR="00C62201" w:rsidRPr="007D40C3" w:rsidTr="00C62201">
        <w:tc>
          <w:tcPr>
            <w:tcW w:w="4819" w:type="dxa"/>
            <w:tcBorders>
              <w:top w:val="single" w:sz="6" w:space="0" w:color="000000"/>
              <w:left w:val="single" w:sz="6" w:space="0" w:color="000000"/>
              <w:bottom w:val="single" w:sz="6" w:space="0" w:color="000000"/>
              <w:right w:val="single" w:sz="6" w:space="0" w:color="000000"/>
            </w:tcBorders>
            <w:vAlign w:val="center"/>
          </w:tcPr>
          <w:p w:rsidR="00C62201" w:rsidRPr="007D40C3" w:rsidRDefault="00C62201" w:rsidP="00C62201">
            <w:pPr>
              <w:jc w:val="center"/>
              <w:rPr>
                <w:rFonts w:asciiTheme="minorHAnsi" w:hAnsiTheme="minorHAnsi" w:cstheme="minorHAnsi"/>
                <w:sz w:val="20"/>
                <w:szCs w:val="20"/>
                <w:lang w:eastAsia="es-CO"/>
              </w:rPr>
            </w:pPr>
            <w:r w:rsidRPr="007D40C3">
              <w:rPr>
                <w:rFonts w:asciiTheme="minorHAnsi" w:hAnsiTheme="minorHAnsi" w:cstheme="minorHAnsi"/>
                <w:bCs/>
                <w:sz w:val="20"/>
                <w:szCs w:val="20"/>
                <w:lang w:eastAsia="es-CO"/>
              </w:rPr>
              <w:t>S</w:t>
            </w:r>
            <w:r w:rsidR="00AC672D">
              <w:rPr>
                <w:rFonts w:asciiTheme="minorHAnsi" w:hAnsiTheme="minorHAnsi" w:cstheme="minorHAnsi"/>
                <w:bCs/>
                <w:sz w:val="20"/>
                <w:szCs w:val="20"/>
                <w:lang w:eastAsia="es-CO"/>
              </w:rPr>
              <w:t>í</w:t>
            </w:r>
          </w:p>
        </w:tc>
        <w:tc>
          <w:tcPr>
            <w:tcW w:w="1277" w:type="dxa"/>
            <w:tcBorders>
              <w:top w:val="single" w:sz="6" w:space="0" w:color="000000"/>
              <w:left w:val="single" w:sz="6" w:space="0" w:color="000000"/>
              <w:bottom w:val="single" w:sz="6" w:space="0" w:color="000000"/>
              <w:right w:val="single" w:sz="6" w:space="0" w:color="000000"/>
            </w:tcBorders>
            <w:vAlign w:val="center"/>
          </w:tcPr>
          <w:p w:rsidR="00C62201" w:rsidRPr="007D40C3" w:rsidRDefault="00C62201" w:rsidP="00C62201">
            <w:pPr>
              <w:jc w:val="center"/>
              <w:rPr>
                <w:rFonts w:asciiTheme="minorHAnsi" w:hAnsiTheme="minorHAnsi" w:cstheme="minorHAnsi"/>
                <w:sz w:val="20"/>
                <w:szCs w:val="20"/>
                <w:lang w:eastAsia="es-CO"/>
              </w:rPr>
            </w:pPr>
            <w:r w:rsidRPr="007D40C3">
              <w:rPr>
                <w:rFonts w:asciiTheme="minorHAnsi" w:hAnsiTheme="minorHAnsi" w:cstheme="minorHAnsi"/>
                <w:sz w:val="20"/>
                <w:szCs w:val="20"/>
                <w:lang w:eastAsia="es-CO"/>
              </w:rPr>
              <w:t>5</w:t>
            </w:r>
          </w:p>
        </w:tc>
        <w:tc>
          <w:tcPr>
            <w:tcW w:w="1842" w:type="dxa"/>
            <w:tcBorders>
              <w:top w:val="single" w:sz="6" w:space="0" w:color="000000"/>
              <w:left w:val="single" w:sz="6" w:space="0" w:color="000000"/>
              <w:bottom w:val="single" w:sz="6" w:space="0" w:color="000000"/>
              <w:right w:val="single" w:sz="6" w:space="0" w:color="000000"/>
            </w:tcBorders>
            <w:vAlign w:val="center"/>
          </w:tcPr>
          <w:p w:rsidR="00C62201" w:rsidRPr="007D40C3" w:rsidRDefault="00C62201" w:rsidP="00C62201">
            <w:pPr>
              <w:jc w:val="center"/>
              <w:rPr>
                <w:rFonts w:asciiTheme="minorHAnsi" w:hAnsiTheme="minorHAnsi" w:cstheme="minorHAnsi"/>
                <w:sz w:val="20"/>
                <w:szCs w:val="20"/>
                <w:lang w:eastAsia="es-CO"/>
              </w:rPr>
            </w:pPr>
            <w:r w:rsidRPr="007D40C3">
              <w:rPr>
                <w:rFonts w:asciiTheme="minorHAnsi" w:hAnsiTheme="minorHAnsi" w:cstheme="minorHAnsi"/>
                <w:sz w:val="20"/>
                <w:szCs w:val="20"/>
                <w:lang w:eastAsia="es-CO"/>
              </w:rPr>
              <w:t>17,86%</w:t>
            </w:r>
          </w:p>
        </w:tc>
      </w:tr>
    </w:tbl>
    <w:p w:rsidR="007D40C3" w:rsidRPr="00E52EDF" w:rsidRDefault="007D40C3" w:rsidP="007D40C3">
      <w:pPr>
        <w:shd w:val="clear" w:color="auto" w:fill="FFFFFF"/>
        <w:jc w:val="center"/>
        <w:rPr>
          <w:rFonts w:ascii="Arial" w:hAnsi="Arial" w:cs="Arial"/>
          <w:sz w:val="16"/>
          <w:szCs w:val="16"/>
        </w:rPr>
      </w:pPr>
      <w:r w:rsidRPr="00E52EDF">
        <w:rPr>
          <w:rFonts w:ascii="Arial" w:hAnsi="Arial" w:cs="Arial"/>
          <w:sz w:val="16"/>
          <w:szCs w:val="16"/>
        </w:rPr>
        <w:t>Fuente: Resultados encuestas- Herramienta Epi -Info</w:t>
      </w:r>
    </w:p>
    <w:p w:rsidR="00C62201" w:rsidRPr="007D40C3" w:rsidRDefault="00C62201" w:rsidP="00C62201">
      <w:pPr>
        <w:pStyle w:val="Prrafodelista1"/>
        <w:spacing w:after="160" w:line="259" w:lineRule="auto"/>
        <w:ind w:left="0"/>
        <w:contextualSpacing/>
        <w:jc w:val="both"/>
        <w:rPr>
          <w:rFonts w:ascii="Arial" w:hAnsi="Arial" w:cs="Arial"/>
          <w:lang w:val="es-ES"/>
        </w:rPr>
      </w:pPr>
    </w:p>
    <w:p w:rsidR="00C62201" w:rsidRPr="007D40C3" w:rsidRDefault="00C62201" w:rsidP="00C62201">
      <w:pPr>
        <w:pStyle w:val="Prrafodelista1"/>
        <w:spacing w:after="160" w:line="259" w:lineRule="auto"/>
        <w:ind w:left="0"/>
        <w:contextualSpacing/>
        <w:jc w:val="both"/>
        <w:rPr>
          <w:rFonts w:ascii="Arial" w:hAnsi="Arial" w:cs="Arial"/>
        </w:rPr>
      </w:pPr>
      <w:r>
        <w:rPr>
          <w:rFonts w:ascii="Arial" w:hAnsi="Arial" w:cs="Arial"/>
        </w:rPr>
        <w:t xml:space="preserve">Al momento de la transferencia se evidencia que el 82% de las dependencias, como: </w:t>
      </w:r>
      <w:r w:rsidRPr="00804322">
        <w:rPr>
          <w:rFonts w:ascii="Arial" w:hAnsi="Arial" w:cs="Arial"/>
        </w:rPr>
        <w:t xml:space="preserve">Dirección Poblacional, Dirección Territorial, Gestión Corporativa, Oficina de Control Interno, Subdirección Administrativa y Financiera, Subdirección de Contratación, Subdirección para </w:t>
      </w:r>
      <w:smartTag w:uri="urn:schemas-microsoft-com:office:smarttags" w:element="PersonName">
        <w:smartTagPr>
          <w:attr w:name="ProductID" w:val="la Familia"/>
        </w:smartTagPr>
        <w:r w:rsidRPr="00804322">
          <w:rPr>
            <w:rFonts w:ascii="Arial" w:hAnsi="Arial" w:cs="Arial"/>
          </w:rPr>
          <w:t>la Familia</w:t>
        </w:r>
      </w:smartTag>
      <w:r>
        <w:rPr>
          <w:rFonts w:ascii="Arial" w:hAnsi="Arial" w:cs="Arial"/>
        </w:rPr>
        <w:t xml:space="preserve">, y  </w:t>
      </w:r>
      <w:r w:rsidRPr="00804322">
        <w:rPr>
          <w:rFonts w:ascii="Arial" w:hAnsi="Arial" w:cs="Arial"/>
        </w:rPr>
        <w:t xml:space="preserve">Subdirección para </w:t>
      </w:r>
      <w:smartTag w:uri="urn:schemas-microsoft-com:office:smarttags" w:element="PersonName">
        <w:smartTagPr>
          <w:attr w:name="ProductID" w:val="la Vejez"/>
        </w:smartTagPr>
        <w:r w:rsidRPr="00804322">
          <w:rPr>
            <w:rFonts w:ascii="Arial" w:hAnsi="Arial" w:cs="Arial"/>
          </w:rPr>
          <w:t>la Vejez</w:t>
        </w:r>
      </w:smartTag>
      <w:r>
        <w:rPr>
          <w:rFonts w:ascii="Arial" w:hAnsi="Arial" w:cs="Arial"/>
        </w:rPr>
        <w:t xml:space="preserve">, no informan el número de </w:t>
      </w:r>
      <w:r w:rsidR="007D40C3">
        <w:rPr>
          <w:rFonts w:ascii="Arial" w:hAnsi="Arial" w:cs="Arial"/>
        </w:rPr>
        <w:t>teléfono</w:t>
      </w:r>
      <w:r>
        <w:rPr>
          <w:rFonts w:ascii="Arial" w:hAnsi="Arial" w:cs="Arial"/>
        </w:rPr>
        <w:t xml:space="preserve"> o extensión a la  a la cual va ser trasferida la llamada.</w:t>
      </w:r>
    </w:p>
    <w:p w:rsidR="0093161F" w:rsidRPr="00756D51" w:rsidRDefault="004A2FC8" w:rsidP="003C69DB">
      <w:pPr>
        <w:pStyle w:val="Ttulo2"/>
        <w:rPr>
          <w:rFonts w:ascii="Arial" w:hAnsi="Arial" w:cs="Arial"/>
          <w:sz w:val="22"/>
          <w:szCs w:val="22"/>
          <w:lang w:val="es-CO"/>
        </w:rPr>
      </w:pPr>
      <w:bookmarkStart w:id="23" w:name="_Toc529875638"/>
      <w:r>
        <w:rPr>
          <w:rFonts w:ascii="Arial" w:hAnsi="Arial" w:cs="Arial"/>
          <w:sz w:val="22"/>
          <w:szCs w:val="22"/>
          <w:lang w:val="es-CO"/>
        </w:rPr>
        <w:t>2.4</w:t>
      </w:r>
      <w:r w:rsidR="0093161F" w:rsidRPr="00756D51">
        <w:rPr>
          <w:rFonts w:ascii="Arial" w:hAnsi="Arial" w:cs="Arial"/>
          <w:sz w:val="22"/>
          <w:szCs w:val="22"/>
          <w:lang w:val="es-CO"/>
        </w:rPr>
        <w:t xml:space="preserve"> </w:t>
      </w:r>
      <w:r w:rsidR="002B6622" w:rsidRPr="00756D51">
        <w:rPr>
          <w:rFonts w:ascii="Arial" w:hAnsi="Arial" w:cs="Arial"/>
          <w:color w:val="1F4E79" w:themeColor="accent1" w:themeShade="80"/>
          <w:sz w:val="22"/>
          <w:szCs w:val="22"/>
          <w:lang w:val="es-CO"/>
        </w:rPr>
        <w:t xml:space="preserve">Fortalecimiento y adecuación </w:t>
      </w:r>
      <w:r w:rsidR="0093161F" w:rsidRPr="00756D51">
        <w:rPr>
          <w:rFonts w:ascii="Arial" w:hAnsi="Arial" w:cs="Arial"/>
          <w:color w:val="1F4E79" w:themeColor="accent1" w:themeShade="80"/>
          <w:sz w:val="22"/>
          <w:szCs w:val="22"/>
          <w:lang w:val="es-CO"/>
        </w:rPr>
        <w:t>SIAC</w:t>
      </w:r>
      <w:bookmarkEnd w:id="23"/>
    </w:p>
    <w:p w:rsidR="001D4BBE" w:rsidRPr="00756D51" w:rsidRDefault="001D4BBE" w:rsidP="003C69DB">
      <w:pPr>
        <w:shd w:val="clear" w:color="auto" w:fill="FFFFFF"/>
        <w:jc w:val="both"/>
        <w:rPr>
          <w:rFonts w:ascii="Arial" w:hAnsi="Arial" w:cs="Arial"/>
          <w:sz w:val="22"/>
          <w:szCs w:val="22"/>
          <w:lang w:val="es-CO" w:eastAsia="es-MX"/>
        </w:rPr>
      </w:pPr>
    </w:p>
    <w:p w:rsidR="0060333F" w:rsidRDefault="0060333F" w:rsidP="0060333F">
      <w:pPr>
        <w:jc w:val="both"/>
        <w:rPr>
          <w:rFonts w:ascii="Arial" w:hAnsi="Arial" w:cs="Arial"/>
          <w:color w:val="000000"/>
          <w:sz w:val="22"/>
          <w:szCs w:val="22"/>
          <w:lang w:val="es-CO" w:eastAsia="es-MX"/>
        </w:rPr>
      </w:pPr>
      <w:r w:rsidRPr="00756D51">
        <w:rPr>
          <w:rFonts w:ascii="Arial" w:hAnsi="Arial" w:cs="Arial"/>
          <w:sz w:val="22"/>
          <w:szCs w:val="22"/>
          <w:lang w:val="es-CO" w:eastAsia="es-MX"/>
        </w:rPr>
        <w:t xml:space="preserve">Con el objeto de adelantar seguimiento y acompañamiento a la atención ciudadana en cumplimiento de la Política Púbica Distrital de Servicio al Ciudadano y al Manual de Servicio a la Ciudadanía de la SDIS </w:t>
      </w:r>
      <w:r w:rsidRPr="00756D51">
        <w:rPr>
          <w:rFonts w:ascii="Arial" w:hAnsi="Arial" w:cs="Arial"/>
          <w:color w:val="000000"/>
          <w:sz w:val="22"/>
          <w:szCs w:val="22"/>
          <w:lang w:val="es-CO" w:eastAsia="es-MX"/>
        </w:rPr>
        <w:t xml:space="preserve">se dio continuidad a las siguientes acciones: </w:t>
      </w:r>
    </w:p>
    <w:p w:rsidR="00EF53F9" w:rsidRDefault="00EF53F9" w:rsidP="0060333F">
      <w:pPr>
        <w:jc w:val="both"/>
        <w:rPr>
          <w:rFonts w:ascii="Arial" w:hAnsi="Arial" w:cs="Arial"/>
          <w:color w:val="000000"/>
          <w:sz w:val="22"/>
          <w:szCs w:val="22"/>
          <w:lang w:val="es-CO" w:eastAsia="es-MX"/>
        </w:rPr>
      </w:pPr>
    </w:p>
    <w:p w:rsidR="00323075" w:rsidRPr="007A61E5" w:rsidRDefault="007A61E5" w:rsidP="00DC354D">
      <w:pPr>
        <w:pStyle w:val="Prrafodelista"/>
        <w:numPr>
          <w:ilvl w:val="0"/>
          <w:numId w:val="10"/>
        </w:numPr>
        <w:autoSpaceDE w:val="0"/>
        <w:autoSpaceDN w:val="0"/>
        <w:adjustRightInd w:val="0"/>
        <w:ind w:left="284" w:hanging="284"/>
        <w:jc w:val="both"/>
        <w:rPr>
          <w:rFonts w:ascii="Arial" w:eastAsia="Arial" w:hAnsi="Arial" w:cs="Arial"/>
          <w:sz w:val="22"/>
          <w:szCs w:val="22"/>
          <w:lang w:val="es-CO"/>
        </w:rPr>
      </w:pPr>
      <w:r w:rsidRPr="007A61E5">
        <w:rPr>
          <w:rFonts w:ascii="Arial" w:hAnsi="Arial" w:cs="Arial"/>
          <w:sz w:val="22"/>
          <w:szCs w:val="22"/>
          <w:lang w:val="es-CO"/>
        </w:rPr>
        <w:t>De acuerdo con</w:t>
      </w:r>
      <w:r w:rsidR="00A9742C" w:rsidRPr="007A61E5">
        <w:rPr>
          <w:rFonts w:ascii="Arial" w:hAnsi="Arial" w:cs="Arial"/>
          <w:sz w:val="22"/>
          <w:szCs w:val="22"/>
          <w:lang w:val="es-CO"/>
        </w:rPr>
        <w:t xml:space="preserve"> la respuesta </w:t>
      </w:r>
      <w:r w:rsidRPr="007A61E5">
        <w:rPr>
          <w:rFonts w:ascii="Arial" w:hAnsi="Arial" w:cs="Arial"/>
          <w:sz w:val="22"/>
          <w:szCs w:val="22"/>
          <w:lang w:val="es-CO"/>
        </w:rPr>
        <w:t>de la Dirección Corporativa en memorando INT 13421 del 3 de marzo 2018 mediante la cual se indica que las recomendaciones de mejora por parte de la Veeduría Distrital se tendrán en cuenta para el se</w:t>
      </w:r>
      <w:r w:rsidR="00AC672D">
        <w:rPr>
          <w:rFonts w:ascii="Arial" w:hAnsi="Arial" w:cs="Arial"/>
          <w:sz w:val="22"/>
          <w:szCs w:val="22"/>
          <w:lang w:val="es-CO"/>
        </w:rPr>
        <w:t xml:space="preserve">gundo semestre del año en curso: Así las cosas, </w:t>
      </w:r>
      <w:r w:rsidRPr="007A61E5">
        <w:rPr>
          <w:rFonts w:ascii="Arial" w:hAnsi="Arial" w:cs="Arial"/>
          <w:sz w:val="22"/>
          <w:szCs w:val="22"/>
          <w:lang w:val="es-CO"/>
        </w:rPr>
        <w:t xml:space="preserve">se adelantó mesa de trabajo </w:t>
      </w:r>
      <w:r w:rsidR="00CD1807" w:rsidRPr="007A61E5">
        <w:rPr>
          <w:rFonts w:ascii="Arial" w:hAnsi="Arial" w:cs="Arial"/>
          <w:sz w:val="22"/>
          <w:szCs w:val="22"/>
          <w:lang w:val="es-CO" w:eastAsia="es-MX"/>
        </w:rPr>
        <w:t>con</w:t>
      </w:r>
      <w:r w:rsidR="00323075" w:rsidRPr="007A61E5">
        <w:rPr>
          <w:rFonts w:ascii="Arial" w:hAnsi="Arial" w:cs="Arial"/>
          <w:sz w:val="22"/>
          <w:szCs w:val="22"/>
          <w:lang w:val="es-CO" w:eastAsia="es-MX"/>
        </w:rPr>
        <w:t xml:space="preserve"> la Subdirección de Plantas Físicas</w:t>
      </w:r>
      <w:r w:rsidR="00F90331">
        <w:rPr>
          <w:rFonts w:ascii="Arial" w:hAnsi="Arial" w:cs="Arial"/>
          <w:sz w:val="22"/>
          <w:szCs w:val="22"/>
          <w:lang w:val="es-CO" w:eastAsia="es-MX"/>
        </w:rPr>
        <w:t>, donde se</w:t>
      </w:r>
      <w:r w:rsidR="00323075" w:rsidRPr="007A61E5">
        <w:rPr>
          <w:rFonts w:ascii="Arial" w:hAnsi="Arial" w:cs="Arial"/>
          <w:sz w:val="22"/>
          <w:szCs w:val="22"/>
          <w:lang w:val="es-CO" w:eastAsia="es-MX"/>
        </w:rPr>
        <w:t xml:space="preserve"> </w:t>
      </w:r>
      <w:r w:rsidR="00CD1807">
        <w:rPr>
          <w:rFonts w:ascii="Arial" w:hAnsi="Arial" w:cs="Arial"/>
          <w:sz w:val="22"/>
          <w:szCs w:val="22"/>
          <w:lang w:val="es-CO" w:eastAsia="es-MX"/>
        </w:rPr>
        <w:t xml:space="preserve"> definieron los puntos SIAC a intervenir entre los cuales se encuentran: </w:t>
      </w:r>
      <w:r w:rsidR="00357E62" w:rsidRPr="007A61E5">
        <w:rPr>
          <w:rFonts w:ascii="Arial" w:hAnsi="Arial" w:cs="Arial"/>
          <w:sz w:val="22"/>
          <w:szCs w:val="22"/>
          <w:lang w:val="es-CO" w:eastAsia="es-MX"/>
        </w:rPr>
        <w:t xml:space="preserve"> </w:t>
      </w:r>
      <w:r w:rsidR="00323075" w:rsidRPr="007A61E5">
        <w:rPr>
          <w:rFonts w:ascii="Arial" w:hAnsi="Arial" w:cs="Arial"/>
          <w:sz w:val="22"/>
          <w:szCs w:val="22"/>
          <w:lang w:val="es-CO" w:eastAsia="es-MX"/>
        </w:rPr>
        <w:t xml:space="preserve"> </w:t>
      </w:r>
    </w:p>
    <w:p w:rsidR="001170DA" w:rsidRPr="00323075" w:rsidRDefault="001170DA" w:rsidP="001170DA">
      <w:pPr>
        <w:pStyle w:val="Prrafodelista"/>
        <w:ind w:left="284"/>
        <w:jc w:val="both"/>
        <w:rPr>
          <w:rFonts w:ascii="Arial" w:eastAsia="Arial" w:hAnsi="Arial" w:cs="Arial"/>
          <w:sz w:val="22"/>
          <w:szCs w:val="22"/>
          <w:lang w:val="es-CO"/>
        </w:rPr>
      </w:pPr>
    </w:p>
    <w:p w:rsidR="00323075" w:rsidRPr="00323075" w:rsidRDefault="00323075" w:rsidP="001170DA">
      <w:pPr>
        <w:pStyle w:val="Prrafodelista"/>
        <w:numPr>
          <w:ilvl w:val="1"/>
          <w:numId w:val="10"/>
        </w:numPr>
        <w:jc w:val="both"/>
        <w:rPr>
          <w:rFonts w:ascii="Arial" w:eastAsia="Arial" w:hAnsi="Arial" w:cs="Arial"/>
          <w:sz w:val="22"/>
          <w:szCs w:val="22"/>
          <w:lang w:val="es-CO"/>
        </w:rPr>
      </w:pPr>
      <w:r>
        <w:rPr>
          <w:rFonts w:ascii="Arial" w:hAnsi="Arial" w:cs="Arial"/>
          <w:sz w:val="22"/>
          <w:szCs w:val="22"/>
          <w:lang w:val="es-CO" w:eastAsia="es-MX"/>
        </w:rPr>
        <w:t>SIAC Ciudad Bolívar</w:t>
      </w:r>
    </w:p>
    <w:p w:rsidR="00323075" w:rsidRPr="00323075" w:rsidRDefault="00323075" w:rsidP="001170DA">
      <w:pPr>
        <w:pStyle w:val="Prrafodelista"/>
        <w:numPr>
          <w:ilvl w:val="1"/>
          <w:numId w:val="10"/>
        </w:numPr>
        <w:jc w:val="both"/>
        <w:rPr>
          <w:rFonts w:ascii="Arial" w:eastAsia="Arial" w:hAnsi="Arial" w:cs="Arial"/>
          <w:sz w:val="22"/>
          <w:szCs w:val="22"/>
          <w:lang w:val="es-CO"/>
        </w:rPr>
      </w:pPr>
      <w:r>
        <w:rPr>
          <w:rFonts w:ascii="Arial" w:hAnsi="Arial" w:cs="Arial"/>
          <w:sz w:val="22"/>
          <w:szCs w:val="22"/>
          <w:lang w:val="es-CO" w:eastAsia="es-MX"/>
        </w:rPr>
        <w:t xml:space="preserve"> SIAC Usme Sumapaz</w:t>
      </w:r>
    </w:p>
    <w:p w:rsidR="00323075" w:rsidRPr="00323075" w:rsidRDefault="00323075" w:rsidP="001170DA">
      <w:pPr>
        <w:pStyle w:val="Prrafodelista"/>
        <w:numPr>
          <w:ilvl w:val="1"/>
          <w:numId w:val="10"/>
        </w:numPr>
        <w:jc w:val="both"/>
        <w:rPr>
          <w:rFonts w:ascii="Arial" w:eastAsia="Arial" w:hAnsi="Arial" w:cs="Arial"/>
          <w:sz w:val="22"/>
          <w:szCs w:val="22"/>
          <w:lang w:val="es-CO"/>
        </w:rPr>
      </w:pPr>
      <w:r>
        <w:rPr>
          <w:rFonts w:ascii="Arial" w:hAnsi="Arial" w:cs="Arial"/>
          <w:sz w:val="22"/>
          <w:szCs w:val="22"/>
          <w:lang w:val="es-CO" w:eastAsia="es-MX"/>
        </w:rPr>
        <w:t>SIAC Rafael Uribe Uribe</w:t>
      </w:r>
    </w:p>
    <w:p w:rsidR="00323075" w:rsidRDefault="00323075" w:rsidP="001170DA">
      <w:pPr>
        <w:pStyle w:val="Prrafodelista"/>
        <w:numPr>
          <w:ilvl w:val="1"/>
          <w:numId w:val="10"/>
        </w:numPr>
        <w:jc w:val="both"/>
        <w:rPr>
          <w:rFonts w:ascii="Arial" w:eastAsia="Arial" w:hAnsi="Arial" w:cs="Arial"/>
          <w:sz w:val="22"/>
          <w:szCs w:val="22"/>
          <w:lang w:val="es-CO"/>
        </w:rPr>
      </w:pPr>
      <w:r>
        <w:rPr>
          <w:rFonts w:ascii="Arial" w:eastAsia="Arial" w:hAnsi="Arial" w:cs="Arial"/>
          <w:sz w:val="22"/>
          <w:szCs w:val="22"/>
          <w:lang w:val="es-CO"/>
        </w:rPr>
        <w:t xml:space="preserve">SIAC Usaquén </w:t>
      </w:r>
    </w:p>
    <w:p w:rsidR="00323075" w:rsidRDefault="00323075" w:rsidP="001170DA">
      <w:pPr>
        <w:pStyle w:val="Prrafodelista"/>
        <w:numPr>
          <w:ilvl w:val="1"/>
          <w:numId w:val="10"/>
        </w:numPr>
        <w:jc w:val="both"/>
        <w:rPr>
          <w:rFonts w:ascii="Arial" w:eastAsia="Arial" w:hAnsi="Arial" w:cs="Arial"/>
          <w:sz w:val="22"/>
          <w:szCs w:val="22"/>
          <w:lang w:val="es-CO"/>
        </w:rPr>
      </w:pPr>
      <w:r>
        <w:rPr>
          <w:rFonts w:ascii="Arial" w:eastAsia="Arial" w:hAnsi="Arial" w:cs="Arial"/>
          <w:sz w:val="22"/>
          <w:szCs w:val="22"/>
          <w:lang w:val="es-CO"/>
        </w:rPr>
        <w:t>SIAC Suba</w:t>
      </w:r>
    </w:p>
    <w:p w:rsidR="00323075" w:rsidRDefault="00323075" w:rsidP="001170DA">
      <w:pPr>
        <w:pStyle w:val="Prrafodelista"/>
        <w:numPr>
          <w:ilvl w:val="1"/>
          <w:numId w:val="10"/>
        </w:numPr>
        <w:jc w:val="both"/>
        <w:rPr>
          <w:rFonts w:ascii="Arial" w:eastAsia="Arial" w:hAnsi="Arial" w:cs="Arial"/>
          <w:sz w:val="22"/>
          <w:szCs w:val="22"/>
          <w:lang w:val="es-CO"/>
        </w:rPr>
      </w:pPr>
      <w:r>
        <w:rPr>
          <w:rFonts w:ascii="Arial" w:eastAsia="Arial" w:hAnsi="Arial" w:cs="Arial"/>
          <w:sz w:val="22"/>
          <w:szCs w:val="22"/>
          <w:lang w:val="es-CO"/>
        </w:rPr>
        <w:t>SIAC Fontibón</w:t>
      </w:r>
    </w:p>
    <w:p w:rsidR="00EF53F9" w:rsidRDefault="00EF53F9" w:rsidP="00EF53F9">
      <w:pPr>
        <w:jc w:val="both"/>
        <w:rPr>
          <w:rFonts w:ascii="Arial" w:eastAsia="Arial" w:hAnsi="Arial" w:cs="Arial"/>
          <w:sz w:val="22"/>
          <w:szCs w:val="22"/>
          <w:lang w:val="es-CO"/>
        </w:rPr>
      </w:pPr>
    </w:p>
    <w:p w:rsidR="00E57961" w:rsidRDefault="00EF53F9" w:rsidP="00EF53F9">
      <w:pPr>
        <w:jc w:val="both"/>
        <w:rPr>
          <w:rFonts w:ascii="Arial" w:eastAsia="Arial" w:hAnsi="Arial" w:cs="Arial"/>
          <w:sz w:val="22"/>
          <w:szCs w:val="22"/>
          <w:lang w:val="es-CO"/>
        </w:rPr>
      </w:pPr>
      <w:r>
        <w:rPr>
          <w:rFonts w:ascii="Arial" w:eastAsia="Arial" w:hAnsi="Arial" w:cs="Arial"/>
          <w:sz w:val="22"/>
          <w:szCs w:val="22"/>
          <w:lang w:val="es-CO"/>
        </w:rPr>
        <w:t>Sin embargo, es importante aclarar que a corte del presente informe la Subdirección de Plantas físicas ya se en</w:t>
      </w:r>
      <w:r w:rsidR="00F90331">
        <w:rPr>
          <w:rFonts w:ascii="Arial" w:eastAsia="Arial" w:hAnsi="Arial" w:cs="Arial"/>
          <w:sz w:val="22"/>
          <w:szCs w:val="22"/>
          <w:lang w:val="es-CO"/>
        </w:rPr>
        <w:t xml:space="preserve">contraba </w:t>
      </w:r>
      <w:r>
        <w:rPr>
          <w:rFonts w:ascii="Arial" w:eastAsia="Arial" w:hAnsi="Arial" w:cs="Arial"/>
          <w:sz w:val="22"/>
          <w:szCs w:val="22"/>
          <w:lang w:val="es-CO"/>
        </w:rPr>
        <w:t>interviniendo los puntos de Rafael Uribe Uribe, Usme Sumapaz y Ciudad Bolívar</w:t>
      </w:r>
      <w:r w:rsidR="00CD1807">
        <w:rPr>
          <w:rFonts w:ascii="Arial" w:eastAsia="Arial" w:hAnsi="Arial" w:cs="Arial"/>
          <w:sz w:val="22"/>
          <w:szCs w:val="22"/>
          <w:lang w:val="es-CO"/>
        </w:rPr>
        <w:t xml:space="preserve">, </w:t>
      </w:r>
      <w:r w:rsidR="00E57961">
        <w:rPr>
          <w:rFonts w:ascii="Arial" w:eastAsia="Arial" w:hAnsi="Arial" w:cs="Arial"/>
          <w:sz w:val="22"/>
          <w:szCs w:val="22"/>
          <w:lang w:val="es-CO"/>
        </w:rPr>
        <w:t>congruente</w:t>
      </w:r>
      <w:r w:rsidR="00CD1807">
        <w:rPr>
          <w:rFonts w:ascii="Arial" w:eastAsia="Arial" w:hAnsi="Arial" w:cs="Arial"/>
          <w:sz w:val="22"/>
          <w:szCs w:val="22"/>
          <w:lang w:val="es-CO"/>
        </w:rPr>
        <w:t xml:space="preserve"> a lo </w:t>
      </w:r>
      <w:r w:rsidR="00E57961">
        <w:rPr>
          <w:rFonts w:ascii="Arial" w:eastAsia="Arial" w:hAnsi="Arial" w:cs="Arial"/>
          <w:sz w:val="22"/>
          <w:szCs w:val="22"/>
          <w:lang w:val="es-CO"/>
        </w:rPr>
        <w:t xml:space="preserve">recomendado por la Veeduría Distrital </w:t>
      </w:r>
      <w:r w:rsidR="00CD1807">
        <w:rPr>
          <w:rFonts w:ascii="Arial" w:eastAsia="Arial" w:hAnsi="Arial" w:cs="Arial"/>
          <w:sz w:val="22"/>
          <w:szCs w:val="22"/>
          <w:lang w:val="es-CO"/>
        </w:rPr>
        <w:t xml:space="preserve">en la cartilla de </w:t>
      </w:r>
      <w:r w:rsidR="00E57961">
        <w:rPr>
          <w:rFonts w:ascii="Arial" w:eastAsia="Arial" w:hAnsi="Arial" w:cs="Arial"/>
          <w:sz w:val="22"/>
          <w:szCs w:val="22"/>
          <w:lang w:val="es-CO"/>
        </w:rPr>
        <w:t>“</w:t>
      </w:r>
      <w:r w:rsidR="00CD1807">
        <w:rPr>
          <w:rFonts w:ascii="Arial" w:eastAsia="Arial" w:hAnsi="Arial" w:cs="Arial"/>
          <w:sz w:val="22"/>
          <w:szCs w:val="22"/>
          <w:lang w:val="es-CO"/>
        </w:rPr>
        <w:t>Lineamientos Arquitectónicos y de Accesibilidad al medio físico</w:t>
      </w:r>
      <w:r w:rsidR="00E57961">
        <w:rPr>
          <w:rFonts w:ascii="Arial" w:eastAsia="Arial" w:hAnsi="Arial" w:cs="Arial"/>
          <w:sz w:val="22"/>
          <w:szCs w:val="22"/>
          <w:lang w:val="es-CO"/>
        </w:rPr>
        <w:t xml:space="preserve">” para los </w:t>
      </w:r>
      <w:r w:rsidR="00CD1807">
        <w:rPr>
          <w:rFonts w:ascii="Arial" w:eastAsia="Arial" w:hAnsi="Arial" w:cs="Arial"/>
          <w:sz w:val="22"/>
          <w:szCs w:val="22"/>
          <w:lang w:val="es-CO"/>
        </w:rPr>
        <w:t xml:space="preserve"> puntos de atención a la Ciudadanía</w:t>
      </w:r>
      <w:r w:rsidR="00E57961">
        <w:rPr>
          <w:rFonts w:ascii="Arial" w:eastAsia="Arial" w:hAnsi="Arial" w:cs="Arial"/>
          <w:sz w:val="22"/>
          <w:szCs w:val="22"/>
          <w:lang w:val="es-CO"/>
        </w:rPr>
        <w:t xml:space="preserve"> de la SDIS. </w:t>
      </w:r>
    </w:p>
    <w:p w:rsidR="00E57961" w:rsidRDefault="00E57961" w:rsidP="00EF53F9">
      <w:pPr>
        <w:jc w:val="both"/>
        <w:rPr>
          <w:rFonts w:ascii="Arial" w:eastAsia="Arial" w:hAnsi="Arial" w:cs="Arial"/>
          <w:sz w:val="22"/>
          <w:szCs w:val="22"/>
          <w:lang w:val="es-CO"/>
        </w:rPr>
      </w:pPr>
    </w:p>
    <w:p w:rsidR="00CD1807" w:rsidRDefault="00E57961" w:rsidP="00EF53F9">
      <w:pPr>
        <w:jc w:val="both"/>
        <w:rPr>
          <w:rFonts w:ascii="Arial" w:eastAsia="Arial" w:hAnsi="Arial" w:cs="Arial"/>
          <w:sz w:val="22"/>
          <w:szCs w:val="22"/>
          <w:lang w:val="es-CO"/>
        </w:rPr>
      </w:pPr>
      <w:r>
        <w:rPr>
          <w:rFonts w:ascii="Arial" w:eastAsia="Arial" w:hAnsi="Arial" w:cs="Arial"/>
          <w:sz w:val="22"/>
          <w:szCs w:val="22"/>
          <w:lang w:val="es-CO"/>
        </w:rPr>
        <w:t>Así mismo</w:t>
      </w:r>
      <w:r w:rsidR="00B05B4A">
        <w:rPr>
          <w:rFonts w:ascii="Arial" w:eastAsia="Arial" w:hAnsi="Arial" w:cs="Arial"/>
          <w:sz w:val="22"/>
          <w:szCs w:val="22"/>
          <w:lang w:val="es-CO"/>
        </w:rPr>
        <w:t>,</w:t>
      </w:r>
      <w:r>
        <w:rPr>
          <w:rFonts w:ascii="Arial" w:eastAsia="Arial" w:hAnsi="Arial" w:cs="Arial"/>
          <w:sz w:val="22"/>
          <w:szCs w:val="22"/>
          <w:lang w:val="es-CO"/>
        </w:rPr>
        <w:t xml:space="preserve"> se </w:t>
      </w:r>
      <w:r w:rsidR="004A2FC8">
        <w:rPr>
          <w:rFonts w:ascii="Arial" w:eastAsia="Arial" w:hAnsi="Arial" w:cs="Arial"/>
          <w:sz w:val="22"/>
          <w:szCs w:val="22"/>
          <w:lang w:val="es-CO"/>
        </w:rPr>
        <w:t>adelantó</w:t>
      </w:r>
      <w:r>
        <w:rPr>
          <w:rFonts w:ascii="Arial" w:eastAsia="Arial" w:hAnsi="Arial" w:cs="Arial"/>
          <w:sz w:val="22"/>
          <w:szCs w:val="22"/>
          <w:lang w:val="es-CO"/>
        </w:rPr>
        <w:t xml:space="preserve"> mesa de trabajo con la </w:t>
      </w:r>
      <w:r w:rsidR="00CD1807">
        <w:rPr>
          <w:rFonts w:ascii="Arial" w:eastAsia="Arial" w:hAnsi="Arial" w:cs="Arial"/>
          <w:sz w:val="22"/>
          <w:szCs w:val="22"/>
          <w:lang w:val="es-CO"/>
        </w:rPr>
        <w:t>Oficina de Apoyo Logístico</w:t>
      </w:r>
      <w:r w:rsidR="00A05569">
        <w:rPr>
          <w:rFonts w:ascii="Arial" w:eastAsia="Arial" w:hAnsi="Arial" w:cs="Arial"/>
          <w:sz w:val="22"/>
          <w:szCs w:val="22"/>
          <w:lang w:val="es-CO"/>
        </w:rPr>
        <w:t xml:space="preserve"> para</w:t>
      </w:r>
      <w:r>
        <w:rPr>
          <w:rFonts w:ascii="Arial" w:eastAsia="Arial" w:hAnsi="Arial" w:cs="Arial"/>
          <w:sz w:val="22"/>
          <w:szCs w:val="22"/>
          <w:lang w:val="es-CO"/>
        </w:rPr>
        <w:t xml:space="preserve"> contextualizar </w:t>
      </w:r>
      <w:r w:rsidR="004A2FC8">
        <w:rPr>
          <w:rFonts w:ascii="Arial" w:eastAsia="Arial" w:hAnsi="Arial" w:cs="Arial"/>
          <w:sz w:val="22"/>
          <w:szCs w:val="22"/>
          <w:lang w:val="es-CO"/>
        </w:rPr>
        <w:t>a</w:t>
      </w:r>
      <w:r w:rsidR="00A05569">
        <w:rPr>
          <w:rFonts w:ascii="Arial" w:eastAsia="Arial" w:hAnsi="Arial" w:cs="Arial"/>
          <w:sz w:val="22"/>
          <w:szCs w:val="22"/>
          <w:lang w:val="es-CO"/>
        </w:rPr>
        <w:t>l</w:t>
      </w:r>
      <w:r w:rsidR="004A2FC8">
        <w:rPr>
          <w:rFonts w:ascii="Arial" w:eastAsia="Arial" w:hAnsi="Arial" w:cs="Arial"/>
          <w:sz w:val="22"/>
          <w:szCs w:val="22"/>
          <w:lang w:val="es-CO"/>
        </w:rPr>
        <w:t xml:space="preserve"> líder</w:t>
      </w:r>
      <w:r>
        <w:rPr>
          <w:rFonts w:ascii="Arial" w:eastAsia="Arial" w:hAnsi="Arial" w:cs="Arial"/>
          <w:sz w:val="22"/>
          <w:szCs w:val="22"/>
          <w:lang w:val="es-CO"/>
        </w:rPr>
        <w:t xml:space="preserve"> de la dependencia frente a las necesidades de los pun</w:t>
      </w:r>
      <w:r w:rsidR="00A05569">
        <w:rPr>
          <w:rFonts w:ascii="Arial" w:eastAsia="Arial" w:hAnsi="Arial" w:cs="Arial"/>
          <w:sz w:val="22"/>
          <w:szCs w:val="22"/>
          <w:lang w:val="es-CO"/>
        </w:rPr>
        <w:t>tos de atención ciudadana- SIA, a fin de</w:t>
      </w:r>
      <w:r>
        <w:rPr>
          <w:rFonts w:ascii="Arial" w:eastAsia="Arial" w:hAnsi="Arial" w:cs="Arial"/>
          <w:sz w:val="22"/>
          <w:szCs w:val="22"/>
          <w:lang w:val="es-CO"/>
        </w:rPr>
        <w:t xml:space="preserve"> brindar </w:t>
      </w:r>
      <w:r w:rsidR="00A05569">
        <w:rPr>
          <w:rFonts w:ascii="Arial" w:eastAsia="Arial" w:hAnsi="Arial" w:cs="Arial"/>
          <w:sz w:val="22"/>
          <w:szCs w:val="22"/>
          <w:lang w:val="es-CO"/>
        </w:rPr>
        <w:t>atención cómoda a la ciudadanía. E</w:t>
      </w:r>
      <w:r>
        <w:rPr>
          <w:rFonts w:ascii="Arial" w:eastAsia="Arial" w:hAnsi="Arial" w:cs="Arial"/>
          <w:sz w:val="22"/>
          <w:szCs w:val="22"/>
          <w:lang w:val="es-CO"/>
        </w:rPr>
        <w:t xml:space="preserve">n este </w:t>
      </w:r>
      <w:r w:rsidR="004A2FC8">
        <w:rPr>
          <w:rFonts w:ascii="Arial" w:eastAsia="Arial" w:hAnsi="Arial" w:cs="Arial"/>
          <w:sz w:val="22"/>
          <w:szCs w:val="22"/>
          <w:lang w:val="es-CO"/>
        </w:rPr>
        <w:t>sentido y</w:t>
      </w:r>
      <w:r>
        <w:rPr>
          <w:rFonts w:ascii="Arial" w:eastAsia="Arial" w:hAnsi="Arial" w:cs="Arial"/>
          <w:sz w:val="22"/>
          <w:szCs w:val="22"/>
          <w:lang w:val="es-CO"/>
        </w:rPr>
        <w:t xml:space="preserve"> teniendo en cu</w:t>
      </w:r>
      <w:r w:rsidR="00B05B4A">
        <w:rPr>
          <w:rFonts w:ascii="Arial" w:eastAsia="Arial" w:hAnsi="Arial" w:cs="Arial"/>
          <w:sz w:val="22"/>
          <w:szCs w:val="22"/>
          <w:lang w:val="es-CO"/>
        </w:rPr>
        <w:t>enta</w:t>
      </w:r>
      <w:r>
        <w:rPr>
          <w:rFonts w:ascii="Arial" w:eastAsia="Arial" w:hAnsi="Arial" w:cs="Arial"/>
          <w:sz w:val="22"/>
          <w:szCs w:val="22"/>
          <w:lang w:val="es-CO"/>
        </w:rPr>
        <w:t xml:space="preserve"> las recomendaciones de la Veeduría Distrital,</w:t>
      </w:r>
      <w:r w:rsidR="00A05569">
        <w:rPr>
          <w:rFonts w:ascii="Arial" w:eastAsia="Arial" w:hAnsi="Arial" w:cs="Arial"/>
          <w:sz w:val="22"/>
          <w:szCs w:val="22"/>
          <w:lang w:val="es-CO"/>
        </w:rPr>
        <w:t xml:space="preserve"> se solicita la adquisición de </w:t>
      </w:r>
      <w:r w:rsidR="00357A0C">
        <w:rPr>
          <w:rFonts w:ascii="Arial" w:eastAsia="Arial" w:hAnsi="Arial" w:cs="Arial"/>
          <w:sz w:val="22"/>
          <w:szCs w:val="22"/>
          <w:lang w:val="es-CO"/>
        </w:rPr>
        <w:t xml:space="preserve">sillas tipo tándem </w:t>
      </w:r>
      <w:r>
        <w:rPr>
          <w:rFonts w:ascii="Arial" w:eastAsia="Arial" w:hAnsi="Arial" w:cs="Arial"/>
          <w:sz w:val="22"/>
          <w:szCs w:val="22"/>
          <w:lang w:val="es-CO"/>
        </w:rPr>
        <w:t xml:space="preserve"> para los puntos que se encuentran en adecuación. </w:t>
      </w:r>
      <w:r w:rsidR="00E06A4D">
        <w:rPr>
          <w:rFonts w:ascii="Arial" w:eastAsia="Arial" w:hAnsi="Arial" w:cs="Arial"/>
          <w:sz w:val="22"/>
          <w:szCs w:val="22"/>
          <w:lang w:val="es-CO"/>
        </w:rPr>
        <w:t xml:space="preserve"> </w:t>
      </w:r>
      <w:r w:rsidR="00CD1807">
        <w:rPr>
          <w:rFonts w:ascii="Arial" w:eastAsia="Arial" w:hAnsi="Arial" w:cs="Arial"/>
          <w:sz w:val="22"/>
          <w:szCs w:val="22"/>
          <w:lang w:val="es-CO"/>
        </w:rPr>
        <w:t xml:space="preserve">   </w:t>
      </w:r>
    </w:p>
    <w:p w:rsidR="00CD1807" w:rsidRDefault="00CD1807" w:rsidP="00EF53F9">
      <w:pPr>
        <w:jc w:val="both"/>
        <w:rPr>
          <w:rFonts w:ascii="Arial" w:eastAsia="Arial" w:hAnsi="Arial" w:cs="Arial"/>
          <w:sz w:val="22"/>
          <w:szCs w:val="22"/>
          <w:lang w:val="es-CO"/>
        </w:rPr>
      </w:pPr>
    </w:p>
    <w:p w:rsidR="0060333F" w:rsidRDefault="00192E27" w:rsidP="0060333F">
      <w:pPr>
        <w:pStyle w:val="Prrafodelista"/>
        <w:numPr>
          <w:ilvl w:val="0"/>
          <w:numId w:val="10"/>
        </w:numPr>
        <w:autoSpaceDE w:val="0"/>
        <w:autoSpaceDN w:val="0"/>
        <w:adjustRightInd w:val="0"/>
        <w:ind w:left="284" w:hanging="284"/>
        <w:jc w:val="both"/>
        <w:rPr>
          <w:rFonts w:ascii="Arial" w:hAnsi="Arial" w:cs="Arial"/>
          <w:sz w:val="22"/>
          <w:szCs w:val="22"/>
          <w:lang w:val="es-CO"/>
        </w:rPr>
      </w:pPr>
      <w:r>
        <w:rPr>
          <w:rFonts w:ascii="Arial" w:hAnsi="Arial" w:cs="Arial"/>
          <w:sz w:val="22"/>
          <w:szCs w:val="22"/>
          <w:lang w:val="es-CO"/>
        </w:rPr>
        <w:t xml:space="preserve">En relación con el proceso </w:t>
      </w:r>
      <w:r w:rsidR="00E06A4D">
        <w:rPr>
          <w:rFonts w:ascii="Arial" w:hAnsi="Arial" w:cs="Arial"/>
          <w:sz w:val="22"/>
          <w:szCs w:val="22"/>
          <w:lang w:val="es-CO"/>
        </w:rPr>
        <w:t xml:space="preserve"> de </w:t>
      </w:r>
      <w:r w:rsidR="0060333F" w:rsidRPr="00756D51">
        <w:rPr>
          <w:rFonts w:ascii="Arial" w:hAnsi="Arial" w:cs="Arial"/>
          <w:sz w:val="22"/>
          <w:szCs w:val="22"/>
          <w:lang w:val="es-CO"/>
        </w:rPr>
        <w:t>impl</w:t>
      </w:r>
      <w:r w:rsidR="00A05569">
        <w:rPr>
          <w:rFonts w:ascii="Arial" w:hAnsi="Arial" w:cs="Arial"/>
          <w:sz w:val="22"/>
          <w:szCs w:val="22"/>
          <w:lang w:val="es-CO"/>
        </w:rPr>
        <w:t xml:space="preserve">ementación y sensibilización del </w:t>
      </w:r>
      <w:r w:rsidR="0060333F" w:rsidRPr="00756D51">
        <w:rPr>
          <w:rFonts w:ascii="Arial" w:hAnsi="Arial" w:cs="Arial"/>
          <w:sz w:val="22"/>
          <w:szCs w:val="22"/>
          <w:lang w:val="es-CO"/>
        </w:rPr>
        <w:t>Centro de Relevo</w:t>
      </w:r>
      <w:r w:rsidR="00A05569">
        <w:rPr>
          <w:rFonts w:ascii="Arial" w:hAnsi="Arial" w:cs="Arial"/>
          <w:sz w:val="22"/>
          <w:szCs w:val="22"/>
          <w:lang w:val="es-CO"/>
        </w:rPr>
        <w:t xml:space="preserve">, </w:t>
      </w:r>
      <w:r w:rsidR="0060333F" w:rsidRPr="00756D51">
        <w:rPr>
          <w:rFonts w:ascii="Arial" w:hAnsi="Arial" w:cs="Arial"/>
          <w:sz w:val="22"/>
          <w:szCs w:val="22"/>
          <w:lang w:val="es-CO"/>
        </w:rPr>
        <w:t xml:space="preserve"> </w:t>
      </w:r>
      <w:r w:rsidR="00E06A4D">
        <w:rPr>
          <w:rFonts w:ascii="Arial" w:hAnsi="Arial" w:cs="Arial"/>
          <w:sz w:val="22"/>
          <w:szCs w:val="22"/>
          <w:lang w:val="es-CO"/>
        </w:rPr>
        <w:t>a través de la estrategia d</w:t>
      </w:r>
      <w:r>
        <w:rPr>
          <w:rFonts w:ascii="Arial" w:hAnsi="Arial" w:cs="Arial"/>
          <w:sz w:val="22"/>
          <w:szCs w:val="22"/>
          <w:lang w:val="es-CO"/>
        </w:rPr>
        <w:t>e</w:t>
      </w:r>
      <w:r w:rsidR="00E06A4D">
        <w:rPr>
          <w:rFonts w:ascii="Arial" w:hAnsi="Arial" w:cs="Arial"/>
          <w:sz w:val="22"/>
          <w:szCs w:val="22"/>
          <w:lang w:val="es-CO"/>
        </w:rPr>
        <w:t xml:space="preserve"> divulgación</w:t>
      </w:r>
      <w:r w:rsidR="0060333F" w:rsidRPr="00756D51">
        <w:rPr>
          <w:rFonts w:ascii="Arial" w:hAnsi="Arial" w:cs="Arial"/>
          <w:sz w:val="22"/>
          <w:szCs w:val="22"/>
          <w:lang w:val="es-CO"/>
        </w:rPr>
        <w:t xml:space="preserve">, durante el </w:t>
      </w:r>
      <w:r w:rsidR="00E06A4D">
        <w:rPr>
          <w:rFonts w:ascii="Arial" w:hAnsi="Arial" w:cs="Arial"/>
          <w:sz w:val="22"/>
          <w:szCs w:val="22"/>
          <w:lang w:val="es-CO"/>
        </w:rPr>
        <w:t xml:space="preserve">tercer trimestre </w:t>
      </w:r>
      <w:r w:rsidR="0060333F" w:rsidRPr="00756D51">
        <w:rPr>
          <w:rFonts w:ascii="Arial" w:hAnsi="Arial" w:cs="Arial"/>
          <w:sz w:val="22"/>
          <w:szCs w:val="22"/>
          <w:lang w:val="es-CO"/>
        </w:rPr>
        <w:t xml:space="preserve">de la vigencia, se adelantaron acciones como: </w:t>
      </w:r>
    </w:p>
    <w:p w:rsidR="00E06A4D" w:rsidRDefault="00E06A4D" w:rsidP="00E06A4D">
      <w:pPr>
        <w:autoSpaceDE w:val="0"/>
        <w:autoSpaceDN w:val="0"/>
        <w:adjustRightInd w:val="0"/>
        <w:jc w:val="both"/>
        <w:rPr>
          <w:rFonts w:ascii="Arial" w:hAnsi="Arial" w:cs="Arial"/>
          <w:sz w:val="22"/>
          <w:szCs w:val="22"/>
          <w:lang w:val="es-CO"/>
        </w:rPr>
      </w:pPr>
    </w:p>
    <w:p w:rsidR="00E06A4D" w:rsidRPr="004A2FC8" w:rsidRDefault="00E06A4D" w:rsidP="004A2FC8">
      <w:pPr>
        <w:pStyle w:val="Prrafodelista"/>
        <w:numPr>
          <w:ilvl w:val="0"/>
          <w:numId w:val="27"/>
        </w:numPr>
        <w:autoSpaceDE w:val="0"/>
        <w:autoSpaceDN w:val="0"/>
        <w:adjustRightInd w:val="0"/>
        <w:ind w:left="360"/>
        <w:jc w:val="both"/>
        <w:rPr>
          <w:rFonts w:ascii="Arial" w:hAnsi="Arial" w:cs="Arial"/>
          <w:sz w:val="22"/>
          <w:szCs w:val="22"/>
          <w:lang w:val="es-CO"/>
        </w:rPr>
      </w:pPr>
      <w:r w:rsidRPr="004A2FC8">
        <w:rPr>
          <w:rFonts w:ascii="Arial" w:hAnsi="Arial" w:cs="Arial"/>
          <w:sz w:val="22"/>
          <w:szCs w:val="22"/>
          <w:lang w:val="es-CO"/>
        </w:rPr>
        <w:t>Participación</w:t>
      </w:r>
      <w:r w:rsidR="00192E27" w:rsidRPr="004A2FC8">
        <w:rPr>
          <w:rFonts w:ascii="Arial" w:hAnsi="Arial" w:cs="Arial"/>
          <w:sz w:val="22"/>
          <w:szCs w:val="22"/>
          <w:lang w:val="es-CO"/>
        </w:rPr>
        <w:t xml:space="preserve"> </w:t>
      </w:r>
      <w:r w:rsidRPr="004A2FC8">
        <w:rPr>
          <w:rFonts w:ascii="Arial" w:hAnsi="Arial" w:cs="Arial"/>
          <w:sz w:val="22"/>
          <w:szCs w:val="22"/>
          <w:lang w:val="es-CO"/>
        </w:rPr>
        <w:t>con los delegados de la Oficina Asesora de Comunicaciones en reunión convocada por Centro de Relevo y Fenalco, con el propósito de aclarar el tema conceptual de discapacidad, lenguaje inclusivo y persona sorda</w:t>
      </w:r>
      <w:r w:rsidR="00192E27" w:rsidRPr="004A2FC8">
        <w:rPr>
          <w:rFonts w:ascii="Arial" w:hAnsi="Arial" w:cs="Arial"/>
          <w:sz w:val="22"/>
          <w:szCs w:val="22"/>
          <w:lang w:val="es-CO"/>
        </w:rPr>
        <w:t xml:space="preserve"> a incluir en la estrategia divulgativa y comunicativa de la herramienta de Centro de Relevo en la SDIS.</w:t>
      </w:r>
      <w:r w:rsidRPr="004A2FC8">
        <w:rPr>
          <w:rFonts w:ascii="Arial" w:hAnsi="Arial" w:cs="Arial"/>
          <w:sz w:val="22"/>
          <w:szCs w:val="22"/>
          <w:lang w:val="es-CO"/>
        </w:rPr>
        <w:t xml:space="preserve"> </w:t>
      </w:r>
    </w:p>
    <w:p w:rsidR="00E06A4D" w:rsidRDefault="00E06A4D" w:rsidP="004A2FC8">
      <w:pPr>
        <w:pStyle w:val="Prrafodelista"/>
        <w:autoSpaceDE w:val="0"/>
        <w:autoSpaceDN w:val="0"/>
        <w:adjustRightInd w:val="0"/>
        <w:ind w:left="360"/>
        <w:jc w:val="both"/>
        <w:rPr>
          <w:rFonts w:ascii="Arial" w:hAnsi="Arial" w:cs="Arial"/>
          <w:sz w:val="22"/>
          <w:szCs w:val="22"/>
          <w:lang w:val="es-CO"/>
        </w:rPr>
      </w:pPr>
    </w:p>
    <w:p w:rsidR="0038225F" w:rsidRDefault="00192E27" w:rsidP="0060333F">
      <w:pPr>
        <w:pStyle w:val="Prrafodelista"/>
        <w:numPr>
          <w:ilvl w:val="0"/>
          <w:numId w:val="23"/>
        </w:numPr>
        <w:autoSpaceDE w:val="0"/>
        <w:autoSpaceDN w:val="0"/>
        <w:adjustRightInd w:val="0"/>
        <w:jc w:val="both"/>
        <w:rPr>
          <w:rFonts w:ascii="Arial" w:hAnsi="Arial" w:cs="Arial"/>
          <w:sz w:val="22"/>
          <w:szCs w:val="22"/>
          <w:lang w:val="es-CO"/>
        </w:rPr>
      </w:pPr>
      <w:r>
        <w:rPr>
          <w:rFonts w:ascii="Arial" w:hAnsi="Arial" w:cs="Arial"/>
          <w:sz w:val="22"/>
          <w:szCs w:val="22"/>
          <w:lang w:val="es-CO"/>
        </w:rPr>
        <w:t xml:space="preserve">De acuerdo a las aclaraciones </w:t>
      </w:r>
      <w:r w:rsidR="007378B9">
        <w:rPr>
          <w:rFonts w:ascii="Arial" w:hAnsi="Arial" w:cs="Arial"/>
          <w:sz w:val="22"/>
          <w:szCs w:val="22"/>
          <w:lang w:val="es-CO"/>
        </w:rPr>
        <w:t xml:space="preserve">hechas </w:t>
      </w:r>
      <w:r w:rsidR="00357A0C">
        <w:rPr>
          <w:rFonts w:ascii="Arial" w:hAnsi="Arial" w:cs="Arial"/>
          <w:sz w:val="22"/>
          <w:szCs w:val="22"/>
          <w:lang w:val="es-CO"/>
        </w:rPr>
        <w:t>en reunión anteriormente descri</w:t>
      </w:r>
      <w:r w:rsidR="007378B9">
        <w:rPr>
          <w:rFonts w:ascii="Arial" w:hAnsi="Arial" w:cs="Arial"/>
          <w:sz w:val="22"/>
          <w:szCs w:val="22"/>
          <w:lang w:val="es-CO"/>
        </w:rPr>
        <w:t xml:space="preserve">ta,  </w:t>
      </w:r>
      <w:r w:rsidR="00E06A4D">
        <w:rPr>
          <w:rFonts w:ascii="Arial" w:hAnsi="Arial" w:cs="Arial"/>
          <w:sz w:val="22"/>
          <w:szCs w:val="22"/>
          <w:lang w:val="es-CO"/>
        </w:rPr>
        <w:t>la oficina de co</w:t>
      </w:r>
      <w:r w:rsidR="00357A0C">
        <w:rPr>
          <w:rFonts w:ascii="Arial" w:hAnsi="Arial" w:cs="Arial"/>
          <w:sz w:val="22"/>
          <w:szCs w:val="22"/>
          <w:lang w:val="es-CO"/>
        </w:rPr>
        <w:t>municaciones</w:t>
      </w:r>
      <w:r w:rsidR="00E06A4D">
        <w:rPr>
          <w:rFonts w:ascii="Arial" w:hAnsi="Arial" w:cs="Arial"/>
          <w:sz w:val="22"/>
          <w:szCs w:val="22"/>
          <w:lang w:val="es-CO"/>
        </w:rPr>
        <w:t xml:space="preserve"> define la pieza comunicativ</w:t>
      </w:r>
      <w:r w:rsidR="00357A0C">
        <w:rPr>
          <w:rFonts w:ascii="Arial" w:hAnsi="Arial" w:cs="Arial"/>
          <w:sz w:val="22"/>
          <w:szCs w:val="22"/>
          <w:lang w:val="es-CO"/>
        </w:rPr>
        <w:t>a y guió</w:t>
      </w:r>
      <w:r w:rsidR="0038225F">
        <w:rPr>
          <w:rFonts w:ascii="Arial" w:hAnsi="Arial" w:cs="Arial"/>
          <w:sz w:val="22"/>
          <w:szCs w:val="22"/>
          <w:lang w:val="es-CO"/>
        </w:rPr>
        <w:t>n de video de la estrategia comunicativa de la herramienta de Centro de Relevo, siendo así aprobada por la coordinadora de comunicaciones de Centro de Relevo.</w:t>
      </w:r>
    </w:p>
    <w:p w:rsidR="0038225F" w:rsidRPr="0038225F" w:rsidRDefault="0038225F" w:rsidP="0038225F">
      <w:pPr>
        <w:pStyle w:val="Prrafodelista"/>
        <w:rPr>
          <w:rFonts w:ascii="Arial" w:hAnsi="Arial" w:cs="Arial"/>
          <w:sz w:val="22"/>
          <w:szCs w:val="22"/>
          <w:lang w:val="es-CO"/>
        </w:rPr>
      </w:pPr>
    </w:p>
    <w:p w:rsidR="0038225F" w:rsidRDefault="0038225F" w:rsidP="007378B9">
      <w:pPr>
        <w:pStyle w:val="Prrafodelista"/>
        <w:numPr>
          <w:ilvl w:val="0"/>
          <w:numId w:val="23"/>
        </w:numPr>
        <w:autoSpaceDE w:val="0"/>
        <w:autoSpaceDN w:val="0"/>
        <w:adjustRightInd w:val="0"/>
        <w:jc w:val="both"/>
        <w:rPr>
          <w:rFonts w:ascii="Arial" w:hAnsi="Arial" w:cs="Arial"/>
          <w:sz w:val="22"/>
          <w:szCs w:val="22"/>
          <w:lang w:val="es-CO"/>
        </w:rPr>
      </w:pPr>
      <w:r>
        <w:rPr>
          <w:rFonts w:ascii="Arial" w:hAnsi="Arial" w:cs="Arial"/>
          <w:sz w:val="22"/>
          <w:szCs w:val="22"/>
          <w:lang w:val="es-CO"/>
        </w:rPr>
        <w:t xml:space="preserve">A corte del presente informe se encuentra pendiente definir </w:t>
      </w:r>
      <w:r w:rsidR="00480745">
        <w:rPr>
          <w:rFonts w:ascii="Arial" w:hAnsi="Arial" w:cs="Arial"/>
          <w:sz w:val="22"/>
          <w:szCs w:val="22"/>
          <w:lang w:val="es-CO"/>
        </w:rPr>
        <w:t>la</w:t>
      </w:r>
      <w:r>
        <w:rPr>
          <w:rFonts w:ascii="Arial" w:hAnsi="Arial" w:cs="Arial"/>
          <w:sz w:val="22"/>
          <w:szCs w:val="22"/>
          <w:lang w:val="es-CO"/>
        </w:rPr>
        <w:t xml:space="preserve"> implementación </w:t>
      </w:r>
      <w:r w:rsidR="00480745">
        <w:rPr>
          <w:rFonts w:ascii="Arial" w:hAnsi="Arial" w:cs="Arial"/>
          <w:sz w:val="22"/>
          <w:szCs w:val="22"/>
          <w:lang w:val="es-CO"/>
        </w:rPr>
        <w:t xml:space="preserve">de la estrategia comunicativa </w:t>
      </w:r>
      <w:r>
        <w:rPr>
          <w:rFonts w:ascii="Arial" w:hAnsi="Arial" w:cs="Arial"/>
          <w:sz w:val="22"/>
          <w:szCs w:val="22"/>
          <w:lang w:val="es-CO"/>
        </w:rPr>
        <w:t xml:space="preserve">por parte de la </w:t>
      </w:r>
      <w:r w:rsidR="007378B9">
        <w:rPr>
          <w:rFonts w:ascii="Arial" w:hAnsi="Arial" w:cs="Arial"/>
          <w:sz w:val="22"/>
          <w:szCs w:val="22"/>
          <w:lang w:val="es-CO"/>
        </w:rPr>
        <w:t>O</w:t>
      </w:r>
      <w:r>
        <w:rPr>
          <w:rFonts w:ascii="Arial" w:hAnsi="Arial" w:cs="Arial"/>
          <w:sz w:val="22"/>
          <w:szCs w:val="22"/>
          <w:lang w:val="es-CO"/>
        </w:rPr>
        <w:t xml:space="preserve">ficina </w:t>
      </w:r>
      <w:r w:rsidR="007378B9">
        <w:rPr>
          <w:rFonts w:ascii="Arial" w:hAnsi="Arial" w:cs="Arial"/>
          <w:sz w:val="22"/>
          <w:szCs w:val="22"/>
          <w:lang w:val="es-CO"/>
        </w:rPr>
        <w:t>A</w:t>
      </w:r>
      <w:r>
        <w:rPr>
          <w:rFonts w:ascii="Arial" w:hAnsi="Arial" w:cs="Arial"/>
          <w:sz w:val="22"/>
          <w:szCs w:val="22"/>
          <w:lang w:val="es-CO"/>
        </w:rPr>
        <w:t xml:space="preserve">sesora de </w:t>
      </w:r>
      <w:r w:rsidR="007378B9">
        <w:rPr>
          <w:rFonts w:ascii="Arial" w:hAnsi="Arial" w:cs="Arial"/>
          <w:sz w:val="22"/>
          <w:szCs w:val="22"/>
          <w:lang w:val="es-CO"/>
        </w:rPr>
        <w:t>C</w:t>
      </w:r>
      <w:r>
        <w:rPr>
          <w:rFonts w:ascii="Arial" w:hAnsi="Arial" w:cs="Arial"/>
          <w:sz w:val="22"/>
          <w:szCs w:val="22"/>
          <w:lang w:val="es-CO"/>
        </w:rPr>
        <w:t xml:space="preserve">omunicaciones, </w:t>
      </w:r>
      <w:r w:rsidR="00480745">
        <w:rPr>
          <w:rFonts w:ascii="Arial" w:hAnsi="Arial" w:cs="Arial"/>
          <w:sz w:val="22"/>
          <w:szCs w:val="22"/>
          <w:lang w:val="es-CO"/>
        </w:rPr>
        <w:t xml:space="preserve">es por ello que </w:t>
      </w:r>
      <w:r>
        <w:rPr>
          <w:rFonts w:ascii="Arial" w:hAnsi="Arial" w:cs="Arial"/>
          <w:sz w:val="22"/>
          <w:szCs w:val="22"/>
          <w:lang w:val="es-CO"/>
        </w:rPr>
        <w:t xml:space="preserve">se </w:t>
      </w:r>
      <w:r w:rsidR="00480745">
        <w:rPr>
          <w:rFonts w:ascii="Arial" w:hAnsi="Arial" w:cs="Arial"/>
          <w:sz w:val="22"/>
          <w:szCs w:val="22"/>
          <w:lang w:val="es-CO"/>
        </w:rPr>
        <w:t>adelantarán</w:t>
      </w:r>
      <w:r>
        <w:rPr>
          <w:rFonts w:ascii="Arial" w:hAnsi="Arial" w:cs="Arial"/>
          <w:sz w:val="22"/>
          <w:szCs w:val="22"/>
          <w:lang w:val="es-CO"/>
        </w:rPr>
        <w:t xml:space="preserve"> mesas de trabajo conjuntamente con la Subdirección de Plantas Físicas y SIAC</w:t>
      </w:r>
      <w:r w:rsidR="007378B9">
        <w:rPr>
          <w:rFonts w:ascii="Arial" w:hAnsi="Arial" w:cs="Arial"/>
          <w:sz w:val="22"/>
          <w:szCs w:val="22"/>
          <w:lang w:val="es-CO"/>
        </w:rPr>
        <w:t xml:space="preserve">, a fin de definir las piezas de señalización de Centro de Relevo. </w:t>
      </w:r>
    </w:p>
    <w:p w:rsidR="0038225F" w:rsidRPr="0038225F" w:rsidRDefault="0038225F" w:rsidP="0038225F">
      <w:pPr>
        <w:pStyle w:val="Prrafodelista"/>
        <w:rPr>
          <w:rFonts w:ascii="Arial" w:hAnsi="Arial" w:cs="Arial"/>
          <w:sz w:val="22"/>
          <w:szCs w:val="22"/>
          <w:lang w:val="es-CO"/>
        </w:rPr>
      </w:pPr>
    </w:p>
    <w:p w:rsidR="007378B9" w:rsidRDefault="00413AEB" w:rsidP="007378B9">
      <w:pPr>
        <w:pStyle w:val="Prrafodelista"/>
        <w:numPr>
          <w:ilvl w:val="0"/>
          <w:numId w:val="23"/>
        </w:numPr>
        <w:autoSpaceDE w:val="0"/>
        <w:autoSpaceDN w:val="0"/>
        <w:adjustRightInd w:val="0"/>
        <w:jc w:val="both"/>
        <w:rPr>
          <w:rFonts w:ascii="Arial" w:hAnsi="Arial" w:cs="Arial"/>
          <w:sz w:val="22"/>
          <w:szCs w:val="22"/>
          <w:lang w:val="es-CO"/>
        </w:rPr>
      </w:pPr>
      <w:r w:rsidRPr="007378B9">
        <w:rPr>
          <w:rFonts w:ascii="Arial" w:hAnsi="Arial" w:cs="Arial"/>
          <w:sz w:val="22"/>
          <w:szCs w:val="22"/>
          <w:lang w:val="es-CO"/>
        </w:rPr>
        <w:t xml:space="preserve">Con el objeto de asegurar </w:t>
      </w:r>
      <w:r w:rsidR="00DE1F2E" w:rsidRPr="007378B9">
        <w:rPr>
          <w:rFonts w:ascii="Arial" w:hAnsi="Arial" w:cs="Arial"/>
          <w:sz w:val="22"/>
          <w:szCs w:val="22"/>
          <w:lang w:val="es-CO"/>
        </w:rPr>
        <w:t>la atención eficiente de personas sordas, se incluyó en el instructivo de canales de interacción aprobado mediante memorando INT  48650 del 6 de septiembre de 2108 la herramienta de Centro de Relevo</w:t>
      </w:r>
      <w:r w:rsidR="007378B9" w:rsidRPr="007378B9">
        <w:rPr>
          <w:rFonts w:ascii="Arial" w:hAnsi="Arial" w:cs="Arial"/>
          <w:sz w:val="22"/>
          <w:szCs w:val="22"/>
          <w:lang w:val="es-CO"/>
        </w:rPr>
        <w:t xml:space="preserve">. </w:t>
      </w:r>
    </w:p>
    <w:p w:rsidR="007378B9" w:rsidRPr="007378B9" w:rsidRDefault="007378B9" w:rsidP="007378B9">
      <w:pPr>
        <w:pStyle w:val="Prrafodelista"/>
        <w:ind w:left="1080"/>
        <w:rPr>
          <w:rFonts w:ascii="Arial" w:hAnsi="Arial" w:cs="Arial"/>
          <w:sz w:val="22"/>
          <w:szCs w:val="22"/>
          <w:lang w:val="es-CO"/>
        </w:rPr>
      </w:pPr>
    </w:p>
    <w:p w:rsidR="00DD622D" w:rsidRPr="007378B9" w:rsidRDefault="0060333F" w:rsidP="007378B9">
      <w:pPr>
        <w:pStyle w:val="Prrafodelista"/>
        <w:numPr>
          <w:ilvl w:val="0"/>
          <w:numId w:val="23"/>
        </w:numPr>
        <w:autoSpaceDE w:val="0"/>
        <w:autoSpaceDN w:val="0"/>
        <w:adjustRightInd w:val="0"/>
        <w:jc w:val="both"/>
        <w:rPr>
          <w:rFonts w:ascii="Arial" w:hAnsi="Arial" w:cs="Arial"/>
          <w:sz w:val="22"/>
          <w:szCs w:val="22"/>
          <w:lang w:val="es-CO"/>
        </w:rPr>
      </w:pPr>
      <w:r w:rsidRPr="007378B9">
        <w:rPr>
          <w:rFonts w:ascii="Arial" w:hAnsi="Arial" w:cs="Arial"/>
          <w:sz w:val="22"/>
          <w:szCs w:val="22"/>
          <w:lang w:val="es-CO"/>
        </w:rPr>
        <w:t xml:space="preserve">Por otra </w:t>
      </w:r>
      <w:r w:rsidR="00B77DE3" w:rsidRPr="007378B9">
        <w:rPr>
          <w:rFonts w:ascii="Arial" w:hAnsi="Arial" w:cs="Arial"/>
          <w:sz w:val="22"/>
          <w:szCs w:val="22"/>
          <w:lang w:val="es-CO"/>
        </w:rPr>
        <w:t>parte,</w:t>
      </w:r>
      <w:r w:rsidRPr="007378B9">
        <w:rPr>
          <w:rFonts w:ascii="Arial" w:hAnsi="Arial" w:cs="Arial"/>
          <w:sz w:val="22"/>
          <w:szCs w:val="22"/>
          <w:lang w:val="es-CO"/>
        </w:rPr>
        <w:t xml:space="preserve"> se precisa </w:t>
      </w:r>
      <w:r w:rsidR="0078597F" w:rsidRPr="007378B9">
        <w:rPr>
          <w:rFonts w:ascii="Arial" w:hAnsi="Arial" w:cs="Arial"/>
          <w:sz w:val="22"/>
          <w:szCs w:val="22"/>
          <w:lang w:val="es-CO"/>
        </w:rPr>
        <w:t>que,</w:t>
      </w:r>
      <w:r w:rsidRPr="007378B9">
        <w:rPr>
          <w:rFonts w:ascii="Arial" w:hAnsi="Arial" w:cs="Arial"/>
          <w:sz w:val="22"/>
          <w:szCs w:val="22"/>
          <w:lang w:val="es-CO"/>
        </w:rPr>
        <w:t xml:space="preserve"> a corte del presente </w:t>
      </w:r>
      <w:r w:rsidR="00552091" w:rsidRPr="007378B9">
        <w:rPr>
          <w:rFonts w:ascii="Arial" w:hAnsi="Arial" w:cs="Arial"/>
          <w:sz w:val="22"/>
          <w:szCs w:val="22"/>
          <w:lang w:val="es-CO"/>
        </w:rPr>
        <w:t>informe, se</w:t>
      </w:r>
      <w:r w:rsidRPr="007378B9">
        <w:rPr>
          <w:rFonts w:ascii="Arial" w:hAnsi="Arial" w:cs="Arial"/>
          <w:sz w:val="22"/>
          <w:szCs w:val="22"/>
          <w:lang w:val="es-CO"/>
        </w:rPr>
        <w:t xml:space="preserve"> cuenta con </w:t>
      </w:r>
      <w:r w:rsidR="00471F14" w:rsidRPr="007378B9">
        <w:rPr>
          <w:rFonts w:ascii="Arial" w:hAnsi="Arial" w:cs="Arial"/>
          <w:sz w:val="22"/>
          <w:szCs w:val="22"/>
          <w:lang w:val="es-CO"/>
        </w:rPr>
        <w:t xml:space="preserve">diez y ocho </w:t>
      </w:r>
      <w:r w:rsidR="00DE1F2E" w:rsidRPr="007378B9">
        <w:rPr>
          <w:rFonts w:ascii="Arial" w:hAnsi="Arial" w:cs="Arial"/>
          <w:sz w:val="22"/>
          <w:szCs w:val="22"/>
          <w:lang w:val="es-CO"/>
        </w:rPr>
        <w:t>(18</w:t>
      </w:r>
      <w:r w:rsidRPr="007378B9">
        <w:rPr>
          <w:rFonts w:ascii="Arial" w:hAnsi="Arial" w:cs="Arial"/>
          <w:sz w:val="22"/>
          <w:szCs w:val="22"/>
          <w:lang w:val="es-CO"/>
        </w:rPr>
        <w:t xml:space="preserve">) puntos SIAC habilitados para la atención de personas </w:t>
      </w:r>
      <w:r w:rsidR="00DE1F2E" w:rsidRPr="007378B9">
        <w:rPr>
          <w:rFonts w:ascii="Arial" w:hAnsi="Arial" w:cs="Arial"/>
          <w:sz w:val="22"/>
          <w:szCs w:val="22"/>
          <w:lang w:val="es-CO"/>
        </w:rPr>
        <w:t xml:space="preserve">sordas </w:t>
      </w:r>
      <w:r w:rsidRPr="007378B9">
        <w:rPr>
          <w:rFonts w:ascii="Arial" w:hAnsi="Arial" w:cs="Arial"/>
          <w:sz w:val="22"/>
          <w:szCs w:val="22"/>
          <w:lang w:val="es-CO"/>
        </w:rPr>
        <w:t>a través de centro de relevo</w:t>
      </w:r>
      <w:r w:rsidR="00DE1F2E" w:rsidRPr="007378B9">
        <w:rPr>
          <w:rFonts w:ascii="Arial" w:hAnsi="Arial" w:cs="Arial"/>
          <w:sz w:val="22"/>
          <w:szCs w:val="22"/>
          <w:lang w:val="es-CO"/>
        </w:rPr>
        <w:t xml:space="preserve">, los cuales se encuentran ubicados en </w:t>
      </w:r>
      <w:r w:rsidR="00B6013C">
        <w:rPr>
          <w:rFonts w:ascii="Arial" w:hAnsi="Arial" w:cs="Arial"/>
          <w:sz w:val="22"/>
          <w:szCs w:val="22"/>
          <w:lang w:val="es-CO"/>
        </w:rPr>
        <w:t xml:space="preserve">las Subdirecciones Locales. </w:t>
      </w:r>
    </w:p>
    <w:p w:rsidR="00471F14" w:rsidRDefault="00471F14" w:rsidP="0060333F">
      <w:pPr>
        <w:autoSpaceDE w:val="0"/>
        <w:autoSpaceDN w:val="0"/>
        <w:adjustRightInd w:val="0"/>
        <w:ind w:left="360"/>
        <w:jc w:val="both"/>
        <w:rPr>
          <w:rFonts w:ascii="Arial" w:hAnsi="Arial" w:cs="Arial"/>
          <w:color w:val="FF0000"/>
          <w:sz w:val="22"/>
          <w:szCs w:val="22"/>
          <w:lang w:val="es-CO"/>
        </w:rPr>
      </w:pPr>
    </w:p>
    <w:p w:rsidR="00266CAC" w:rsidRPr="007378B9" w:rsidRDefault="00DD622D" w:rsidP="007378B9">
      <w:pPr>
        <w:pStyle w:val="Prrafodelista"/>
        <w:numPr>
          <w:ilvl w:val="0"/>
          <w:numId w:val="10"/>
        </w:numPr>
        <w:autoSpaceDE w:val="0"/>
        <w:autoSpaceDN w:val="0"/>
        <w:adjustRightInd w:val="0"/>
        <w:ind w:left="360"/>
        <w:jc w:val="both"/>
        <w:rPr>
          <w:rFonts w:ascii="Arial" w:hAnsi="Arial" w:cs="Arial"/>
          <w:sz w:val="22"/>
          <w:szCs w:val="22"/>
          <w:lang w:val="es-CO"/>
        </w:rPr>
      </w:pPr>
      <w:r w:rsidRPr="007378B9">
        <w:rPr>
          <w:rFonts w:ascii="Arial" w:hAnsi="Arial" w:cs="Arial"/>
          <w:sz w:val="22"/>
          <w:szCs w:val="22"/>
          <w:lang w:val="es-CO"/>
        </w:rPr>
        <w:t>Con el propósito de fortalecer la implementación del manual de atención ciudadana en los puntos SIAC</w:t>
      </w:r>
      <w:r w:rsidR="004A2FC8" w:rsidRPr="007378B9">
        <w:rPr>
          <w:rFonts w:ascii="Arial" w:hAnsi="Arial" w:cs="Arial"/>
          <w:sz w:val="22"/>
          <w:szCs w:val="22"/>
          <w:lang w:val="es-CO"/>
        </w:rPr>
        <w:t>, se</w:t>
      </w:r>
      <w:r w:rsidR="00B6013C">
        <w:rPr>
          <w:rFonts w:ascii="Arial" w:hAnsi="Arial" w:cs="Arial"/>
          <w:sz w:val="22"/>
          <w:szCs w:val="22"/>
          <w:lang w:val="es-CO"/>
        </w:rPr>
        <w:t xml:space="preserve"> continuó con las visitas de seguimiento y </w:t>
      </w:r>
      <w:r w:rsidRPr="007378B9">
        <w:rPr>
          <w:rFonts w:ascii="Arial" w:hAnsi="Arial" w:cs="Arial"/>
          <w:sz w:val="22"/>
          <w:szCs w:val="22"/>
          <w:lang w:val="es-CO"/>
        </w:rPr>
        <w:t xml:space="preserve"> acompañamiento </w:t>
      </w:r>
      <w:r w:rsidR="007378B9" w:rsidRPr="007378B9">
        <w:rPr>
          <w:rFonts w:ascii="Arial" w:hAnsi="Arial" w:cs="Arial"/>
          <w:sz w:val="22"/>
          <w:szCs w:val="22"/>
          <w:lang w:val="es-CO"/>
        </w:rPr>
        <w:t xml:space="preserve">en las </w:t>
      </w:r>
      <w:r w:rsidRPr="007378B9">
        <w:rPr>
          <w:rFonts w:ascii="Arial" w:hAnsi="Arial" w:cs="Arial"/>
          <w:sz w:val="22"/>
          <w:szCs w:val="22"/>
          <w:lang w:val="es-CO"/>
        </w:rPr>
        <w:t xml:space="preserve">Subdirecciones Locales de: </w:t>
      </w:r>
      <w:r w:rsidR="00F53B04" w:rsidRPr="007378B9">
        <w:rPr>
          <w:rFonts w:ascii="Arial" w:hAnsi="Arial" w:cs="Arial"/>
          <w:sz w:val="22"/>
          <w:szCs w:val="22"/>
          <w:lang w:val="es-CO"/>
        </w:rPr>
        <w:t>Teusaquillo, Rafael Uribe Uribe,</w:t>
      </w:r>
      <w:r w:rsidR="007378B9" w:rsidRPr="007378B9">
        <w:rPr>
          <w:rFonts w:ascii="Arial" w:hAnsi="Arial" w:cs="Arial"/>
          <w:sz w:val="22"/>
          <w:szCs w:val="22"/>
          <w:lang w:val="es-CO"/>
        </w:rPr>
        <w:t xml:space="preserve"> </w:t>
      </w:r>
      <w:r w:rsidR="004A2FC8" w:rsidRPr="007378B9">
        <w:rPr>
          <w:rFonts w:ascii="Arial" w:hAnsi="Arial" w:cs="Arial"/>
          <w:sz w:val="22"/>
          <w:szCs w:val="22"/>
          <w:lang w:val="es-CO"/>
        </w:rPr>
        <w:t>Usaquén</w:t>
      </w:r>
      <w:r w:rsidR="007378B9" w:rsidRPr="007378B9">
        <w:rPr>
          <w:rFonts w:ascii="Arial" w:hAnsi="Arial" w:cs="Arial"/>
          <w:sz w:val="22"/>
          <w:szCs w:val="22"/>
          <w:lang w:val="es-CO"/>
        </w:rPr>
        <w:t xml:space="preserve">, </w:t>
      </w:r>
      <w:r w:rsidR="004A2FC8" w:rsidRPr="007378B9">
        <w:rPr>
          <w:rFonts w:ascii="Arial" w:hAnsi="Arial" w:cs="Arial"/>
          <w:sz w:val="22"/>
          <w:szCs w:val="22"/>
          <w:lang w:val="es-CO"/>
        </w:rPr>
        <w:t>Suba y</w:t>
      </w:r>
      <w:r w:rsidR="007378B9" w:rsidRPr="007378B9">
        <w:rPr>
          <w:rFonts w:ascii="Arial" w:hAnsi="Arial" w:cs="Arial"/>
          <w:sz w:val="22"/>
          <w:szCs w:val="22"/>
          <w:lang w:val="es-CO"/>
        </w:rPr>
        <w:t xml:space="preserve"> Usme Sumapaz. </w:t>
      </w:r>
    </w:p>
    <w:p w:rsidR="007378B9" w:rsidRPr="00DD622D" w:rsidRDefault="007378B9" w:rsidP="007378B9">
      <w:pPr>
        <w:autoSpaceDE w:val="0"/>
        <w:autoSpaceDN w:val="0"/>
        <w:adjustRightInd w:val="0"/>
        <w:jc w:val="both"/>
        <w:rPr>
          <w:rFonts w:ascii="Arial" w:hAnsi="Arial" w:cs="Arial"/>
          <w:sz w:val="22"/>
          <w:szCs w:val="22"/>
          <w:lang w:val="es-CO"/>
        </w:rPr>
      </w:pPr>
    </w:p>
    <w:p w:rsidR="0093161F" w:rsidRPr="00756D51" w:rsidRDefault="004A2FC8" w:rsidP="003C69DB">
      <w:pPr>
        <w:pStyle w:val="Ttulo2"/>
        <w:rPr>
          <w:rFonts w:ascii="Arial" w:hAnsi="Arial" w:cs="Arial"/>
          <w:color w:val="1F4E79" w:themeColor="accent1" w:themeShade="80"/>
          <w:sz w:val="22"/>
          <w:szCs w:val="22"/>
          <w:lang w:val="es-CO"/>
        </w:rPr>
      </w:pPr>
      <w:bookmarkStart w:id="24" w:name="_Toc529875639"/>
      <w:r>
        <w:rPr>
          <w:rFonts w:ascii="Arial" w:hAnsi="Arial" w:cs="Arial"/>
          <w:color w:val="1F4E79" w:themeColor="accent1" w:themeShade="80"/>
          <w:sz w:val="22"/>
          <w:szCs w:val="22"/>
          <w:lang w:val="es-CO"/>
        </w:rPr>
        <w:t>2.5</w:t>
      </w:r>
      <w:r w:rsidR="00B6013C">
        <w:rPr>
          <w:rFonts w:ascii="Arial" w:hAnsi="Arial" w:cs="Arial"/>
          <w:color w:val="1F4E79" w:themeColor="accent1" w:themeShade="80"/>
          <w:sz w:val="22"/>
          <w:szCs w:val="22"/>
          <w:lang w:val="es-CO"/>
        </w:rPr>
        <w:t xml:space="preserve">. </w:t>
      </w:r>
      <w:r w:rsidR="0093161F" w:rsidRPr="00756D51">
        <w:rPr>
          <w:rFonts w:ascii="Arial" w:hAnsi="Arial" w:cs="Arial"/>
          <w:color w:val="1F4E79" w:themeColor="accent1" w:themeShade="80"/>
          <w:sz w:val="22"/>
          <w:szCs w:val="22"/>
          <w:lang w:val="es-CO"/>
        </w:rPr>
        <w:t xml:space="preserve"> Estrategia comunicativa y divulgativa</w:t>
      </w:r>
      <w:bookmarkEnd w:id="24"/>
    </w:p>
    <w:p w:rsidR="00266CAC" w:rsidRPr="007378B9" w:rsidRDefault="00266CAC" w:rsidP="003C69DB">
      <w:pPr>
        <w:pStyle w:val="Prrafodelista"/>
        <w:ind w:left="0"/>
        <w:jc w:val="both"/>
        <w:rPr>
          <w:rFonts w:ascii="Arial" w:hAnsi="Arial" w:cs="Arial"/>
          <w:sz w:val="22"/>
          <w:szCs w:val="22"/>
          <w:lang w:val="es-CO"/>
        </w:rPr>
      </w:pPr>
    </w:p>
    <w:p w:rsidR="00CF6448" w:rsidRPr="007378B9" w:rsidRDefault="00B2433C" w:rsidP="00CF6448">
      <w:pPr>
        <w:autoSpaceDE w:val="0"/>
        <w:autoSpaceDN w:val="0"/>
        <w:adjustRightInd w:val="0"/>
        <w:jc w:val="both"/>
        <w:rPr>
          <w:rFonts w:ascii="Arial" w:hAnsi="Arial" w:cs="Arial"/>
          <w:sz w:val="22"/>
          <w:szCs w:val="22"/>
          <w:lang w:val="es-CO"/>
        </w:rPr>
      </w:pPr>
      <w:r w:rsidRPr="00756D51">
        <w:rPr>
          <w:rFonts w:ascii="Arial" w:hAnsi="Arial" w:cs="Arial"/>
          <w:sz w:val="22"/>
          <w:szCs w:val="22"/>
          <w:lang w:val="es-CO"/>
        </w:rPr>
        <w:t>El 2 de marzo de 2018</w:t>
      </w:r>
      <w:r w:rsidR="00E55394" w:rsidRPr="00756D51">
        <w:rPr>
          <w:rFonts w:ascii="Arial" w:hAnsi="Arial" w:cs="Arial"/>
          <w:sz w:val="22"/>
          <w:szCs w:val="22"/>
          <w:lang w:val="es-CO"/>
        </w:rPr>
        <w:t xml:space="preserve"> se diseña la estrategia comunicativa y divulgativa del SIAC</w:t>
      </w:r>
      <w:r w:rsidR="00CF6448" w:rsidRPr="00756D51">
        <w:rPr>
          <w:rFonts w:ascii="Arial" w:hAnsi="Arial" w:cs="Arial"/>
          <w:sz w:val="22"/>
          <w:szCs w:val="22"/>
          <w:lang w:val="es-CO"/>
        </w:rPr>
        <w:t xml:space="preserve"> con el objetivo de </w:t>
      </w:r>
      <w:r w:rsidR="0096054C" w:rsidRPr="00756D51">
        <w:rPr>
          <w:rFonts w:ascii="Arial" w:hAnsi="Arial" w:cs="Arial"/>
          <w:sz w:val="22"/>
          <w:szCs w:val="22"/>
          <w:lang w:val="es-CO"/>
        </w:rPr>
        <w:t>fortalecer</w:t>
      </w:r>
      <w:r w:rsidR="00CF6448" w:rsidRPr="007378B9">
        <w:rPr>
          <w:rFonts w:ascii="Arial" w:hAnsi="Arial" w:cs="Arial"/>
          <w:sz w:val="22"/>
          <w:szCs w:val="22"/>
          <w:lang w:val="es-CO"/>
        </w:rPr>
        <w:t xml:space="preserve"> y adelantar un proceso constante y articulado que permita cumplir con los propósitos trazados en materia comunicativa, garantizando que la ciudadanía conozca las condiciones de tiempo, modo y lugar en los que podrán solucionar sus inquietudes y gestionar sus solicitudes; y que los servidores públicos </w:t>
      </w:r>
      <w:r w:rsidR="00B6013C">
        <w:rPr>
          <w:rFonts w:ascii="Arial" w:hAnsi="Arial" w:cs="Arial"/>
          <w:sz w:val="22"/>
          <w:szCs w:val="22"/>
          <w:lang w:val="es-CO"/>
        </w:rPr>
        <w:t xml:space="preserve">y contratistas </w:t>
      </w:r>
      <w:r w:rsidR="00CF6448" w:rsidRPr="007378B9">
        <w:rPr>
          <w:rFonts w:ascii="Arial" w:hAnsi="Arial" w:cs="Arial"/>
          <w:sz w:val="22"/>
          <w:szCs w:val="22"/>
          <w:lang w:val="es-CO"/>
        </w:rPr>
        <w:t xml:space="preserve">de la entidad, conozcan, se apropien e implementen los protocolos de atención y el procedimiento “Para el Trámite de Requerimientos de la Ciudadanía en la SDIS”. </w:t>
      </w:r>
    </w:p>
    <w:p w:rsidR="002A4A40" w:rsidRPr="007378B9" w:rsidRDefault="002A4A40" w:rsidP="00CF6448">
      <w:pPr>
        <w:autoSpaceDE w:val="0"/>
        <w:autoSpaceDN w:val="0"/>
        <w:adjustRightInd w:val="0"/>
        <w:jc w:val="both"/>
        <w:rPr>
          <w:rFonts w:ascii="Arial" w:hAnsi="Arial" w:cs="Arial"/>
          <w:sz w:val="22"/>
          <w:szCs w:val="22"/>
          <w:lang w:val="es-CO"/>
        </w:rPr>
      </w:pPr>
    </w:p>
    <w:p w:rsidR="002A4A40" w:rsidRPr="007378B9" w:rsidRDefault="002A4A40" w:rsidP="002A4A40">
      <w:pPr>
        <w:jc w:val="both"/>
        <w:rPr>
          <w:rFonts w:ascii="Arial" w:hAnsi="Arial" w:cs="Arial"/>
          <w:sz w:val="22"/>
          <w:szCs w:val="22"/>
          <w:lang w:val="es-CO"/>
        </w:rPr>
      </w:pPr>
      <w:r w:rsidRPr="007378B9">
        <w:rPr>
          <w:rFonts w:ascii="Arial" w:hAnsi="Arial" w:cs="Arial"/>
          <w:sz w:val="22"/>
          <w:szCs w:val="22"/>
          <w:lang w:val="es-CO"/>
        </w:rPr>
        <w:t xml:space="preserve">Se </w:t>
      </w:r>
      <w:r w:rsidR="004A2FC8" w:rsidRPr="007378B9">
        <w:rPr>
          <w:rFonts w:ascii="Arial" w:hAnsi="Arial" w:cs="Arial"/>
          <w:sz w:val="22"/>
          <w:szCs w:val="22"/>
          <w:lang w:val="es-CO"/>
        </w:rPr>
        <w:t>Desarrolló</w:t>
      </w:r>
      <w:r w:rsidRPr="007378B9">
        <w:rPr>
          <w:rFonts w:ascii="Arial" w:hAnsi="Arial" w:cs="Arial"/>
          <w:sz w:val="22"/>
          <w:szCs w:val="22"/>
          <w:lang w:val="es-CO"/>
        </w:rPr>
        <w:t xml:space="preserve"> un informe parcial de la implementación de la estrategia comunicativa y divulgativa del SIAC. </w:t>
      </w:r>
    </w:p>
    <w:p w:rsidR="00E55394" w:rsidRPr="00756D51" w:rsidRDefault="00E55394" w:rsidP="00E55394">
      <w:pPr>
        <w:jc w:val="both"/>
        <w:rPr>
          <w:rFonts w:ascii="Arial" w:hAnsi="Arial" w:cs="Arial"/>
          <w:sz w:val="22"/>
          <w:szCs w:val="22"/>
        </w:rPr>
      </w:pPr>
    </w:p>
    <w:p w:rsidR="0096054C" w:rsidRPr="00756D51" w:rsidRDefault="004A2FC8" w:rsidP="0096054C">
      <w:pPr>
        <w:pBdr>
          <w:top w:val="single" w:sz="4" w:space="1" w:color="auto"/>
          <w:left w:val="single" w:sz="4" w:space="4" w:color="auto"/>
          <w:bottom w:val="single" w:sz="4" w:space="1" w:color="auto"/>
          <w:right w:val="single" w:sz="4" w:space="0" w:color="auto"/>
        </w:pBdr>
        <w:jc w:val="both"/>
        <w:rPr>
          <w:rFonts w:ascii="Arial" w:hAnsi="Arial" w:cs="Arial"/>
          <w:b/>
          <w:color w:val="0D0D0D" w:themeColor="text1" w:themeTint="F2"/>
          <w:sz w:val="18"/>
          <w:szCs w:val="22"/>
        </w:rPr>
      </w:pPr>
      <w:r>
        <w:rPr>
          <w:rFonts w:ascii="Arial" w:hAnsi="Arial" w:cs="Arial"/>
          <w:b/>
          <w:color w:val="0D0D0D" w:themeColor="text1" w:themeTint="F2"/>
          <w:sz w:val="18"/>
          <w:szCs w:val="22"/>
        </w:rPr>
        <w:t>ANEXO No. 5</w:t>
      </w:r>
      <w:r w:rsidR="00792D98" w:rsidRPr="00756D51">
        <w:rPr>
          <w:rFonts w:ascii="Arial" w:hAnsi="Arial" w:cs="Arial"/>
          <w:b/>
          <w:color w:val="0D0D0D" w:themeColor="text1" w:themeTint="F2"/>
          <w:sz w:val="18"/>
          <w:szCs w:val="22"/>
        </w:rPr>
        <w:t>: INFORME</w:t>
      </w:r>
      <w:r w:rsidR="0096054C" w:rsidRPr="00756D51">
        <w:rPr>
          <w:rFonts w:ascii="Arial" w:hAnsi="Arial" w:cs="Arial"/>
          <w:b/>
          <w:color w:val="0D0D0D" w:themeColor="text1" w:themeTint="F2"/>
          <w:sz w:val="18"/>
          <w:szCs w:val="22"/>
        </w:rPr>
        <w:t xml:space="preserve"> DE </w:t>
      </w:r>
      <w:r w:rsidR="00257634" w:rsidRPr="00756D51">
        <w:rPr>
          <w:rFonts w:ascii="Arial" w:hAnsi="Arial" w:cs="Arial"/>
          <w:b/>
          <w:color w:val="0D0D0D" w:themeColor="text1" w:themeTint="F2"/>
          <w:sz w:val="18"/>
          <w:szCs w:val="22"/>
        </w:rPr>
        <w:t xml:space="preserve">IMPLEMENTACIÓN DE LA ESTRATEGIA COMUNICATIVA </w:t>
      </w:r>
      <w:r w:rsidR="00EF0951" w:rsidRPr="00756D51">
        <w:rPr>
          <w:rFonts w:ascii="Arial" w:hAnsi="Arial" w:cs="Arial"/>
          <w:b/>
          <w:color w:val="0D0D0D" w:themeColor="text1" w:themeTint="F2"/>
          <w:sz w:val="18"/>
          <w:szCs w:val="22"/>
        </w:rPr>
        <w:t xml:space="preserve">Y DIVULGATIVA </w:t>
      </w:r>
    </w:p>
    <w:p w:rsidR="00EF0951" w:rsidRPr="00756D51" w:rsidRDefault="00EF0951" w:rsidP="00E55394">
      <w:pPr>
        <w:jc w:val="both"/>
        <w:rPr>
          <w:rFonts w:ascii="Arial" w:hAnsi="Arial" w:cs="Arial"/>
          <w:sz w:val="22"/>
          <w:szCs w:val="22"/>
        </w:rPr>
      </w:pPr>
    </w:p>
    <w:p w:rsidR="007378B9" w:rsidRDefault="007378B9" w:rsidP="007378B9">
      <w:pPr>
        <w:jc w:val="both"/>
        <w:rPr>
          <w:rFonts w:ascii="Arial" w:hAnsi="Arial" w:cs="Arial"/>
          <w:sz w:val="22"/>
          <w:szCs w:val="22"/>
          <w:lang w:val="es-CO"/>
        </w:rPr>
      </w:pPr>
      <w:r>
        <w:rPr>
          <w:rFonts w:ascii="Arial" w:hAnsi="Arial" w:cs="Arial"/>
          <w:sz w:val="22"/>
          <w:szCs w:val="22"/>
          <w:lang w:val="es-CO"/>
        </w:rPr>
        <w:t xml:space="preserve">Con el objeto de dar cumplimiento a la </w:t>
      </w:r>
      <w:r w:rsidRPr="00C6358E">
        <w:rPr>
          <w:rFonts w:ascii="Arial" w:hAnsi="Arial" w:cs="Arial"/>
          <w:sz w:val="22"/>
          <w:szCs w:val="22"/>
          <w:lang w:val="es-CO"/>
        </w:rPr>
        <w:t>Ley 1437 de 2011, por la cual expide el código de procedimiento administrativo y de lo contencioso administrativo, artículo 8 “Deber de información al público. Las autoridades deberán mantener a disposición de toda persona información completa y actualizada, en el sitio de atención y en la página electrónica, y suministrarla a través de los medios impresos y electrónicos de que disponga.”</w:t>
      </w:r>
    </w:p>
    <w:p w:rsidR="007378B9" w:rsidRDefault="007378B9" w:rsidP="007378B9">
      <w:pPr>
        <w:jc w:val="both"/>
        <w:rPr>
          <w:rFonts w:ascii="Arial" w:hAnsi="Arial" w:cs="Arial"/>
          <w:sz w:val="22"/>
          <w:szCs w:val="22"/>
          <w:lang w:val="es-CO"/>
        </w:rPr>
      </w:pPr>
    </w:p>
    <w:p w:rsidR="007378B9" w:rsidRDefault="001F657F" w:rsidP="007378B9">
      <w:pPr>
        <w:jc w:val="both"/>
        <w:rPr>
          <w:rFonts w:ascii="Arial" w:hAnsi="Arial" w:cs="Arial"/>
          <w:sz w:val="22"/>
          <w:szCs w:val="22"/>
          <w:lang w:val="es-CO"/>
        </w:rPr>
      </w:pPr>
      <w:r>
        <w:rPr>
          <w:rFonts w:ascii="Arial" w:hAnsi="Arial" w:cs="Arial"/>
          <w:sz w:val="22"/>
          <w:szCs w:val="22"/>
          <w:lang w:val="es-CO"/>
        </w:rPr>
        <w:t>En relación con lo descrito anteriormente, s</w:t>
      </w:r>
      <w:r w:rsidR="007378B9" w:rsidRPr="00C6358E">
        <w:rPr>
          <w:rFonts w:ascii="Arial" w:hAnsi="Arial" w:cs="Arial"/>
          <w:sz w:val="22"/>
          <w:szCs w:val="22"/>
          <w:lang w:val="es-CO"/>
        </w:rPr>
        <w:t xml:space="preserve">e </w:t>
      </w:r>
      <w:r w:rsidR="007378B9">
        <w:rPr>
          <w:rFonts w:ascii="Arial" w:hAnsi="Arial" w:cs="Arial"/>
          <w:sz w:val="22"/>
          <w:szCs w:val="22"/>
          <w:lang w:val="es-CO"/>
        </w:rPr>
        <w:t>con</w:t>
      </w:r>
      <w:r>
        <w:rPr>
          <w:rFonts w:ascii="Arial" w:hAnsi="Arial" w:cs="Arial"/>
          <w:sz w:val="22"/>
          <w:szCs w:val="22"/>
          <w:lang w:val="es-CO"/>
        </w:rPr>
        <w:t>tinú</w:t>
      </w:r>
      <w:r w:rsidR="007378B9">
        <w:rPr>
          <w:rFonts w:ascii="Arial" w:hAnsi="Arial" w:cs="Arial"/>
          <w:sz w:val="22"/>
          <w:szCs w:val="22"/>
          <w:lang w:val="es-CO"/>
        </w:rPr>
        <w:t xml:space="preserve">a con la </w:t>
      </w:r>
      <w:r w:rsidR="007378B9" w:rsidRPr="00C6358E">
        <w:rPr>
          <w:rFonts w:ascii="Arial" w:hAnsi="Arial" w:cs="Arial"/>
          <w:sz w:val="22"/>
          <w:szCs w:val="22"/>
          <w:lang w:val="es-CO"/>
        </w:rPr>
        <w:t xml:space="preserve">entrega </w:t>
      </w:r>
      <w:r w:rsidR="007378B9">
        <w:rPr>
          <w:rFonts w:ascii="Arial" w:hAnsi="Arial" w:cs="Arial"/>
          <w:sz w:val="22"/>
          <w:szCs w:val="22"/>
          <w:lang w:val="es-CO"/>
        </w:rPr>
        <w:t xml:space="preserve">de </w:t>
      </w:r>
      <w:r w:rsidR="007378B9" w:rsidRPr="00C6358E">
        <w:rPr>
          <w:rFonts w:ascii="Arial" w:hAnsi="Arial" w:cs="Arial"/>
          <w:sz w:val="22"/>
          <w:szCs w:val="22"/>
          <w:lang w:val="es-CO"/>
        </w:rPr>
        <w:t xml:space="preserve">material </w:t>
      </w:r>
      <w:r w:rsidR="007378B9">
        <w:rPr>
          <w:rFonts w:ascii="Arial" w:hAnsi="Arial" w:cs="Arial"/>
          <w:sz w:val="22"/>
          <w:szCs w:val="22"/>
          <w:lang w:val="es-CO"/>
        </w:rPr>
        <w:t>impreso</w:t>
      </w:r>
      <w:r>
        <w:rPr>
          <w:rFonts w:ascii="Arial" w:hAnsi="Arial" w:cs="Arial"/>
          <w:sz w:val="22"/>
          <w:szCs w:val="22"/>
          <w:lang w:val="es-CO"/>
        </w:rPr>
        <w:t xml:space="preserve"> </w:t>
      </w:r>
      <w:r w:rsidR="007378B9">
        <w:rPr>
          <w:rFonts w:ascii="Arial" w:hAnsi="Arial" w:cs="Arial"/>
          <w:sz w:val="22"/>
          <w:szCs w:val="22"/>
          <w:lang w:val="es-CO"/>
        </w:rPr>
        <w:t xml:space="preserve"> </w:t>
      </w:r>
      <w:r>
        <w:rPr>
          <w:rFonts w:ascii="Arial" w:hAnsi="Arial" w:cs="Arial"/>
          <w:sz w:val="22"/>
          <w:szCs w:val="22"/>
          <w:lang w:val="es-CO"/>
        </w:rPr>
        <w:t>a</w:t>
      </w:r>
      <w:r w:rsidR="007378B9" w:rsidRPr="00C6358E">
        <w:rPr>
          <w:rFonts w:ascii="Arial" w:hAnsi="Arial" w:cs="Arial"/>
          <w:sz w:val="22"/>
          <w:szCs w:val="22"/>
          <w:lang w:val="es-CO"/>
        </w:rPr>
        <w:t xml:space="preserve"> la</w:t>
      </w:r>
      <w:r w:rsidR="007378B9">
        <w:rPr>
          <w:rFonts w:ascii="Arial" w:hAnsi="Arial" w:cs="Arial"/>
          <w:sz w:val="22"/>
          <w:szCs w:val="22"/>
          <w:lang w:val="es-CO"/>
        </w:rPr>
        <w:t>s</w:t>
      </w:r>
      <w:r w:rsidR="007378B9" w:rsidRPr="00C6358E">
        <w:rPr>
          <w:rFonts w:ascii="Arial" w:hAnsi="Arial" w:cs="Arial"/>
          <w:sz w:val="22"/>
          <w:szCs w:val="22"/>
          <w:lang w:val="es-CO"/>
        </w:rPr>
        <w:t xml:space="preserve"> unidades operativas</w:t>
      </w:r>
      <w:r>
        <w:rPr>
          <w:rFonts w:ascii="Arial" w:hAnsi="Arial" w:cs="Arial"/>
          <w:sz w:val="22"/>
          <w:szCs w:val="22"/>
          <w:lang w:val="es-CO"/>
        </w:rPr>
        <w:t xml:space="preserve"> de la SDIS</w:t>
      </w:r>
      <w:r w:rsidR="007378B9">
        <w:rPr>
          <w:rFonts w:ascii="Arial" w:hAnsi="Arial" w:cs="Arial"/>
          <w:sz w:val="22"/>
          <w:szCs w:val="22"/>
          <w:lang w:val="es-CO"/>
        </w:rPr>
        <w:t xml:space="preserve"> </w:t>
      </w:r>
      <w:r w:rsidRPr="00C6358E">
        <w:rPr>
          <w:rFonts w:ascii="Arial" w:hAnsi="Arial" w:cs="Arial"/>
          <w:sz w:val="22"/>
          <w:szCs w:val="22"/>
          <w:lang w:val="es-CO"/>
        </w:rPr>
        <w:t xml:space="preserve">para </w:t>
      </w:r>
      <w:r>
        <w:rPr>
          <w:rFonts w:ascii="Arial" w:hAnsi="Arial" w:cs="Arial"/>
          <w:sz w:val="22"/>
          <w:szCs w:val="22"/>
          <w:lang w:val="es-CO"/>
        </w:rPr>
        <w:t>ubicar</w:t>
      </w:r>
      <w:r w:rsidRPr="00C6358E">
        <w:rPr>
          <w:rFonts w:ascii="Arial" w:hAnsi="Arial" w:cs="Arial"/>
          <w:sz w:val="22"/>
          <w:szCs w:val="22"/>
          <w:lang w:val="es-CO"/>
        </w:rPr>
        <w:t xml:space="preserve"> en un lugar visible y de</w:t>
      </w:r>
      <w:r>
        <w:rPr>
          <w:rFonts w:ascii="Arial" w:hAnsi="Arial" w:cs="Arial"/>
          <w:sz w:val="22"/>
          <w:szCs w:val="22"/>
          <w:lang w:val="es-CO"/>
        </w:rPr>
        <w:t xml:space="preserve"> fácil acceso a la ciudadanía. E</w:t>
      </w:r>
      <w:r w:rsidR="007378B9">
        <w:rPr>
          <w:rFonts w:ascii="Arial" w:hAnsi="Arial" w:cs="Arial"/>
          <w:sz w:val="22"/>
          <w:szCs w:val="22"/>
          <w:lang w:val="es-CO"/>
        </w:rPr>
        <w:t>ntre</w:t>
      </w:r>
      <w:r>
        <w:rPr>
          <w:rFonts w:ascii="Arial" w:hAnsi="Arial" w:cs="Arial"/>
          <w:sz w:val="22"/>
          <w:szCs w:val="22"/>
          <w:lang w:val="es-CO"/>
        </w:rPr>
        <w:t xml:space="preserve"> este material </w:t>
      </w:r>
      <w:r w:rsidR="007378B9">
        <w:rPr>
          <w:rFonts w:ascii="Arial" w:hAnsi="Arial" w:cs="Arial"/>
          <w:sz w:val="22"/>
          <w:szCs w:val="22"/>
          <w:lang w:val="es-CO"/>
        </w:rPr>
        <w:t>se encuentra</w:t>
      </w:r>
      <w:r>
        <w:rPr>
          <w:rFonts w:ascii="Arial" w:hAnsi="Arial" w:cs="Arial"/>
          <w:sz w:val="22"/>
          <w:szCs w:val="22"/>
          <w:lang w:val="es-CO"/>
        </w:rPr>
        <w:t>: a</w:t>
      </w:r>
      <w:r w:rsidR="007378B9" w:rsidRPr="00A33E27">
        <w:rPr>
          <w:rFonts w:ascii="Arial" w:hAnsi="Arial" w:cs="Arial"/>
          <w:color w:val="000000"/>
          <w:sz w:val="22"/>
          <w:szCs w:val="22"/>
          <w:lang w:val="es-MX" w:eastAsia="es-MX"/>
        </w:rPr>
        <w:t>fiche carta de trato digno</w:t>
      </w:r>
      <w:r w:rsidR="007378B9">
        <w:rPr>
          <w:rFonts w:ascii="Arial" w:hAnsi="Arial" w:cs="Arial"/>
          <w:sz w:val="22"/>
          <w:szCs w:val="22"/>
          <w:lang w:val="es-CO"/>
        </w:rPr>
        <w:t xml:space="preserve">, </w:t>
      </w:r>
      <w:r>
        <w:rPr>
          <w:rFonts w:ascii="Arial" w:hAnsi="Arial" w:cs="Arial"/>
          <w:color w:val="000000"/>
          <w:sz w:val="22"/>
          <w:szCs w:val="22"/>
          <w:lang w:val="es-MX" w:eastAsia="es-MX"/>
        </w:rPr>
        <w:t>a</w:t>
      </w:r>
      <w:r w:rsidR="007378B9" w:rsidRPr="00A33E27">
        <w:rPr>
          <w:rFonts w:ascii="Arial" w:hAnsi="Arial" w:cs="Arial"/>
          <w:color w:val="000000"/>
          <w:sz w:val="22"/>
          <w:szCs w:val="22"/>
          <w:lang w:val="es-MX" w:eastAsia="es-MX"/>
        </w:rPr>
        <w:t>fiche medios de contacto</w:t>
      </w:r>
      <w:r w:rsidR="007378B9">
        <w:rPr>
          <w:rFonts w:ascii="Arial" w:hAnsi="Arial" w:cs="Arial"/>
          <w:sz w:val="22"/>
          <w:szCs w:val="22"/>
          <w:lang w:val="es-CO"/>
        </w:rPr>
        <w:t xml:space="preserve">, </w:t>
      </w:r>
      <w:r>
        <w:rPr>
          <w:rFonts w:ascii="Arial" w:hAnsi="Arial" w:cs="Arial"/>
          <w:color w:val="000000"/>
          <w:sz w:val="22"/>
          <w:szCs w:val="22"/>
          <w:lang w:val="es-MX" w:eastAsia="es-MX"/>
        </w:rPr>
        <w:t>a</w:t>
      </w:r>
      <w:r w:rsidR="007378B9" w:rsidRPr="00A33E27">
        <w:rPr>
          <w:rFonts w:ascii="Arial" w:hAnsi="Arial" w:cs="Arial"/>
          <w:color w:val="000000"/>
          <w:sz w:val="22"/>
          <w:szCs w:val="22"/>
          <w:lang w:val="es-MX" w:eastAsia="es-MX"/>
        </w:rPr>
        <w:t>fiche buzón de sugerencias</w:t>
      </w:r>
      <w:r w:rsidR="007378B9">
        <w:rPr>
          <w:rFonts w:ascii="Arial" w:hAnsi="Arial" w:cs="Arial"/>
          <w:sz w:val="22"/>
          <w:szCs w:val="22"/>
          <w:lang w:val="es-CO"/>
        </w:rPr>
        <w:t xml:space="preserve"> y </w:t>
      </w:r>
      <w:r>
        <w:rPr>
          <w:rFonts w:ascii="Arial" w:hAnsi="Arial" w:cs="Arial"/>
          <w:color w:val="000000"/>
          <w:sz w:val="22"/>
          <w:szCs w:val="22"/>
          <w:lang w:val="es-MX" w:eastAsia="es-MX"/>
        </w:rPr>
        <w:t>f</w:t>
      </w:r>
      <w:r w:rsidR="007378B9" w:rsidRPr="00A33E27">
        <w:rPr>
          <w:rFonts w:ascii="Arial" w:hAnsi="Arial" w:cs="Arial"/>
          <w:color w:val="000000"/>
          <w:sz w:val="22"/>
          <w:szCs w:val="22"/>
          <w:lang w:val="es-MX" w:eastAsia="es-MX"/>
        </w:rPr>
        <w:t>ormato YO OPINO</w:t>
      </w:r>
      <w:r w:rsidR="007378B9">
        <w:rPr>
          <w:rFonts w:ascii="Arial" w:hAnsi="Arial" w:cs="Arial"/>
          <w:color w:val="000000"/>
          <w:sz w:val="22"/>
          <w:szCs w:val="22"/>
          <w:lang w:val="es-MX" w:eastAsia="es-MX"/>
        </w:rPr>
        <w:t>.</w:t>
      </w:r>
      <w:r>
        <w:rPr>
          <w:rFonts w:ascii="Arial" w:hAnsi="Arial" w:cs="Arial"/>
          <w:color w:val="000000"/>
          <w:sz w:val="22"/>
          <w:szCs w:val="22"/>
          <w:lang w:val="es-MX" w:eastAsia="es-MX"/>
        </w:rPr>
        <w:t xml:space="preserve"> </w:t>
      </w:r>
      <w:r w:rsidR="000D3C23">
        <w:rPr>
          <w:rFonts w:ascii="Arial" w:hAnsi="Arial" w:cs="Arial"/>
          <w:sz w:val="22"/>
          <w:szCs w:val="22"/>
          <w:lang w:val="es-CO"/>
        </w:rPr>
        <w:t>Material distribuido en</w:t>
      </w:r>
      <w:r>
        <w:rPr>
          <w:rFonts w:ascii="Arial" w:hAnsi="Arial" w:cs="Arial"/>
          <w:sz w:val="22"/>
          <w:szCs w:val="22"/>
          <w:lang w:val="es-CO"/>
        </w:rPr>
        <w:t xml:space="preserve"> las Subdirecciones L</w:t>
      </w:r>
      <w:r w:rsidR="000D3C23">
        <w:rPr>
          <w:rFonts w:ascii="Arial" w:hAnsi="Arial" w:cs="Arial"/>
          <w:sz w:val="22"/>
          <w:szCs w:val="22"/>
          <w:lang w:val="es-CO"/>
        </w:rPr>
        <w:t>ocales de la SDIS,</w:t>
      </w:r>
      <w:r w:rsidR="007378B9">
        <w:rPr>
          <w:rFonts w:ascii="Arial" w:hAnsi="Arial" w:cs="Arial"/>
          <w:sz w:val="22"/>
          <w:szCs w:val="22"/>
          <w:lang w:val="es-CO"/>
        </w:rPr>
        <w:t xml:space="preserve"> </w:t>
      </w:r>
      <w:r w:rsidR="007378B9" w:rsidRPr="00B00499">
        <w:rPr>
          <w:rFonts w:ascii="Arial" w:hAnsi="Arial" w:cs="Arial"/>
          <w:sz w:val="22"/>
          <w:szCs w:val="22"/>
          <w:lang w:val="es-CO"/>
        </w:rPr>
        <w:t xml:space="preserve">proyecto </w:t>
      </w:r>
      <w:r w:rsidR="007378B9">
        <w:rPr>
          <w:rFonts w:ascii="Arial" w:hAnsi="Arial" w:cs="Arial"/>
          <w:sz w:val="22"/>
          <w:szCs w:val="22"/>
          <w:lang w:val="es-CO"/>
        </w:rPr>
        <w:t xml:space="preserve">infancia de la </w:t>
      </w:r>
      <w:r>
        <w:rPr>
          <w:rFonts w:ascii="Arial" w:hAnsi="Arial" w:cs="Arial"/>
          <w:sz w:val="22"/>
          <w:szCs w:val="22"/>
          <w:lang w:val="es-CO"/>
        </w:rPr>
        <w:t>Subdirección L</w:t>
      </w:r>
      <w:r w:rsidR="007378B9" w:rsidRPr="00B00499">
        <w:rPr>
          <w:rFonts w:ascii="Arial" w:hAnsi="Arial" w:cs="Arial"/>
          <w:sz w:val="22"/>
          <w:szCs w:val="22"/>
          <w:lang w:val="es-CO"/>
        </w:rPr>
        <w:t xml:space="preserve">ocal </w:t>
      </w:r>
      <w:r w:rsidR="007378B9">
        <w:rPr>
          <w:rFonts w:ascii="Arial" w:hAnsi="Arial" w:cs="Arial"/>
          <w:sz w:val="22"/>
          <w:szCs w:val="22"/>
          <w:lang w:val="es-CO"/>
        </w:rPr>
        <w:t>Rafael Uribe</w:t>
      </w:r>
      <w:r>
        <w:rPr>
          <w:rFonts w:ascii="Arial" w:hAnsi="Arial" w:cs="Arial"/>
          <w:sz w:val="22"/>
          <w:szCs w:val="22"/>
          <w:lang w:val="es-CO"/>
        </w:rPr>
        <w:t>, Subdirección L</w:t>
      </w:r>
      <w:r w:rsidR="007378B9" w:rsidRPr="00B00499">
        <w:rPr>
          <w:rFonts w:ascii="Arial" w:hAnsi="Arial" w:cs="Arial"/>
          <w:sz w:val="22"/>
          <w:szCs w:val="22"/>
          <w:lang w:val="es-CO"/>
        </w:rPr>
        <w:t xml:space="preserve">ocal </w:t>
      </w:r>
      <w:r w:rsidR="007378B9">
        <w:rPr>
          <w:rFonts w:ascii="Arial" w:hAnsi="Arial" w:cs="Arial"/>
          <w:sz w:val="22"/>
          <w:szCs w:val="22"/>
          <w:lang w:val="es-CO"/>
        </w:rPr>
        <w:t>Usme</w:t>
      </w:r>
      <w:r>
        <w:rPr>
          <w:rFonts w:ascii="Arial" w:hAnsi="Arial" w:cs="Arial"/>
          <w:sz w:val="22"/>
          <w:szCs w:val="22"/>
          <w:lang w:val="es-CO"/>
        </w:rPr>
        <w:t>, Subdirección L</w:t>
      </w:r>
      <w:r w:rsidR="007378B9" w:rsidRPr="00B00499">
        <w:rPr>
          <w:rFonts w:ascii="Arial" w:hAnsi="Arial" w:cs="Arial"/>
          <w:sz w:val="22"/>
          <w:szCs w:val="22"/>
          <w:lang w:val="es-CO"/>
        </w:rPr>
        <w:t xml:space="preserve">ocal </w:t>
      </w:r>
      <w:r w:rsidR="007378B9">
        <w:rPr>
          <w:rFonts w:ascii="Arial" w:hAnsi="Arial" w:cs="Arial"/>
          <w:sz w:val="22"/>
          <w:szCs w:val="22"/>
          <w:lang w:val="es-CO"/>
        </w:rPr>
        <w:t>Suba</w:t>
      </w:r>
      <w:r>
        <w:rPr>
          <w:rFonts w:ascii="Arial" w:hAnsi="Arial" w:cs="Arial"/>
          <w:sz w:val="22"/>
          <w:szCs w:val="22"/>
          <w:lang w:val="es-CO"/>
        </w:rPr>
        <w:t>, Subdirección L</w:t>
      </w:r>
      <w:r w:rsidR="007378B9" w:rsidRPr="00B00499">
        <w:rPr>
          <w:rFonts w:ascii="Arial" w:hAnsi="Arial" w:cs="Arial"/>
          <w:sz w:val="22"/>
          <w:szCs w:val="22"/>
          <w:lang w:val="es-CO"/>
        </w:rPr>
        <w:t xml:space="preserve">ocal </w:t>
      </w:r>
      <w:r w:rsidR="007378B9">
        <w:rPr>
          <w:rFonts w:ascii="Arial" w:hAnsi="Arial" w:cs="Arial"/>
          <w:sz w:val="22"/>
          <w:szCs w:val="22"/>
          <w:lang w:val="es-CO"/>
        </w:rPr>
        <w:t xml:space="preserve">Usaquén </w:t>
      </w:r>
      <w:r w:rsidR="007378B9" w:rsidRPr="00B00499">
        <w:rPr>
          <w:rFonts w:ascii="Arial" w:hAnsi="Arial" w:cs="Arial"/>
          <w:sz w:val="22"/>
          <w:szCs w:val="22"/>
          <w:lang w:val="es-CO"/>
        </w:rPr>
        <w:t>y responsables SIAC</w:t>
      </w:r>
      <w:r w:rsidR="007378B9">
        <w:rPr>
          <w:rFonts w:ascii="Arial" w:hAnsi="Arial" w:cs="Arial"/>
          <w:sz w:val="22"/>
          <w:szCs w:val="22"/>
          <w:lang w:val="es-CO"/>
        </w:rPr>
        <w:t>.</w:t>
      </w:r>
    </w:p>
    <w:p w:rsidR="007378B9" w:rsidRDefault="007378B9" w:rsidP="007378B9">
      <w:pPr>
        <w:jc w:val="both"/>
        <w:rPr>
          <w:rFonts w:ascii="Arial" w:hAnsi="Arial" w:cs="Arial"/>
          <w:sz w:val="22"/>
          <w:szCs w:val="22"/>
          <w:lang w:val="es-CO"/>
        </w:rPr>
      </w:pPr>
    </w:p>
    <w:p w:rsidR="007378B9" w:rsidRDefault="007378B9" w:rsidP="007378B9">
      <w:pPr>
        <w:jc w:val="both"/>
        <w:rPr>
          <w:rFonts w:ascii="Arial" w:hAnsi="Arial" w:cs="Arial"/>
          <w:sz w:val="22"/>
          <w:szCs w:val="22"/>
          <w:lang w:val="es-CO"/>
        </w:rPr>
      </w:pPr>
      <w:r w:rsidRPr="00B05B4A">
        <w:rPr>
          <w:rFonts w:ascii="Arial" w:hAnsi="Arial" w:cs="Arial"/>
          <w:sz w:val="22"/>
          <w:szCs w:val="22"/>
          <w:lang w:val="es-CO"/>
        </w:rPr>
        <w:t>Publicac</w:t>
      </w:r>
      <w:r w:rsidR="00B05B4A" w:rsidRPr="00B05B4A">
        <w:rPr>
          <w:rFonts w:ascii="Arial" w:hAnsi="Arial" w:cs="Arial"/>
          <w:sz w:val="22"/>
          <w:szCs w:val="22"/>
          <w:lang w:val="es-CO"/>
        </w:rPr>
        <w:t xml:space="preserve">ión en la página web de la SDIS de la </w:t>
      </w:r>
      <w:r w:rsidRPr="00B05B4A">
        <w:rPr>
          <w:rFonts w:ascii="Arial" w:hAnsi="Arial" w:cs="Arial"/>
          <w:sz w:val="22"/>
          <w:szCs w:val="22"/>
          <w:lang w:val="es-CO"/>
        </w:rPr>
        <w:t xml:space="preserve"> modificación del formulario encuesta de percepción ciudadana, para evaluar la atención prestada en los SIAC y Servicios Sociales de la entidad.</w:t>
      </w:r>
      <w:r>
        <w:rPr>
          <w:rFonts w:ascii="Arial" w:hAnsi="Arial" w:cs="Arial"/>
          <w:sz w:val="22"/>
          <w:szCs w:val="22"/>
          <w:lang w:val="es-CO"/>
        </w:rPr>
        <w:t xml:space="preserve"> </w:t>
      </w:r>
    </w:p>
    <w:p w:rsidR="0060333F" w:rsidRPr="00756D51" w:rsidRDefault="0060333F" w:rsidP="0060333F">
      <w:pPr>
        <w:jc w:val="center"/>
        <w:rPr>
          <w:rFonts w:ascii="Arial" w:hAnsi="Arial" w:cs="Arial"/>
          <w:lang w:val="es-CO"/>
        </w:rPr>
      </w:pPr>
    </w:p>
    <w:p w:rsidR="00C860B3" w:rsidRDefault="00C860B3" w:rsidP="00C860B3">
      <w:pPr>
        <w:pStyle w:val="paragraph"/>
        <w:spacing w:before="0" w:beforeAutospacing="0" w:after="0" w:afterAutospacing="0"/>
        <w:textAlignment w:val="baseline"/>
        <w:rPr>
          <w:rFonts w:ascii="Segoe UI" w:hAnsi="Segoe UI" w:cs="Segoe UI"/>
          <w:color w:val="2E74B5"/>
          <w:sz w:val="18"/>
          <w:szCs w:val="18"/>
        </w:rPr>
      </w:pPr>
      <w:r>
        <w:rPr>
          <w:rStyle w:val="normaltextrun"/>
          <w:rFonts w:ascii="Arial" w:hAnsi="Arial" w:cs="Arial"/>
          <w:color w:val="1F4E79"/>
          <w:sz w:val="22"/>
          <w:szCs w:val="22"/>
        </w:rPr>
        <w:t>3. FORTALECIMIENTO DEL SERVICIO</w:t>
      </w:r>
      <w:r>
        <w:rPr>
          <w:rStyle w:val="eop"/>
          <w:rFonts w:ascii="Arial" w:hAnsi="Arial" w:cs="Arial"/>
          <w:color w:val="2E74B5"/>
          <w:sz w:val="22"/>
          <w:szCs w:val="22"/>
        </w:rPr>
        <w:t> </w:t>
      </w:r>
    </w:p>
    <w:p w:rsidR="00C860B3" w:rsidRDefault="00C860B3" w:rsidP="00C860B3">
      <w:pPr>
        <w:pStyle w:val="paragraph"/>
        <w:spacing w:before="0" w:beforeAutospacing="0" w:after="0" w:afterAutospacing="0"/>
        <w:jc w:val="both"/>
        <w:textAlignment w:val="baseline"/>
        <w:rPr>
          <w:rFonts w:ascii="Segoe UI" w:hAnsi="Segoe UI" w:cs="Segoe UI"/>
          <w:color w:val="000000"/>
          <w:sz w:val="18"/>
          <w:szCs w:val="18"/>
        </w:rPr>
      </w:pPr>
      <w:r>
        <w:rPr>
          <w:rStyle w:val="eop"/>
          <w:rFonts w:ascii="Arial" w:hAnsi="Arial" w:cs="Arial"/>
          <w:color w:val="000000"/>
          <w:sz w:val="22"/>
          <w:szCs w:val="22"/>
        </w:rPr>
        <w:t> </w:t>
      </w:r>
    </w:p>
    <w:p w:rsidR="00C860B3" w:rsidRDefault="00C860B3" w:rsidP="00C860B3">
      <w:pPr>
        <w:pStyle w:val="paragraph"/>
        <w:spacing w:before="0" w:beforeAutospacing="0" w:after="0" w:afterAutospacing="0"/>
        <w:textAlignment w:val="baseline"/>
        <w:rPr>
          <w:rFonts w:ascii="Segoe UI" w:hAnsi="Segoe UI" w:cs="Segoe UI"/>
          <w:color w:val="2E74B5"/>
          <w:sz w:val="18"/>
          <w:szCs w:val="18"/>
        </w:rPr>
      </w:pPr>
      <w:r>
        <w:rPr>
          <w:rStyle w:val="normaltextrun"/>
          <w:rFonts w:ascii="Arial" w:hAnsi="Arial" w:cs="Arial"/>
          <w:color w:val="1F4E79"/>
          <w:sz w:val="22"/>
          <w:szCs w:val="22"/>
        </w:rPr>
        <w:t xml:space="preserve">3.1 Formación </w:t>
      </w:r>
      <w:r w:rsidR="00815E5D">
        <w:rPr>
          <w:rStyle w:val="normaltextrun"/>
          <w:rFonts w:ascii="Arial" w:hAnsi="Arial" w:cs="Arial"/>
          <w:color w:val="1F4E79"/>
          <w:sz w:val="22"/>
          <w:szCs w:val="22"/>
        </w:rPr>
        <w:t>continua</w:t>
      </w:r>
      <w:r>
        <w:rPr>
          <w:rStyle w:val="normaltextrun"/>
          <w:rFonts w:ascii="Arial" w:hAnsi="Arial" w:cs="Arial"/>
          <w:color w:val="1F4E79"/>
          <w:sz w:val="22"/>
          <w:szCs w:val="22"/>
        </w:rPr>
        <w:t xml:space="preserve"> en </w:t>
      </w:r>
      <w:r w:rsidR="000D3C23">
        <w:rPr>
          <w:rStyle w:val="normaltextrun"/>
          <w:rFonts w:ascii="Arial" w:hAnsi="Arial" w:cs="Arial"/>
          <w:color w:val="1F4E79"/>
          <w:sz w:val="22"/>
          <w:szCs w:val="22"/>
        </w:rPr>
        <w:t xml:space="preserve">cultura del </w:t>
      </w:r>
      <w:r>
        <w:rPr>
          <w:rStyle w:val="normaltextrun"/>
          <w:rFonts w:ascii="Arial" w:hAnsi="Arial" w:cs="Arial"/>
          <w:color w:val="1F4E79"/>
          <w:sz w:val="22"/>
          <w:szCs w:val="22"/>
        </w:rPr>
        <w:t>servicio</w:t>
      </w:r>
      <w:r>
        <w:rPr>
          <w:rStyle w:val="eop"/>
          <w:rFonts w:ascii="Arial" w:hAnsi="Arial" w:cs="Arial"/>
          <w:color w:val="2E74B5"/>
          <w:sz w:val="22"/>
          <w:szCs w:val="22"/>
        </w:rPr>
        <w:t> </w:t>
      </w:r>
    </w:p>
    <w:p w:rsidR="00C860B3" w:rsidRDefault="00C860B3" w:rsidP="00C860B3">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rsidR="000D3C23" w:rsidRDefault="00C860B3" w:rsidP="00C860B3">
      <w:pPr>
        <w:pStyle w:val="paragraph"/>
        <w:spacing w:before="0" w:beforeAutospacing="0" w:after="0" w:afterAutospacing="0"/>
        <w:jc w:val="both"/>
        <w:textAlignment w:val="baseline"/>
        <w:rPr>
          <w:rStyle w:val="normaltextrun"/>
          <w:rFonts w:ascii="Arial" w:hAnsi="Arial" w:cs="Arial"/>
          <w:sz w:val="22"/>
          <w:szCs w:val="22"/>
        </w:rPr>
      </w:pPr>
      <w:r>
        <w:rPr>
          <w:rStyle w:val="normaltextrun"/>
          <w:rFonts w:ascii="Arial" w:hAnsi="Arial" w:cs="Arial"/>
          <w:sz w:val="22"/>
          <w:szCs w:val="22"/>
        </w:rPr>
        <w:t xml:space="preserve">En relación con el avance en el  proceso de sensibilización en cultura del servicio dirigida a servidores –as y contratistas de la </w:t>
      </w:r>
      <w:r w:rsidR="000D3C23">
        <w:rPr>
          <w:rStyle w:val="normaltextrun"/>
          <w:rFonts w:ascii="Arial" w:hAnsi="Arial" w:cs="Arial"/>
          <w:sz w:val="22"/>
          <w:szCs w:val="22"/>
        </w:rPr>
        <w:t>SDIS</w:t>
      </w:r>
      <w:r w:rsidR="002C561F">
        <w:rPr>
          <w:rStyle w:val="normaltextrun"/>
          <w:rFonts w:ascii="Arial" w:hAnsi="Arial" w:cs="Arial"/>
          <w:sz w:val="22"/>
          <w:szCs w:val="22"/>
        </w:rPr>
        <w:t>,</w:t>
      </w:r>
      <w:r>
        <w:rPr>
          <w:rStyle w:val="normaltextrun"/>
          <w:rFonts w:ascii="Arial" w:hAnsi="Arial" w:cs="Arial"/>
          <w:sz w:val="22"/>
          <w:szCs w:val="22"/>
        </w:rPr>
        <w:t xml:space="preserve"> para el tercer trimestre se contó con la participación de servidores-as y contratistas de las Subdirecciones Locales  </w:t>
      </w:r>
      <w:r w:rsidR="000D3C23">
        <w:rPr>
          <w:rStyle w:val="normaltextrun"/>
          <w:rFonts w:ascii="Arial" w:hAnsi="Arial" w:cs="Arial"/>
          <w:sz w:val="22"/>
          <w:szCs w:val="22"/>
        </w:rPr>
        <w:t>y Direcciones y Subdirecciones T</w:t>
      </w:r>
      <w:r>
        <w:rPr>
          <w:rStyle w:val="normaltextrun"/>
          <w:rFonts w:ascii="Arial" w:hAnsi="Arial" w:cs="Arial"/>
          <w:sz w:val="22"/>
          <w:szCs w:val="22"/>
        </w:rPr>
        <w:t>écnicas de nivel central. Los temas implementados en cada una de las sesiones</w:t>
      </w:r>
      <w:r w:rsidR="000D3C23">
        <w:rPr>
          <w:rStyle w:val="normaltextrun"/>
          <w:rFonts w:ascii="Arial" w:hAnsi="Arial" w:cs="Arial"/>
          <w:sz w:val="22"/>
          <w:szCs w:val="22"/>
        </w:rPr>
        <w:t xml:space="preserve">, </w:t>
      </w:r>
      <w:r>
        <w:rPr>
          <w:rStyle w:val="normaltextrun"/>
          <w:rFonts w:ascii="Arial" w:hAnsi="Arial" w:cs="Arial"/>
          <w:sz w:val="22"/>
          <w:szCs w:val="22"/>
        </w:rPr>
        <w:t xml:space="preserve"> en el marco de la planeación de la estrategia de formación fueron: conceptos de servicio, escuchando nuestro lenguaje, roles y protocolos en el servicio. En este contexto, entre agosto y septiembre se implementaron 24 jornadas con 520 </w:t>
      </w:r>
      <w:r w:rsidR="000D3C23">
        <w:rPr>
          <w:rStyle w:val="normaltextrun"/>
          <w:rFonts w:ascii="Arial" w:hAnsi="Arial" w:cs="Arial"/>
          <w:sz w:val="22"/>
          <w:szCs w:val="22"/>
        </w:rPr>
        <w:t>asistentes y,  un promedio de 22</w:t>
      </w:r>
      <w:r>
        <w:rPr>
          <w:rStyle w:val="normaltextrun"/>
          <w:rFonts w:ascii="Arial" w:hAnsi="Arial" w:cs="Arial"/>
          <w:sz w:val="22"/>
          <w:szCs w:val="22"/>
        </w:rPr>
        <w:t xml:space="preserve"> participantes por sesión.  </w:t>
      </w:r>
    </w:p>
    <w:p w:rsidR="000D3C23" w:rsidRDefault="000D3C23" w:rsidP="00C860B3">
      <w:pPr>
        <w:pStyle w:val="paragraph"/>
        <w:spacing w:before="0" w:beforeAutospacing="0" w:after="0" w:afterAutospacing="0"/>
        <w:jc w:val="both"/>
        <w:textAlignment w:val="baseline"/>
        <w:rPr>
          <w:rStyle w:val="normaltextrun"/>
          <w:rFonts w:ascii="Arial" w:hAnsi="Arial" w:cs="Arial"/>
          <w:sz w:val="22"/>
          <w:szCs w:val="22"/>
        </w:rPr>
      </w:pPr>
    </w:p>
    <w:p w:rsidR="00C860B3" w:rsidRDefault="000D3C23" w:rsidP="00C860B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rPr>
        <w:t xml:space="preserve">Por otra parte, </w:t>
      </w:r>
      <w:r w:rsidR="00C860B3">
        <w:rPr>
          <w:rStyle w:val="eop"/>
          <w:rFonts w:ascii="Arial" w:hAnsi="Arial" w:cs="Arial"/>
          <w:sz w:val="22"/>
          <w:szCs w:val="22"/>
        </w:rPr>
        <w:t> </w:t>
      </w:r>
      <w:r>
        <w:rPr>
          <w:rStyle w:val="eop"/>
          <w:rFonts w:ascii="Arial" w:hAnsi="Arial" w:cs="Arial"/>
          <w:sz w:val="22"/>
          <w:szCs w:val="22"/>
        </w:rPr>
        <w:t>s</w:t>
      </w:r>
      <w:r w:rsidR="00C860B3">
        <w:rPr>
          <w:rStyle w:val="normaltextrun"/>
          <w:rFonts w:ascii="Arial" w:hAnsi="Arial" w:cs="Arial"/>
          <w:color w:val="000000"/>
          <w:sz w:val="22"/>
          <w:szCs w:val="22"/>
        </w:rPr>
        <w:t>e contó con 44 participantes en una socialización del procedimiento de trámite de requerimientos.</w:t>
      </w:r>
      <w:r w:rsidR="00C860B3">
        <w:rPr>
          <w:rStyle w:val="eop"/>
          <w:rFonts w:ascii="Arial" w:hAnsi="Arial" w:cs="Arial"/>
          <w:sz w:val="22"/>
          <w:szCs w:val="22"/>
        </w:rPr>
        <w:t> </w:t>
      </w:r>
    </w:p>
    <w:p w:rsidR="00C860B3" w:rsidRDefault="00C860B3" w:rsidP="00C860B3">
      <w:pPr>
        <w:pStyle w:val="paragraph"/>
        <w:spacing w:before="0" w:beforeAutospacing="0" w:after="0" w:afterAutospacing="0"/>
        <w:jc w:val="both"/>
        <w:textAlignment w:val="baseline"/>
        <w:rPr>
          <w:rFonts w:ascii="Segoe UI" w:hAnsi="Segoe UI" w:cs="Segoe UI"/>
          <w:sz w:val="18"/>
          <w:szCs w:val="18"/>
        </w:rPr>
      </w:pPr>
      <w:r>
        <w:rPr>
          <w:rStyle w:val="eop"/>
          <w:rFonts w:ascii="Arial" w:hAnsi="Arial" w:cs="Arial"/>
          <w:sz w:val="22"/>
          <w:szCs w:val="22"/>
        </w:rPr>
        <w:t> </w:t>
      </w:r>
    </w:p>
    <w:p w:rsidR="00C860B3" w:rsidRDefault="000D3C23" w:rsidP="00C860B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color w:val="000000"/>
          <w:sz w:val="22"/>
          <w:szCs w:val="22"/>
        </w:rPr>
        <w:t xml:space="preserve">Finalmente, </w:t>
      </w:r>
      <w:r w:rsidR="00C860B3">
        <w:rPr>
          <w:rStyle w:val="normaltextrun"/>
          <w:rFonts w:ascii="Arial" w:hAnsi="Arial" w:cs="Arial"/>
          <w:color w:val="000000"/>
          <w:sz w:val="22"/>
          <w:szCs w:val="22"/>
        </w:rPr>
        <w:t>se elaboró un informe parcial del desarrollo de la estrategia de formación definida desde el SIAC. </w:t>
      </w:r>
      <w:r w:rsidR="00C860B3">
        <w:rPr>
          <w:rStyle w:val="eop"/>
          <w:rFonts w:ascii="Arial" w:hAnsi="Arial" w:cs="Arial"/>
          <w:sz w:val="22"/>
          <w:szCs w:val="22"/>
        </w:rPr>
        <w:t> </w:t>
      </w:r>
    </w:p>
    <w:p w:rsidR="00C860B3" w:rsidRDefault="00C860B3" w:rsidP="00C860B3">
      <w:pPr>
        <w:pStyle w:val="paragraph"/>
        <w:spacing w:before="0" w:beforeAutospacing="0" w:after="0" w:afterAutospacing="0"/>
        <w:jc w:val="both"/>
        <w:textAlignment w:val="baseline"/>
        <w:rPr>
          <w:rFonts w:ascii="Segoe UI" w:hAnsi="Segoe UI" w:cs="Segoe UI"/>
          <w:sz w:val="18"/>
          <w:szCs w:val="18"/>
        </w:rPr>
      </w:pPr>
      <w:r>
        <w:rPr>
          <w:rStyle w:val="eop"/>
          <w:rFonts w:ascii="Arial" w:hAnsi="Arial" w:cs="Arial"/>
          <w:sz w:val="22"/>
          <w:szCs w:val="22"/>
        </w:rPr>
        <w:t> </w:t>
      </w:r>
    </w:p>
    <w:p w:rsidR="00C860B3" w:rsidRDefault="00C860B3" w:rsidP="00C860B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b/>
          <w:bCs/>
          <w:color w:val="0D0D0D"/>
          <w:sz w:val="18"/>
          <w:szCs w:val="18"/>
          <w:lang w:val="es-ES"/>
        </w:rPr>
        <w:t>ANEXO No. 5: INFORME DE IMPLEMENTACIÓN DE LA ESTRATEGIA DE FORMACIÓN CONTINUA EN CULTURA DE SERVICIO</w:t>
      </w:r>
      <w:r>
        <w:rPr>
          <w:rStyle w:val="eop"/>
          <w:rFonts w:ascii="Arial" w:hAnsi="Arial" w:cs="Arial"/>
          <w:sz w:val="18"/>
          <w:szCs w:val="18"/>
        </w:rPr>
        <w:t> </w:t>
      </w:r>
    </w:p>
    <w:p w:rsidR="00C860B3" w:rsidRDefault="00C860B3" w:rsidP="00C860B3">
      <w:pPr>
        <w:pStyle w:val="paragraph"/>
        <w:spacing w:before="0" w:beforeAutospacing="0" w:after="0" w:afterAutospacing="0"/>
        <w:jc w:val="both"/>
        <w:textAlignment w:val="baseline"/>
        <w:rPr>
          <w:rFonts w:ascii="Segoe UI" w:hAnsi="Segoe UI" w:cs="Segoe UI"/>
          <w:sz w:val="18"/>
          <w:szCs w:val="18"/>
        </w:rPr>
      </w:pPr>
      <w:r>
        <w:rPr>
          <w:rStyle w:val="eop"/>
          <w:rFonts w:ascii="Arial" w:hAnsi="Arial" w:cs="Arial"/>
          <w:sz w:val="22"/>
          <w:szCs w:val="22"/>
        </w:rPr>
        <w:t> </w:t>
      </w:r>
    </w:p>
    <w:p w:rsidR="00C860B3" w:rsidRDefault="00C860B3" w:rsidP="00C860B3">
      <w:pPr>
        <w:pStyle w:val="paragraph"/>
        <w:spacing w:before="0" w:beforeAutospacing="0" w:after="0" w:afterAutospacing="0"/>
        <w:textAlignment w:val="baseline"/>
        <w:rPr>
          <w:rFonts w:ascii="Segoe UI" w:hAnsi="Segoe UI" w:cs="Segoe UI"/>
          <w:color w:val="2E74B5"/>
          <w:sz w:val="18"/>
          <w:szCs w:val="18"/>
        </w:rPr>
      </w:pPr>
      <w:r>
        <w:rPr>
          <w:rStyle w:val="normaltextrun"/>
          <w:rFonts w:ascii="Arial" w:hAnsi="Arial" w:cs="Arial"/>
          <w:color w:val="1F4E79"/>
          <w:sz w:val="22"/>
          <w:szCs w:val="22"/>
        </w:rPr>
        <w:t>3.2 Medición de percepción y satisfacción ciudadana</w:t>
      </w:r>
      <w:r>
        <w:rPr>
          <w:rStyle w:val="eop"/>
          <w:rFonts w:ascii="Arial" w:hAnsi="Arial" w:cs="Arial"/>
          <w:color w:val="2E74B5"/>
          <w:sz w:val="22"/>
          <w:szCs w:val="22"/>
        </w:rPr>
        <w:t> </w:t>
      </w:r>
    </w:p>
    <w:p w:rsidR="00C860B3" w:rsidRDefault="00C860B3" w:rsidP="00C860B3">
      <w:pPr>
        <w:pStyle w:val="paragraph"/>
        <w:spacing w:before="0" w:beforeAutospacing="0" w:after="0" w:afterAutospacing="0"/>
        <w:jc w:val="both"/>
        <w:textAlignment w:val="baseline"/>
        <w:rPr>
          <w:rFonts w:ascii="Segoe UI" w:hAnsi="Segoe UI" w:cs="Segoe UI"/>
          <w:sz w:val="18"/>
          <w:szCs w:val="18"/>
        </w:rPr>
      </w:pPr>
      <w:r>
        <w:rPr>
          <w:rStyle w:val="eop"/>
          <w:rFonts w:ascii="Arial" w:hAnsi="Arial" w:cs="Arial"/>
          <w:sz w:val="22"/>
          <w:szCs w:val="22"/>
        </w:rPr>
        <w:t> </w:t>
      </w:r>
    </w:p>
    <w:p w:rsidR="00786CB7" w:rsidRPr="00C860B3" w:rsidRDefault="00C860B3" w:rsidP="00C860B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s-ES"/>
        </w:rPr>
        <w:t xml:space="preserve">Durante el tercer trimestre de 2018, se  ajusta y perfecciona el instrumento de percepción aplicable a la ciudadanía, en relación con la atención brindada en los proyectos y servicios de la SDIS, por lo anterior, a partir del cuarto trimestre esta se implementará de manera personal con ciudadanos y ciudadanas en los puntos de atención a la ciudadanía -SIAC y en el nivel central. </w:t>
      </w:r>
    </w:p>
    <w:p w:rsidR="0033652E" w:rsidRPr="00756D51" w:rsidRDefault="0033652E" w:rsidP="003C69DB">
      <w:pPr>
        <w:rPr>
          <w:rFonts w:ascii="Arial" w:hAnsi="Arial" w:cs="Arial"/>
          <w:sz w:val="22"/>
          <w:szCs w:val="22"/>
        </w:rPr>
      </w:pPr>
    </w:p>
    <w:p w:rsidR="0093161F" w:rsidRPr="00756D51" w:rsidRDefault="0093161F" w:rsidP="003C69DB">
      <w:pPr>
        <w:pStyle w:val="Ttulo2"/>
        <w:rPr>
          <w:rFonts w:ascii="Arial" w:hAnsi="Arial" w:cs="Arial"/>
          <w:color w:val="1F4E79" w:themeColor="accent1" w:themeShade="80"/>
          <w:sz w:val="22"/>
          <w:szCs w:val="22"/>
          <w:lang w:val="es-CO"/>
        </w:rPr>
      </w:pPr>
      <w:bookmarkStart w:id="25" w:name="_Toc529875640"/>
      <w:r w:rsidRPr="00756D51">
        <w:rPr>
          <w:rFonts w:ascii="Arial" w:hAnsi="Arial" w:cs="Arial"/>
          <w:color w:val="1F4E79" w:themeColor="accent1" w:themeShade="80"/>
          <w:sz w:val="22"/>
          <w:szCs w:val="22"/>
          <w:lang w:val="es-CO"/>
        </w:rPr>
        <w:t>3.3 Actualización de la información</w:t>
      </w:r>
      <w:bookmarkEnd w:id="25"/>
    </w:p>
    <w:p w:rsidR="0093161F" w:rsidRPr="00756D51" w:rsidRDefault="0093161F" w:rsidP="003C69DB">
      <w:pPr>
        <w:pStyle w:val="Prrafodelista"/>
        <w:ind w:left="0"/>
        <w:jc w:val="both"/>
        <w:rPr>
          <w:rFonts w:ascii="Arial" w:hAnsi="Arial" w:cs="Arial"/>
          <w:iCs/>
          <w:color w:val="1F4E79" w:themeColor="accent1" w:themeShade="80"/>
          <w:sz w:val="22"/>
          <w:szCs w:val="22"/>
          <w:lang w:val="es-CO" w:eastAsia="es-ES"/>
        </w:rPr>
      </w:pPr>
    </w:p>
    <w:p w:rsidR="00DE7ED5" w:rsidRPr="00756D51" w:rsidRDefault="00DE7ED5" w:rsidP="00EC74CB">
      <w:pPr>
        <w:contextualSpacing/>
        <w:jc w:val="both"/>
        <w:rPr>
          <w:rFonts w:ascii="Arial" w:eastAsia="Arial" w:hAnsi="Arial" w:cs="Arial"/>
          <w:sz w:val="22"/>
          <w:szCs w:val="22"/>
        </w:rPr>
      </w:pPr>
      <w:r w:rsidRPr="00756D51">
        <w:rPr>
          <w:rFonts w:ascii="Arial" w:eastAsia="Arial" w:hAnsi="Arial" w:cs="Arial"/>
          <w:sz w:val="22"/>
          <w:szCs w:val="22"/>
        </w:rPr>
        <w:t>Teniendo en cuenta que en el mes de febrero la herramienta para la publicación de los servicios sociales fue modificada, se inicia la actualización correspondiente así:</w:t>
      </w:r>
    </w:p>
    <w:p w:rsidR="00DE7ED5" w:rsidRPr="00756D51" w:rsidRDefault="00DE7ED5" w:rsidP="00EC74CB">
      <w:pPr>
        <w:contextualSpacing/>
        <w:jc w:val="both"/>
        <w:rPr>
          <w:rFonts w:ascii="Arial" w:eastAsia="Arial" w:hAnsi="Arial" w:cs="Arial"/>
          <w:sz w:val="22"/>
          <w:szCs w:val="22"/>
        </w:rPr>
      </w:pPr>
    </w:p>
    <w:p w:rsidR="00DE7ED5" w:rsidRPr="00756D51" w:rsidRDefault="00863AEC" w:rsidP="00EC74CB">
      <w:pPr>
        <w:pStyle w:val="Prrafodelista"/>
        <w:numPr>
          <w:ilvl w:val="0"/>
          <w:numId w:val="20"/>
        </w:numPr>
        <w:jc w:val="both"/>
        <w:rPr>
          <w:rFonts w:ascii="Arial" w:eastAsia="Arial" w:hAnsi="Arial" w:cs="Arial"/>
          <w:sz w:val="22"/>
          <w:szCs w:val="22"/>
          <w:lang w:val="es-CO"/>
        </w:rPr>
      </w:pPr>
      <w:r w:rsidRPr="00756D51">
        <w:rPr>
          <w:rFonts w:ascii="Arial" w:eastAsia="Arial" w:hAnsi="Arial" w:cs="Arial"/>
          <w:sz w:val="22"/>
          <w:szCs w:val="22"/>
          <w:lang w:val="es-CO"/>
        </w:rPr>
        <w:t>Actualización</w:t>
      </w:r>
      <w:r w:rsidR="00DE7ED5" w:rsidRPr="00756D51">
        <w:rPr>
          <w:rFonts w:ascii="Arial" w:eastAsia="Arial" w:hAnsi="Arial" w:cs="Arial"/>
          <w:sz w:val="22"/>
          <w:szCs w:val="22"/>
          <w:lang w:val="es-CO"/>
        </w:rPr>
        <w:t xml:space="preserve"> nombre de Representante Legal y datos de la SDIS</w:t>
      </w:r>
    </w:p>
    <w:p w:rsidR="00DE7ED5" w:rsidRPr="00756D51" w:rsidRDefault="00DE7ED5" w:rsidP="00EC74CB">
      <w:pPr>
        <w:pStyle w:val="Prrafodelista"/>
        <w:numPr>
          <w:ilvl w:val="0"/>
          <w:numId w:val="20"/>
        </w:numPr>
        <w:jc w:val="both"/>
        <w:rPr>
          <w:rFonts w:ascii="Arial" w:eastAsia="Arial" w:hAnsi="Arial" w:cs="Arial"/>
          <w:sz w:val="22"/>
          <w:szCs w:val="22"/>
          <w:lang w:val="es-CO"/>
        </w:rPr>
      </w:pPr>
      <w:r w:rsidRPr="00756D51">
        <w:rPr>
          <w:rFonts w:ascii="Arial" w:eastAsia="Arial" w:hAnsi="Arial" w:cs="Arial"/>
          <w:sz w:val="22"/>
          <w:szCs w:val="22"/>
          <w:lang w:val="es-CO"/>
        </w:rPr>
        <w:t>Nombres de los servicios sociales</w:t>
      </w:r>
    </w:p>
    <w:p w:rsidR="00DE7ED5" w:rsidRPr="00756D51" w:rsidRDefault="00DE7ED5" w:rsidP="00EC74CB">
      <w:pPr>
        <w:pStyle w:val="Prrafodelista"/>
        <w:numPr>
          <w:ilvl w:val="0"/>
          <w:numId w:val="20"/>
        </w:numPr>
        <w:jc w:val="both"/>
        <w:rPr>
          <w:rFonts w:ascii="Arial" w:eastAsia="Arial" w:hAnsi="Arial" w:cs="Arial"/>
          <w:sz w:val="22"/>
          <w:szCs w:val="22"/>
          <w:lang w:val="es-CO"/>
        </w:rPr>
      </w:pPr>
      <w:r w:rsidRPr="00756D51">
        <w:rPr>
          <w:rFonts w:ascii="Arial" w:eastAsia="Arial" w:hAnsi="Arial" w:cs="Arial"/>
          <w:sz w:val="22"/>
          <w:szCs w:val="22"/>
          <w:lang w:val="es-CO"/>
        </w:rPr>
        <w:t>Clasificación y marcación de servicios y trámites</w:t>
      </w:r>
    </w:p>
    <w:p w:rsidR="00DE7ED5" w:rsidRPr="00756D51" w:rsidRDefault="00DE7ED5" w:rsidP="00EC74CB">
      <w:pPr>
        <w:pStyle w:val="Prrafodelista"/>
        <w:numPr>
          <w:ilvl w:val="0"/>
          <w:numId w:val="20"/>
        </w:numPr>
        <w:jc w:val="both"/>
        <w:rPr>
          <w:rFonts w:ascii="Arial" w:eastAsia="Arial" w:hAnsi="Arial" w:cs="Arial"/>
          <w:sz w:val="22"/>
          <w:szCs w:val="22"/>
          <w:lang w:val="es-CO"/>
        </w:rPr>
      </w:pPr>
      <w:r w:rsidRPr="00756D51">
        <w:rPr>
          <w:rFonts w:ascii="Arial" w:eastAsia="Arial" w:hAnsi="Arial" w:cs="Arial"/>
          <w:sz w:val="22"/>
          <w:szCs w:val="22"/>
          <w:lang w:val="es-CO"/>
        </w:rPr>
        <w:t>Publicación de la información de las subdirecciones locales (direcciones, teléfonos y horarios de atención</w:t>
      </w:r>
    </w:p>
    <w:p w:rsidR="00DE7ED5" w:rsidRPr="00756D51" w:rsidRDefault="00DE7ED5" w:rsidP="00EC74CB">
      <w:pPr>
        <w:pStyle w:val="Prrafodelista"/>
        <w:numPr>
          <w:ilvl w:val="0"/>
          <w:numId w:val="20"/>
        </w:numPr>
        <w:jc w:val="both"/>
        <w:rPr>
          <w:rFonts w:ascii="Arial" w:eastAsia="Arial" w:hAnsi="Arial" w:cs="Arial"/>
          <w:sz w:val="22"/>
          <w:szCs w:val="22"/>
          <w:lang w:val="es-CO"/>
        </w:rPr>
      </w:pPr>
      <w:r w:rsidRPr="00756D51">
        <w:rPr>
          <w:rFonts w:ascii="Arial" w:eastAsia="Arial" w:hAnsi="Arial" w:cs="Arial"/>
          <w:sz w:val="22"/>
          <w:szCs w:val="22"/>
          <w:lang w:val="es-CO"/>
        </w:rPr>
        <w:t>Se actualizan directorios de los Centros noche, centros amar, centros crecer, centros de protección, centros forjar, centros proteger, comisarías de familia, Atención Integral a la diversidad sexual y de géneros, jardín infantil diurno y jardín infantil nocturno.</w:t>
      </w:r>
    </w:p>
    <w:p w:rsidR="000D3C23" w:rsidRDefault="000D3C23" w:rsidP="007038CA">
      <w:pPr>
        <w:jc w:val="both"/>
        <w:rPr>
          <w:rFonts w:ascii="Arial" w:hAnsi="Arial" w:cs="Arial"/>
          <w:sz w:val="22"/>
          <w:szCs w:val="22"/>
          <w:lang w:val="es-CO"/>
        </w:rPr>
      </w:pPr>
    </w:p>
    <w:p w:rsidR="00D47135" w:rsidRPr="00756D51" w:rsidRDefault="000D3C23" w:rsidP="007038CA">
      <w:pPr>
        <w:jc w:val="both"/>
        <w:rPr>
          <w:rFonts w:ascii="Arial" w:hAnsi="Arial" w:cs="Arial"/>
          <w:color w:val="0D0D0D" w:themeColor="text1" w:themeTint="F2"/>
          <w:sz w:val="22"/>
          <w:szCs w:val="22"/>
          <w:lang w:val="es-CO"/>
        </w:rPr>
      </w:pPr>
      <w:r>
        <w:rPr>
          <w:rFonts w:ascii="Arial" w:hAnsi="Arial" w:cs="Arial"/>
          <w:sz w:val="22"/>
          <w:szCs w:val="22"/>
          <w:lang w:val="es-CO"/>
        </w:rPr>
        <w:t>Por otra parte, m</w:t>
      </w:r>
      <w:r w:rsidRPr="000D3C23">
        <w:rPr>
          <w:rFonts w:ascii="Arial" w:hAnsi="Arial" w:cs="Arial"/>
          <w:sz w:val="22"/>
          <w:szCs w:val="22"/>
          <w:lang w:val="es-CO"/>
        </w:rPr>
        <w:t>ensualmente</w:t>
      </w:r>
      <w:r>
        <w:rPr>
          <w:rFonts w:ascii="Arial" w:hAnsi="Arial" w:cs="Arial"/>
          <w:sz w:val="22"/>
          <w:szCs w:val="22"/>
          <w:lang w:val="es-CO"/>
        </w:rPr>
        <w:t xml:space="preserve">, </w:t>
      </w:r>
      <w:r w:rsidR="00D47135" w:rsidRPr="00756D51">
        <w:rPr>
          <w:rFonts w:ascii="Arial" w:hAnsi="Arial" w:cs="Arial"/>
          <w:color w:val="0D0D0D" w:themeColor="text1" w:themeTint="F2"/>
          <w:sz w:val="22"/>
          <w:szCs w:val="22"/>
          <w:lang w:val="es-CO"/>
        </w:rPr>
        <w:t>se revisó y actualizó en la guía de trámites y servicios de la Alcaldía Mayor de Bogotá la información de los Servicios sociales de la SDIS, emitiendo el certificado de confiabilidad de la información.</w:t>
      </w:r>
    </w:p>
    <w:p w:rsidR="00D47135" w:rsidRPr="00756D51" w:rsidRDefault="00D47135" w:rsidP="00EC74CB">
      <w:pPr>
        <w:ind w:left="360"/>
        <w:jc w:val="both"/>
        <w:rPr>
          <w:rFonts w:ascii="Arial" w:hAnsi="Arial" w:cs="Arial"/>
          <w:color w:val="FF0000"/>
          <w:sz w:val="22"/>
          <w:szCs w:val="22"/>
        </w:rPr>
      </w:pPr>
    </w:p>
    <w:p w:rsidR="00DE7ED5" w:rsidRPr="00756D51" w:rsidRDefault="00D47135" w:rsidP="007038CA">
      <w:pPr>
        <w:jc w:val="both"/>
        <w:rPr>
          <w:rFonts w:ascii="Arial" w:hAnsi="Arial" w:cs="Arial"/>
          <w:sz w:val="22"/>
          <w:szCs w:val="22"/>
        </w:rPr>
      </w:pPr>
      <w:r w:rsidRPr="00756D51">
        <w:rPr>
          <w:rFonts w:ascii="Arial" w:hAnsi="Arial" w:cs="Arial"/>
          <w:sz w:val="22"/>
          <w:szCs w:val="22"/>
        </w:rPr>
        <w:t xml:space="preserve">El 14 de junio de 2018 se expide la Resolución “por la cual se adoptan los criterios de focalización, priorización, ingreso, egreso y restricciones para el acceso a los servicios sociales y apoyos de la Secretaría Distrital de Integración Social”, por parte de la Dirección de Análisis y Diseño </w:t>
      </w:r>
      <w:r w:rsidR="004672E8" w:rsidRPr="00756D51">
        <w:rPr>
          <w:rFonts w:ascii="Arial" w:hAnsi="Arial" w:cs="Arial"/>
          <w:sz w:val="22"/>
          <w:szCs w:val="22"/>
        </w:rPr>
        <w:t>Estratégico se</w:t>
      </w:r>
      <w:r w:rsidRPr="00756D51">
        <w:rPr>
          <w:rFonts w:ascii="Arial" w:hAnsi="Arial" w:cs="Arial"/>
          <w:sz w:val="22"/>
          <w:szCs w:val="22"/>
        </w:rPr>
        <w:t xml:space="preserve"> inicia la revisión de hojas de vida para la actualización de la información en el Sistema Único de Información de Tramites</w:t>
      </w:r>
      <w:r w:rsidR="00147F2A" w:rsidRPr="00756D51">
        <w:rPr>
          <w:rFonts w:ascii="Arial" w:hAnsi="Arial" w:cs="Arial"/>
          <w:sz w:val="22"/>
          <w:szCs w:val="22"/>
        </w:rPr>
        <w:t xml:space="preserve"> -SUIT-</w:t>
      </w:r>
      <w:r w:rsidR="00F81D1B" w:rsidRPr="00756D51">
        <w:rPr>
          <w:rFonts w:ascii="Arial" w:hAnsi="Arial" w:cs="Arial"/>
          <w:sz w:val="22"/>
          <w:szCs w:val="22"/>
        </w:rPr>
        <w:t xml:space="preserve">, actividad </w:t>
      </w:r>
      <w:r w:rsidR="00583FE4" w:rsidRPr="00756D51">
        <w:rPr>
          <w:rFonts w:ascii="Arial" w:hAnsi="Arial" w:cs="Arial"/>
          <w:sz w:val="22"/>
          <w:szCs w:val="22"/>
        </w:rPr>
        <w:t xml:space="preserve">que será </w:t>
      </w:r>
      <w:r w:rsidR="00F81D1B" w:rsidRPr="00756D51">
        <w:rPr>
          <w:rFonts w:ascii="Arial" w:hAnsi="Arial" w:cs="Arial"/>
          <w:sz w:val="22"/>
          <w:szCs w:val="22"/>
        </w:rPr>
        <w:t>apoyada desde el SIAC</w:t>
      </w:r>
      <w:r w:rsidR="00583FE4" w:rsidRPr="00756D51">
        <w:rPr>
          <w:rFonts w:ascii="Arial" w:hAnsi="Arial" w:cs="Arial"/>
          <w:sz w:val="22"/>
          <w:szCs w:val="22"/>
        </w:rPr>
        <w:t>.</w:t>
      </w:r>
      <w:r w:rsidR="00F81D1B" w:rsidRPr="00756D51">
        <w:rPr>
          <w:rFonts w:ascii="Arial" w:hAnsi="Arial" w:cs="Arial"/>
          <w:sz w:val="22"/>
          <w:szCs w:val="22"/>
        </w:rPr>
        <w:t xml:space="preserve"> </w:t>
      </w:r>
    </w:p>
    <w:p w:rsidR="00CC780A" w:rsidRPr="00756D51" w:rsidRDefault="00CC780A" w:rsidP="003C69DB">
      <w:pPr>
        <w:spacing w:after="160"/>
        <w:rPr>
          <w:rFonts w:ascii="Arial" w:eastAsiaTheme="majorEastAsia" w:hAnsi="Arial" w:cs="Arial"/>
          <w:color w:val="1F4E79" w:themeColor="accent1" w:themeShade="80"/>
          <w:sz w:val="22"/>
          <w:szCs w:val="22"/>
          <w:lang w:val="es-CO"/>
        </w:rPr>
      </w:pPr>
    </w:p>
    <w:p w:rsidR="00072201" w:rsidRDefault="0093161F" w:rsidP="004A2FC8">
      <w:pPr>
        <w:pStyle w:val="Ttulo1"/>
        <w:rPr>
          <w:rFonts w:ascii="Arial" w:hAnsi="Arial" w:cs="Arial"/>
          <w:color w:val="1F4E79" w:themeColor="accent1" w:themeShade="80"/>
          <w:sz w:val="22"/>
          <w:szCs w:val="22"/>
          <w:lang w:val="es-CO"/>
        </w:rPr>
      </w:pPr>
      <w:bookmarkStart w:id="26" w:name="_Toc529875641"/>
      <w:r w:rsidRPr="00756D51">
        <w:rPr>
          <w:rFonts w:ascii="Arial" w:hAnsi="Arial" w:cs="Arial"/>
          <w:color w:val="1F4E79" w:themeColor="accent1" w:themeShade="80"/>
          <w:sz w:val="22"/>
          <w:szCs w:val="22"/>
          <w:lang w:val="es-CO"/>
        </w:rPr>
        <w:t>4. C</w:t>
      </w:r>
      <w:bookmarkEnd w:id="26"/>
      <w:r w:rsidR="00420D13">
        <w:rPr>
          <w:rFonts w:ascii="Arial" w:hAnsi="Arial" w:cs="Arial"/>
          <w:color w:val="1F4E79" w:themeColor="accent1" w:themeShade="80"/>
          <w:sz w:val="22"/>
          <w:szCs w:val="22"/>
          <w:lang w:val="es-CO"/>
        </w:rPr>
        <w:t>ONCLUSIONES</w:t>
      </w:r>
    </w:p>
    <w:p w:rsidR="00961FE0" w:rsidRDefault="00961FE0" w:rsidP="00961FE0">
      <w:pPr>
        <w:rPr>
          <w:lang w:val="es-CO"/>
        </w:rPr>
      </w:pPr>
    </w:p>
    <w:p w:rsidR="00961FE0" w:rsidRPr="0012017E" w:rsidRDefault="00961FE0" w:rsidP="003D7F62">
      <w:pPr>
        <w:jc w:val="both"/>
        <w:rPr>
          <w:rFonts w:ascii="Arial" w:hAnsi="Arial" w:cs="Arial"/>
          <w:sz w:val="22"/>
          <w:szCs w:val="22"/>
          <w:lang w:val="es-CO"/>
        </w:rPr>
      </w:pPr>
      <w:r w:rsidRPr="0012017E">
        <w:rPr>
          <w:rFonts w:ascii="Arial" w:hAnsi="Arial" w:cs="Arial"/>
          <w:sz w:val="22"/>
          <w:szCs w:val="22"/>
          <w:lang w:val="es-CO"/>
        </w:rPr>
        <w:t>4.1</w:t>
      </w:r>
      <w:r w:rsidR="003D7F62">
        <w:rPr>
          <w:rFonts w:ascii="Arial" w:hAnsi="Arial" w:cs="Arial"/>
          <w:sz w:val="22"/>
          <w:szCs w:val="22"/>
          <w:lang w:val="es-CO"/>
        </w:rPr>
        <w:t xml:space="preserve">. </w:t>
      </w:r>
      <w:r w:rsidRPr="0012017E">
        <w:rPr>
          <w:rFonts w:ascii="Arial" w:hAnsi="Arial" w:cs="Arial"/>
          <w:sz w:val="22"/>
          <w:szCs w:val="22"/>
          <w:lang w:val="es-CO"/>
        </w:rPr>
        <w:t xml:space="preserve"> </w:t>
      </w:r>
      <w:r w:rsidRPr="0012017E">
        <w:rPr>
          <w:rFonts w:ascii="Arial" w:hAnsi="Arial" w:cs="Arial"/>
          <w:color w:val="0D0D0D" w:themeColor="text1" w:themeTint="F2"/>
          <w:sz w:val="22"/>
          <w:szCs w:val="22"/>
          <w:lang w:val="es-CO"/>
        </w:rPr>
        <w:t xml:space="preserve">Durante este </w:t>
      </w:r>
      <w:r w:rsidR="00FC7780" w:rsidRPr="0012017E">
        <w:rPr>
          <w:rFonts w:ascii="Arial" w:hAnsi="Arial" w:cs="Arial"/>
          <w:color w:val="0D0D0D" w:themeColor="text1" w:themeTint="F2"/>
          <w:sz w:val="22"/>
          <w:szCs w:val="22"/>
          <w:lang w:val="es-CO"/>
        </w:rPr>
        <w:t>trimestre</w:t>
      </w:r>
      <w:r w:rsidR="003D7F62">
        <w:rPr>
          <w:rFonts w:ascii="Arial" w:hAnsi="Arial" w:cs="Arial"/>
          <w:color w:val="0D0D0D" w:themeColor="text1" w:themeTint="F2"/>
          <w:sz w:val="22"/>
          <w:szCs w:val="22"/>
          <w:lang w:val="es-CO"/>
        </w:rPr>
        <w:t xml:space="preserve"> se evidenció</w:t>
      </w:r>
      <w:r w:rsidRPr="0012017E">
        <w:rPr>
          <w:rFonts w:ascii="Arial" w:hAnsi="Arial" w:cs="Arial"/>
          <w:color w:val="0D0D0D" w:themeColor="text1" w:themeTint="F2"/>
          <w:sz w:val="22"/>
          <w:szCs w:val="22"/>
          <w:lang w:val="es-CO"/>
        </w:rPr>
        <w:t xml:space="preserve"> que</w:t>
      </w:r>
      <w:r w:rsidRPr="0012017E">
        <w:rPr>
          <w:rFonts w:ascii="Arial" w:hAnsi="Arial" w:cs="Arial"/>
          <w:sz w:val="22"/>
          <w:szCs w:val="22"/>
          <w:lang w:val="es-CO"/>
        </w:rPr>
        <w:t xml:space="preserve"> por la actualización de</w:t>
      </w:r>
      <w:r w:rsidR="00FC7780" w:rsidRPr="0012017E">
        <w:rPr>
          <w:rFonts w:ascii="Arial" w:hAnsi="Arial" w:cs="Arial"/>
          <w:sz w:val="22"/>
          <w:szCs w:val="22"/>
          <w:lang w:val="es-CO"/>
        </w:rPr>
        <w:t xml:space="preserve"> la versión Bogotá</w:t>
      </w:r>
      <w:r w:rsidRPr="0012017E">
        <w:rPr>
          <w:rFonts w:ascii="Arial" w:hAnsi="Arial" w:cs="Arial"/>
          <w:color w:val="0D0D0D" w:themeColor="text1" w:themeTint="F2"/>
          <w:sz w:val="22"/>
          <w:szCs w:val="22"/>
          <w:lang w:val="es-CO"/>
        </w:rPr>
        <w:t xml:space="preserve"> Te Escucha - Sistema Distrital de Quejas y Soluciones- –SDQS- se ha presentado dificultad </w:t>
      </w:r>
      <w:r w:rsidR="003D7F62">
        <w:rPr>
          <w:rFonts w:ascii="Arial" w:hAnsi="Arial" w:cs="Arial"/>
          <w:color w:val="0D0D0D" w:themeColor="text1" w:themeTint="F2"/>
          <w:sz w:val="22"/>
          <w:szCs w:val="22"/>
          <w:lang w:val="es-CO"/>
        </w:rPr>
        <w:t xml:space="preserve">en </w:t>
      </w:r>
      <w:r w:rsidRPr="0012017E">
        <w:rPr>
          <w:rFonts w:ascii="Arial" w:hAnsi="Arial" w:cs="Arial"/>
          <w:color w:val="0D0D0D" w:themeColor="text1" w:themeTint="F2"/>
          <w:sz w:val="22"/>
          <w:szCs w:val="22"/>
          <w:lang w:val="es-CO"/>
        </w:rPr>
        <w:t xml:space="preserve"> la generación de los reportes del </w:t>
      </w:r>
      <w:r w:rsidR="00FC7780" w:rsidRPr="0012017E">
        <w:rPr>
          <w:rFonts w:ascii="Arial" w:hAnsi="Arial" w:cs="Arial"/>
          <w:color w:val="0D0D0D" w:themeColor="text1" w:themeTint="F2"/>
          <w:sz w:val="22"/>
          <w:szCs w:val="22"/>
          <w:lang w:val="es-CO"/>
        </w:rPr>
        <w:t>trámite</w:t>
      </w:r>
      <w:r w:rsidRPr="0012017E">
        <w:rPr>
          <w:rFonts w:ascii="Arial" w:hAnsi="Arial" w:cs="Arial"/>
          <w:color w:val="0D0D0D" w:themeColor="text1" w:themeTint="F2"/>
          <w:sz w:val="22"/>
          <w:szCs w:val="22"/>
          <w:lang w:val="es-CO"/>
        </w:rPr>
        <w:t xml:space="preserve"> </w:t>
      </w:r>
      <w:r w:rsidR="00FC7780" w:rsidRPr="0012017E">
        <w:rPr>
          <w:rFonts w:ascii="Arial" w:hAnsi="Arial" w:cs="Arial"/>
          <w:color w:val="0D0D0D" w:themeColor="text1" w:themeTint="F2"/>
          <w:sz w:val="22"/>
          <w:szCs w:val="22"/>
          <w:lang w:val="es-CO"/>
        </w:rPr>
        <w:t xml:space="preserve">de los requerimientos, </w:t>
      </w:r>
      <w:r w:rsidR="003D7F62">
        <w:rPr>
          <w:rFonts w:ascii="Arial" w:hAnsi="Arial" w:cs="Arial"/>
          <w:color w:val="0D0D0D" w:themeColor="text1" w:themeTint="F2"/>
          <w:sz w:val="22"/>
          <w:szCs w:val="22"/>
          <w:lang w:val="es-CO"/>
        </w:rPr>
        <w:t xml:space="preserve">afectando la entrega oportuna de estos reportes. </w:t>
      </w:r>
      <w:r w:rsidR="00FC7780" w:rsidRPr="0012017E">
        <w:rPr>
          <w:rFonts w:ascii="Arial" w:hAnsi="Arial" w:cs="Arial"/>
          <w:color w:val="0D0D0D" w:themeColor="text1" w:themeTint="F2"/>
          <w:sz w:val="22"/>
          <w:szCs w:val="22"/>
          <w:lang w:val="es-CO"/>
        </w:rPr>
        <w:t xml:space="preserve"> </w:t>
      </w:r>
    </w:p>
    <w:p w:rsidR="004A2FC8" w:rsidRPr="004A2FC8" w:rsidRDefault="004A2FC8" w:rsidP="004A2FC8">
      <w:pPr>
        <w:rPr>
          <w:lang w:val="es-CO"/>
        </w:rPr>
      </w:pPr>
    </w:p>
    <w:p w:rsidR="00072201" w:rsidRPr="00756D51" w:rsidRDefault="0012017E" w:rsidP="003C69DB">
      <w:pPr>
        <w:jc w:val="both"/>
        <w:rPr>
          <w:rFonts w:ascii="Arial" w:hAnsi="Arial" w:cs="Arial"/>
          <w:color w:val="0D0D0D" w:themeColor="text1" w:themeTint="F2"/>
          <w:sz w:val="22"/>
          <w:szCs w:val="22"/>
          <w:lang w:val="es-CO"/>
        </w:rPr>
      </w:pPr>
      <w:r>
        <w:rPr>
          <w:rFonts w:ascii="Arial" w:hAnsi="Arial" w:cs="Arial"/>
          <w:color w:val="0D0D0D" w:themeColor="text1" w:themeTint="F2"/>
          <w:sz w:val="22"/>
          <w:szCs w:val="22"/>
          <w:lang w:val="es-CO"/>
        </w:rPr>
        <w:t>4.2</w:t>
      </w:r>
      <w:r w:rsidR="003D7F62">
        <w:rPr>
          <w:rFonts w:ascii="Arial" w:hAnsi="Arial" w:cs="Arial"/>
          <w:color w:val="0D0D0D" w:themeColor="text1" w:themeTint="F2"/>
          <w:sz w:val="22"/>
          <w:szCs w:val="22"/>
          <w:lang w:val="es-CO"/>
        </w:rPr>
        <w:t xml:space="preserve">. </w:t>
      </w:r>
      <w:r w:rsidR="004A2FC8">
        <w:rPr>
          <w:rFonts w:ascii="Arial" w:hAnsi="Arial" w:cs="Arial"/>
          <w:color w:val="0D0D0D" w:themeColor="text1" w:themeTint="F2"/>
          <w:sz w:val="22"/>
          <w:szCs w:val="22"/>
          <w:lang w:val="es-CO"/>
        </w:rPr>
        <w:t xml:space="preserve"> </w:t>
      </w:r>
      <w:r w:rsidR="00072201" w:rsidRPr="00756D51">
        <w:rPr>
          <w:rFonts w:ascii="Arial" w:hAnsi="Arial" w:cs="Arial"/>
          <w:color w:val="0D0D0D" w:themeColor="text1" w:themeTint="F2"/>
          <w:sz w:val="22"/>
          <w:szCs w:val="22"/>
          <w:lang w:val="es-CO"/>
        </w:rPr>
        <w:t xml:space="preserve">En el uso eficiente de Bogotá Te </w:t>
      </w:r>
      <w:r w:rsidRPr="00756D51">
        <w:rPr>
          <w:rFonts w:ascii="Arial" w:hAnsi="Arial" w:cs="Arial"/>
          <w:color w:val="0D0D0D" w:themeColor="text1" w:themeTint="F2"/>
          <w:sz w:val="22"/>
          <w:szCs w:val="22"/>
          <w:lang w:val="es-CO"/>
        </w:rPr>
        <w:t xml:space="preserve">Escucha </w:t>
      </w:r>
      <w:r>
        <w:rPr>
          <w:rFonts w:ascii="Arial" w:hAnsi="Arial" w:cs="Arial"/>
          <w:color w:val="0D0D0D" w:themeColor="text1" w:themeTint="F2"/>
          <w:sz w:val="22"/>
          <w:szCs w:val="22"/>
          <w:lang w:val="es-CO"/>
        </w:rPr>
        <w:t>-</w:t>
      </w:r>
      <w:r w:rsidR="0045245D">
        <w:rPr>
          <w:rFonts w:ascii="Arial" w:hAnsi="Arial" w:cs="Arial"/>
          <w:color w:val="0D0D0D" w:themeColor="text1" w:themeTint="F2"/>
          <w:sz w:val="22"/>
          <w:szCs w:val="22"/>
          <w:lang w:val="es-CO"/>
        </w:rPr>
        <w:t xml:space="preserve"> Sistema Distrital de Quejas y Soluciones-</w:t>
      </w:r>
      <w:r w:rsidR="00072201" w:rsidRPr="00756D51">
        <w:rPr>
          <w:rFonts w:ascii="Arial" w:hAnsi="Arial" w:cs="Arial"/>
          <w:color w:val="0D0D0D" w:themeColor="text1" w:themeTint="F2"/>
          <w:sz w:val="22"/>
          <w:szCs w:val="22"/>
          <w:lang w:val="es-CO"/>
        </w:rPr>
        <w:t xml:space="preserve"> –SDQS-se observa que la rotación de los designados influye negativamente</w:t>
      </w:r>
      <w:r w:rsidR="003D7F62">
        <w:rPr>
          <w:rFonts w:ascii="Arial" w:hAnsi="Arial" w:cs="Arial"/>
          <w:color w:val="0D0D0D" w:themeColor="text1" w:themeTint="F2"/>
          <w:sz w:val="22"/>
          <w:szCs w:val="22"/>
          <w:lang w:val="es-CO"/>
        </w:rPr>
        <w:t>,</w:t>
      </w:r>
      <w:r w:rsidR="00072201" w:rsidRPr="00756D51">
        <w:rPr>
          <w:rFonts w:ascii="Arial" w:hAnsi="Arial" w:cs="Arial"/>
          <w:color w:val="0D0D0D" w:themeColor="text1" w:themeTint="F2"/>
          <w:sz w:val="22"/>
          <w:szCs w:val="22"/>
          <w:lang w:val="es-CO"/>
        </w:rPr>
        <w:t xml:space="preserve"> no solo en el manejo operativo del aplicativo, sino en la implementación del procedimiento del trámite de requerimientos ciudadanos.</w:t>
      </w:r>
    </w:p>
    <w:p w:rsidR="00072201" w:rsidRPr="00756D51" w:rsidRDefault="00072201" w:rsidP="003C69DB">
      <w:pPr>
        <w:jc w:val="both"/>
        <w:rPr>
          <w:rFonts w:ascii="Arial" w:hAnsi="Arial" w:cs="Arial"/>
          <w:color w:val="0D0D0D" w:themeColor="text1" w:themeTint="F2"/>
          <w:sz w:val="22"/>
          <w:szCs w:val="22"/>
          <w:lang w:val="es-CO"/>
        </w:rPr>
      </w:pPr>
      <w:r w:rsidRPr="00756D51">
        <w:rPr>
          <w:rFonts w:ascii="Arial" w:hAnsi="Arial" w:cs="Arial"/>
          <w:color w:val="0D0D0D" w:themeColor="text1" w:themeTint="F2"/>
          <w:sz w:val="22"/>
          <w:szCs w:val="22"/>
          <w:lang w:val="es-CO"/>
        </w:rPr>
        <w:t xml:space="preserve"> </w:t>
      </w:r>
    </w:p>
    <w:p w:rsidR="00072201" w:rsidRPr="00756D51" w:rsidRDefault="0012017E" w:rsidP="003C69DB">
      <w:pPr>
        <w:spacing w:after="200"/>
        <w:jc w:val="both"/>
        <w:rPr>
          <w:rFonts w:ascii="Arial" w:hAnsi="Arial" w:cs="Arial"/>
          <w:color w:val="0D0D0D" w:themeColor="text1" w:themeTint="F2"/>
          <w:sz w:val="22"/>
          <w:szCs w:val="22"/>
        </w:rPr>
      </w:pPr>
      <w:r>
        <w:rPr>
          <w:rFonts w:ascii="Arial" w:hAnsi="Arial" w:cs="Arial"/>
          <w:color w:val="0D0D0D" w:themeColor="text1" w:themeTint="F2"/>
          <w:sz w:val="22"/>
          <w:szCs w:val="22"/>
        </w:rPr>
        <w:t>4.3</w:t>
      </w:r>
      <w:r w:rsidR="00E0655B">
        <w:rPr>
          <w:rFonts w:ascii="Arial" w:hAnsi="Arial" w:cs="Arial"/>
          <w:color w:val="0D0D0D" w:themeColor="text1" w:themeTint="F2"/>
          <w:sz w:val="22"/>
          <w:szCs w:val="22"/>
        </w:rPr>
        <w:t>.</w:t>
      </w:r>
      <w:r w:rsidR="00072201" w:rsidRPr="00756D51">
        <w:rPr>
          <w:rFonts w:ascii="Arial" w:hAnsi="Arial" w:cs="Arial"/>
          <w:color w:val="0D0D0D" w:themeColor="text1" w:themeTint="F2"/>
          <w:sz w:val="22"/>
          <w:szCs w:val="22"/>
        </w:rPr>
        <w:t xml:space="preserve"> Es importante que desde el momento del cargue</w:t>
      </w:r>
      <w:r w:rsidR="00E0655B">
        <w:rPr>
          <w:rFonts w:ascii="Arial" w:hAnsi="Arial" w:cs="Arial"/>
          <w:color w:val="0D0D0D" w:themeColor="text1" w:themeTint="F2"/>
          <w:sz w:val="22"/>
          <w:szCs w:val="22"/>
        </w:rPr>
        <w:t>,</w:t>
      </w:r>
      <w:r w:rsidR="00072201" w:rsidRPr="00756D51">
        <w:rPr>
          <w:rFonts w:ascii="Arial" w:hAnsi="Arial" w:cs="Arial"/>
          <w:color w:val="0D0D0D" w:themeColor="text1" w:themeTint="F2"/>
          <w:sz w:val="22"/>
          <w:szCs w:val="22"/>
        </w:rPr>
        <w:t xml:space="preserve"> los designados de la operación de Bogotá </w:t>
      </w:r>
      <w:r w:rsidR="00E0655B">
        <w:rPr>
          <w:rFonts w:ascii="Arial" w:hAnsi="Arial" w:cs="Arial"/>
          <w:color w:val="0D0D0D" w:themeColor="text1" w:themeTint="F2"/>
          <w:sz w:val="22"/>
          <w:szCs w:val="22"/>
        </w:rPr>
        <w:t xml:space="preserve">Te Escucha –SDQS- y en general </w:t>
      </w:r>
      <w:r w:rsidR="00072201" w:rsidRPr="00756D51">
        <w:rPr>
          <w:rFonts w:ascii="Arial" w:hAnsi="Arial" w:cs="Arial"/>
          <w:color w:val="0D0D0D" w:themeColor="text1" w:themeTint="F2"/>
          <w:sz w:val="22"/>
          <w:szCs w:val="22"/>
        </w:rPr>
        <w:t xml:space="preserve"> los servidores</w:t>
      </w:r>
      <w:r w:rsidR="00E0655B">
        <w:rPr>
          <w:rFonts w:ascii="Arial" w:hAnsi="Arial" w:cs="Arial"/>
          <w:color w:val="0D0D0D" w:themeColor="text1" w:themeTint="F2"/>
          <w:sz w:val="22"/>
          <w:szCs w:val="22"/>
        </w:rPr>
        <w:t xml:space="preserve"> y contratistas</w:t>
      </w:r>
      <w:r w:rsidR="00072201" w:rsidRPr="00756D51">
        <w:rPr>
          <w:rFonts w:ascii="Arial" w:hAnsi="Arial" w:cs="Arial"/>
          <w:color w:val="0D0D0D" w:themeColor="text1" w:themeTint="F2"/>
          <w:sz w:val="22"/>
          <w:szCs w:val="22"/>
        </w:rPr>
        <w:t xml:space="preserve"> que carga</w:t>
      </w:r>
      <w:r w:rsidR="00E0655B">
        <w:rPr>
          <w:rFonts w:ascii="Arial" w:hAnsi="Arial" w:cs="Arial"/>
          <w:color w:val="0D0D0D" w:themeColor="text1" w:themeTint="F2"/>
          <w:sz w:val="22"/>
          <w:szCs w:val="22"/>
        </w:rPr>
        <w:t>n los requerimientos</w:t>
      </w:r>
      <w:r w:rsidR="00072201" w:rsidRPr="00756D51">
        <w:rPr>
          <w:rFonts w:ascii="Arial" w:hAnsi="Arial" w:cs="Arial"/>
          <w:color w:val="0D0D0D" w:themeColor="text1" w:themeTint="F2"/>
          <w:sz w:val="22"/>
          <w:szCs w:val="22"/>
        </w:rPr>
        <w:t>, registren el mayor número de variables posibles, con el fin de obtener información fidedigna de los ciudadanos que interponen sus peticiones ante la SDIS.</w:t>
      </w:r>
    </w:p>
    <w:p w:rsidR="004C62B6" w:rsidRPr="00756D51" w:rsidRDefault="0012017E" w:rsidP="0024075C">
      <w:pPr>
        <w:jc w:val="both"/>
        <w:rPr>
          <w:rFonts w:ascii="Arial" w:hAnsi="Arial" w:cs="Arial"/>
          <w:color w:val="0D0D0D" w:themeColor="text1" w:themeTint="F2"/>
          <w:sz w:val="22"/>
          <w:szCs w:val="22"/>
        </w:rPr>
      </w:pPr>
      <w:r w:rsidRPr="00A02873">
        <w:rPr>
          <w:rFonts w:ascii="Arial" w:hAnsi="Arial" w:cs="Arial"/>
          <w:color w:val="0D0D0D" w:themeColor="text1" w:themeTint="F2"/>
          <w:sz w:val="22"/>
          <w:szCs w:val="22"/>
        </w:rPr>
        <w:t>4.4</w:t>
      </w:r>
      <w:r w:rsidR="00E0655B" w:rsidRPr="00A02873">
        <w:rPr>
          <w:rFonts w:ascii="Arial" w:hAnsi="Arial" w:cs="Arial"/>
          <w:color w:val="0D0D0D" w:themeColor="text1" w:themeTint="F2"/>
          <w:sz w:val="22"/>
          <w:szCs w:val="22"/>
        </w:rPr>
        <w:t xml:space="preserve">. </w:t>
      </w:r>
      <w:r w:rsidR="004C62B6" w:rsidRPr="00A02873">
        <w:rPr>
          <w:rFonts w:ascii="Arial" w:hAnsi="Arial" w:cs="Arial"/>
          <w:color w:val="0D0D0D" w:themeColor="text1" w:themeTint="F2"/>
          <w:sz w:val="22"/>
          <w:szCs w:val="22"/>
        </w:rPr>
        <w:t xml:space="preserve">A pesar que se presenta dificultad con los servidores que son asignados para brindar apoyo durante las ausencias de los responsables SIAC, los Subdirectores </w:t>
      </w:r>
      <w:r w:rsidR="00E0655B" w:rsidRPr="00A02873">
        <w:rPr>
          <w:rFonts w:ascii="Arial" w:hAnsi="Arial" w:cs="Arial"/>
          <w:color w:val="0D0D0D" w:themeColor="text1" w:themeTint="F2"/>
          <w:sz w:val="22"/>
          <w:szCs w:val="22"/>
        </w:rPr>
        <w:t>L</w:t>
      </w:r>
      <w:r w:rsidR="004C62B6" w:rsidRPr="00A02873">
        <w:rPr>
          <w:rFonts w:ascii="Arial" w:hAnsi="Arial" w:cs="Arial"/>
          <w:color w:val="0D0D0D" w:themeColor="text1" w:themeTint="F2"/>
          <w:sz w:val="22"/>
          <w:szCs w:val="22"/>
        </w:rPr>
        <w:t>ocales de las dependencias donde se adelantan  las visitas de seguimiento y acompañamiento han demostrado interés y disposición por mejorar la atención de la ciudadanía</w:t>
      </w:r>
      <w:r w:rsidR="00E0655B" w:rsidRPr="00A02873">
        <w:rPr>
          <w:rFonts w:ascii="Arial" w:hAnsi="Arial" w:cs="Arial"/>
          <w:color w:val="0D0D0D" w:themeColor="text1" w:themeTint="F2"/>
          <w:sz w:val="22"/>
          <w:szCs w:val="22"/>
        </w:rPr>
        <w:t>,</w:t>
      </w:r>
      <w:r w:rsidR="004C62B6" w:rsidRPr="00A02873">
        <w:rPr>
          <w:rFonts w:ascii="Arial" w:hAnsi="Arial" w:cs="Arial"/>
          <w:color w:val="0D0D0D" w:themeColor="text1" w:themeTint="F2"/>
          <w:sz w:val="22"/>
          <w:szCs w:val="22"/>
        </w:rPr>
        <w:t xml:space="preserve"> no solamente en los puntos SIAC sino también en cada uno de los servicios sociales que se prestan </w:t>
      </w:r>
      <w:r w:rsidR="004C35C7" w:rsidRPr="00A02873">
        <w:rPr>
          <w:rFonts w:ascii="Arial" w:hAnsi="Arial" w:cs="Arial"/>
          <w:color w:val="0D0D0D" w:themeColor="text1" w:themeTint="F2"/>
          <w:sz w:val="22"/>
          <w:szCs w:val="22"/>
        </w:rPr>
        <w:t xml:space="preserve">en las  localidades; </w:t>
      </w:r>
      <w:r w:rsidR="004C62B6" w:rsidRPr="00A02873">
        <w:rPr>
          <w:rFonts w:ascii="Arial" w:hAnsi="Arial" w:cs="Arial"/>
          <w:color w:val="0D0D0D" w:themeColor="text1" w:themeTint="F2"/>
          <w:sz w:val="22"/>
          <w:szCs w:val="22"/>
        </w:rPr>
        <w:t xml:space="preserve"> como es el caso de la conformación de turnos con los equipos de trabajo para garantizar la atención continua de la ciudadanía.</w:t>
      </w:r>
      <w:r w:rsidR="004C62B6" w:rsidRPr="00756D51">
        <w:rPr>
          <w:rFonts w:ascii="Arial" w:hAnsi="Arial" w:cs="Arial"/>
          <w:color w:val="0D0D0D" w:themeColor="text1" w:themeTint="F2"/>
          <w:sz w:val="22"/>
          <w:szCs w:val="22"/>
        </w:rPr>
        <w:t xml:space="preserve"> </w:t>
      </w:r>
    </w:p>
    <w:p w:rsidR="00E5049D" w:rsidRPr="00756D51" w:rsidRDefault="00E5049D" w:rsidP="00E5049D">
      <w:pPr>
        <w:spacing w:before="100" w:beforeAutospacing="1" w:after="100" w:afterAutospacing="1"/>
        <w:jc w:val="both"/>
        <w:rPr>
          <w:rFonts w:ascii="Arial" w:hAnsi="Arial" w:cs="Arial"/>
          <w:color w:val="0D0D0D" w:themeColor="text1" w:themeTint="F2"/>
          <w:sz w:val="22"/>
          <w:szCs w:val="22"/>
        </w:rPr>
      </w:pPr>
      <w:r w:rsidRPr="00756D51">
        <w:rPr>
          <w:rFonts w:ascii="Arial" w:hAnsi="Arial" w:cs="Arial"/>
          <w:color w:val="0D0D0D" w:themeColor="text1" w:themeTint="F2"/>
          <w:sz w:val="22"/>
          <w:szCs w:val="22"/>
        </w:rPr>
        <w:t>4.</w:t>
      </w:r>
      <w:r w:rsidR="0012017E">
        <w:rPr>
          <w:rFonts w:ascii="Arial" w:hAnsi="Arial" w:cs="Arial"/>
          <w:color w:val="0D0D0D" w:themeColor="text1" w:themeTint="F2"/>
          <w:sz w:val="22"/>
          <w:szCs w:val="22"/>
        </w:rPr>
        <w:t>5</w:t>
      </w:r>
      <w:r w:rsidR="00A02EC6">
        <w:rPr>
          <w:rFonts w:ascii="Arial" w:hAnsi="Arial" w:cs="Arial"/>
          <w:color w:val="0D0D0D" w:themeColor="text1" w:themeTint="F2"/>
          <w:sz w:val="22"/>
          <w:szCs w:val="22"/>
        </w:rPr>
        <w:t>.</w:t>
      </w:r>
      <w:r w:rsidRPr="00756D51">
        <w:rPr>
          <w:rFonts w:ascii="Arial" w:hAnsi="Arial" w:cs="Arial"/>
          <w:color w:val="0D0D0D" w:themeColor="text1" w:themeTint="F2"/>
          <w:sz w:val="22"/>
          <w:szCs w:val="22"/>
        </w:rPr>
        <w:t xml:space="preserve"> En los procesos de cualificación respecto de protocolos de servicio al equipo de vigilancia en las dependencias de la entidad, se identificó una mayor apropiación de estos protocolos, pero solicitan un mejor trato por parte de los servidores públicos cuando se le requiere la presentación del carné y revisión de bolsos y paquetes.</w:t>
      </w:r>
    </w:p>
    <w:p w:rsidR="00072201" w:rsidRPr="00756D51" w:rsidRDefault="0093161F" w:rsidP="003C69DB">
      <w:pPr>
        <w:pStyle w:val="Ttulo1"/>
        <w:rPr>
          <w:rFonts w:ascii="Arial" w:hAnsi="Arial" w:cs="Arial"/>
          <w:color w:val="1F4E79" w:themeColor="accent1" w:themeShade="80"/>
          <w:sz w:val="22"/>
          <w:szCs w:val="22"/>
          <w:lang w:val="es-CO"/>
        </w:rPr>
      </w:pPr>
      <w:bookmarkStart w:id="27" w:name="_Toc529875642"/>
      <w:r w:rsidRPr="00756D51">
        <w:rPr>
          <w:rFonts w:ascii="Arial" w:hAnsi="Arial" w:cs="Arial"/>
          <w:color w:val="1F4E79" w:themeColor="accent1" w:themeShade="80"/>
          <w:sz w:val="22"/>
          <w:szCs w:val="22"/>
          <w:lang w:val="es-CO"/>
        </w:rPr>
        <w:t>5. R</w:t>
      </w:r>
      <w:r w:rsidR="00420D13">
        <w:rPr>
          <w:rFonts w:ascii="Arial" w:hAnsi="Arial" w:cs="Arial"/>
          <w:color w:val="1F4E79" w:themeColor="accent1" w:themeShade="80"/>
          <w:sz w:val="22"/>
          <w:szCs w:val="22"/>
          <w:lang w:val="es-CO"/>
        </w:rPr>
        <w:t>ECOMENDACIONES</w:t>
      </w:r>
      <w:bookmarkEnd w:id="27"/>
    </w:p>
    <w:p w:rsidR="00072201" w:rsidRPr="00756D51" w:rsidRDefault="00072201" w:rsidP="003C69DB">
      <w:pPr>
        <w:jc w:val="both"/>
        <w:rPr>
          <w:rFonts w:ascii="Arial" w:hAnsi="Arial" w:cs="Arial"/>
          <w:color w:val="9CC2E5" w:themeColor="accent1" w:themeTint="99"/>
          <w:sz w:val="22"/>
          <w:szCs w:val="22"/>
          <w:lang w:val="es-CO"/>
        </w:rPr>
      </w:pPr>
    </w:p>
    <w:p w:rsidR="00072201" w:rsidRDefault="00A207CE" w:rsidP="003C69DB">
      <w:pPr>
        <w:spacing w:after="200"/>
        <w:jc w:val="both"/>
        <w:rPr>
          <w:rFonts w:ascii="Arial" w:hAnsi="Arial" w:cs="Arial"/>
          <w:color w:val="0D0D0D" w:themeColor="text1" w:themeTint="F2"/>
          <w:sz w:val="22"/>
          <w:szCs w:val="22"/>
          <w:lang w:val="es-CO"/>
        </w:rPr>
      </w:pPr>
      <w:r w:rsidRPr="00756D51">
        <w:rPr>
          <w:rFonts w:ascii="Arial" w:hAnsi="Arial" w:cs="Arial"/>
          <w:color w:val="0D0D0D" w:themeColor="text1" w:themeTint="F2"/>
          <w:sz w:val="22"/>
          <w:szCs w:val="22"/>
          <w:lang w:val="es-CO"/>
        </w:rPr>
        <w:t>5.1</w:t>
      </w:r>
      <w:r w:rsidR="00A02EC6">
        <w:rPr>
          <w:rFonts w:ascii="Arial" w:hAnsi="Arial" w:cs="Arial"/>
          <w:color w:val="0D0D0D" w:themeColor="text1" w:themeTint="F2"/>
          <w:sz w:val="22"/>
          <w:szCs w:val="22"/>
          <w:lang w:val="es-CO"/>
        </w:rPr>
        <w:t>.</w:t>
      </w:r>
      <w:r w:rsidRPr="00756D51">
        <w:rPr>
          <w:rFonts w:ascii="Arial" w:hAnsi="Arial" w:cs="Arial"/>
          <w:color w:val="0D0D0D" w:themeColor="text1" w:themeTint="F2"/>
          <w:sz w:val="22"/>
          <w:szCs w:val="22"/>
          <w:lang w:val="es-CO"/>
        </w:rPr>
        <w:t xml:space="preserve"> B</w:t>
      </w:r>
      <w:r w:rsidR="00072201" w:rsidRPr="00756D51">
        <w:rPr>
          <w:rFonts w:ascii="Arial" w:hAnsi="Arial" w:cs="Arial"/>
          <w:color w:val="0D0D0D" w:themeColor="text1" w:themeTint="F2"/>
          <w:sz w:val="22"/>
          <w:szCs w:val="22"/>
          <w:lang w:val="es-CO"/>
        </w:rPr>
        <w:t>rindar respuestas con términos sencillos, claros que apunte al asunto, es decir brindando la información que la ciudadanía solicita.</w:t>
      </w:r>
    </w:p>
    <w:p w:rsidR="0012017E" w:rsidRPr="00756D51" w:rsidRDefault="00960AEC" w:rsidP="003C69DB">
      <w:pPr>
        <w:spacing w:after="200"/>
        <w:jc w:val="both"/>
        <w:rPr>
          <w:rFonts w:ascii="Arial" w:hAnsi="Arial" w:cs="Arial"/>
          <w:color w:val="0D0D0D" w:themeColor="text1" w:themeTint="F2"/>
          <w:sz w:val="22"/>
          <w:szCs w:val="22"/>
          <w:lang w:val="es-CO"/>
        </w:rPr>
      </w:pPr>
      <w:r>
        <w:rPr>
          <w:rFonts w:ascii="Arial" w:hAnsi="Arial" w:cs="Arial"/>
          <w:color w:val="0D0D0D" w:themeColor="text1" w:themeTint="F2"/>
          <w:sz w:val="22"/>
          <w:szCs w:val="22"/>
          <w:lang w:val="es-CO"/>
        </w:rPr>
        <w:t>5.2</w:t>
      </w:r>
      <w:r w:rsidR="00A02EC6">
        <w:rPr>
          <w:rFonts w:ascii="Arial" w:hAnsi="Arial" w:cs="Arial"/>
          <w:color w:val="0D0D0D" w:themeColor="text1" w:themeTint="F2"/>
          <w:sz w:val="22"/>
          <w:szCs w:val="22"/>
          <w:lang w:val="es-CO"/>
        </w:rPr>
        <w:t>.</w:t>
      </w:r>
      <w:r>
        <w:rPr>
          <w:rFonts w:ascii="Arial" w:hAnsi="Arial" w:cs="Arial"/>
          <w:color w:val="0D0D0D" w:themeColor="text1" w:themeTint="F2"/>
          <w:sz w:val="22"/>
          <w:szCs w:val="22"/>
          <w:lang w:val="es-CO"/>
        </w:rPr>
        <w:t xml:space="preserve"> </w:t>
      </w:r>
      <w:r w:rsidR="0012017E">
        <w:rPr>
          <w:rFonts w:ascii="Arial" w:hAnsi="Arial" w:cs="Arial"/>
          <w:color w:val="0D0D0D" w:themeColor="text1" w:themeTint="F2"/>
          <w:sz w:val="22"/>
          <w:szCs w:val="22"/>
          <w:lang w:val="es-CO"/>
        </w:rPr>
        <w:t xml:space="preserve">Continuar reforzando los conceptos de las tipologías, tanto a los designados de la operación </w:t>
      </w:r>
      <w:r w:rsidR="0012017E" w:rsidRPr="00756D51">
        <w:rPr>
          <w:rFonts w:ascii="Arial" w:hAnsi="Arial" w:cs="Arial"/>
          <w:color w:val="0D0D0D" w:themeColor="text1" w:themeTint="F2"/>
          <w:sz w:val="22"/>
          <w:szCs w:val="22"/>
        </w:rPr>
        <w:t>de Bogotá Te Escucha –SDQS-</w:t>
      </w:r>
      <w:r w:rsidR="0012017E">
        <w:rPr>
          <w:rFonts w:ascii="Arial" w:hAnsi="Arial" w:cs="Arial"/>
          <w:color w:val="0D0D0D" w:themeColor="text1" w:themeTint="F2"/>
          <w:sz w:val="22"/>
          <w:szCs w:val="22"/>
          <w:lang w:val="es-CO"/>
        </w:rPr>
        <w:t xml:space="preserve">, servidores, servidoras de la SDIS </w:t>
      </w:r>
      <w:r>
        <w:rPr>
          <w:rFonts w:ascii="Arial" w:hAnsi="Arial" w:cs="Arial"/>
          <w:color w:val="0D0D0D" w:themeColor="text1" w:themeTint="F2"/>
          <w:sz w:val="22"/>
          <w:szCs w:val="22"/>
          <w:lang w:val="es-CO"/>
        </w:rPr>
        <w:t>con el fin de generar reportes fidedignos.</w:t>
      </w:r>
    </w:p>
    <w:p w:rsidR="00072201" w:rsidRPr="00756D51" w:rsidRDefault="00072201" w:rsidP="003C69DB">
      <w:pPr>
        <w:spacing w:after="200"/>
        <w:jc w:val="both"/>
        <w:rPr>
          <w:rFonts w:ascii="Arial" w:hAnsi="Arial" w:cs="Arial"/>
          <w:color w:val="0D0D0D" w:themeColor="text1" w:themeTint="F2"/>
          <w:sz w:val="22"/>
          <w:szCs w:val="22"/>
          <w:lang w:val="es-CO"/>
        </w:rPr>
      </w:pPr>
      <w:r w:rsidRPr="00756D51">
        <w:rPr>
          <w:rFonts w:ascii="Arial" w:hAnsi="Arial" w:cs="Arial"/>
          <w:color w:val="0D0D0D" w:themeColor="text1" w:themeTint="F2"/>
          <w:sz w:val="22"/>
          <w:szCs w:val="22"/>
          <w:lang w:val="es-CO"/>
        </w:rPr>
        <w:t>5.</w:t>
      </w:r>
      <w:r w:rsidR="00D67B2C">
        <w:rPr>
          <w:rFonts w:ascii="Arial" w:hAnsi="Arial" w:cs="Arial"/>
          <w:color w:val="0D0D0D" w:themeColor="text1" w:themeTint="F2"/>
          <w:sz w:val="22"/>
          <w:szCs w:val="22"/>
          <w:lang w:val="es-CO"/>
        </w:rPr>
        <w:t>3</w:t>
      </w:r>
      <w:r w:rsidR="00A02EC6">
        <w:rPr>
          <w:rFonts w:ascii="Arial" w:hAnsi="Arial" w:cs="Arial"/>
          <w:color w:val="0D0D0D" w:themeColor="text1" w:themeTint="F2"/>
          <w:sz w:val="22"/>
          <w:szCs w:val="22"/>
          <w:lang w:val="es-CO"/>
        </w:rPr>
        <w:t>.</w:t>
      </w:r>
      <w:r w:rsidRPr="00756D51">
        <w:rPr>
          <w:rFonts w:ascii="Arial" w:hAnsi="Arial" w:cs="Arial"/>
          <w:color w:val="0D0D0D" w:themeColor="text1" w:themeTint="F2"/>
          <w:sz w:val="22"/>
          <w:szCs w:val="22"/>
          <w:lang w:val="es-CO"/>
        </w:rPr>
        <w:t xml:space="preserve"> Cargar la documentación completa del requerimiento (antecedente, respuesta parcial, definitiva, informe secretarial de anónimo, aviso, acto administrativo motivado). </w:t>
      </w:r>
    </w:p>
    <w:p w:rsidR="00C972CC" w:rsidRPr="00756D51" w:rsidRDefault="00D67B2C" w:rsidP="00C972CC">
      <w:pPr>
        <w:spacing w:after="200"/>
        <w:jc w:val="both"/>
        <w:rPr>
          <w:rFonts w:ascii="Arial" w:hAnsi="Arial" w:cs="Arial"/>
          <w:color w:val="0D0D0D" w:themeColor="text1" w:themeTint="F2"/>
          <w:sz w:val="22"/>
          <w:szCs w:val="22"/>
          <w:lang w:val="es-CO"/>
        </w:rPr>
      </w:pPr>
      <w:r>
        <w:rPr>
          <w:rFonts w:ascii="Arial" w:hAnsi="Arial" w:cs="Arial"/>
          <w:color w:val="0D0D0D" w:themeColor="text1" w:themeTint="F2"/>
          <w:sz w:val="22"/>
          <w:szCs w:val="22"/>
          <w:lang w:val="es-CO"/>
        </w:rPr>
        <w:t>5.4</w:t>
      </w:r>
      <w:r w:rsidR="00A02EC6">
        <w:rPr>
          <w:rFonts w:ascii="Arial" w:hAnsi="Arial" w:cs="Arial"/>
          <w:color w:val="0D0D0D" w:themeColor="text1" w:themeTint="F2"/>
          <w:sz w:val="22"/>
          <w:szCs w:val="22"/>
          <w:lang w:val="es-CO"/>
        </w:rPr>
        <w:t>.</w:t>
      </w:r>
      <w:r w:rsidR="00072201" w:rsidRPr="00756D51">
        <w:rPr>
          <w:rFonts w:ascii="Arial" w:hAnsi="Arial" w:cs="Arial"/>
          <w:color w:val="0D0D0D" w:themeColor="text1" w:themeTint="F2"/>
          <w:sz w:val="22"/>
          <w:szCs w:val="22"/>
          <w:lang w:val="es-CO"/>
        </w:rPr>
        <w:t xml:space="preserve"> Que las dependencias ten</w:t>
      </w:r>
      <w:r w:rsidR="00A207CE" w:rsidRPr="00756D51">
        <w:rPr>
          <w:rFonts w:ascii="Arial" w:hAnsi="Arial" w:cs="Arial"/>
          <w:color w:val="0D0D0D" w:themeColor="text1" w:themeTint="F2"/>
          <w:sz w:val="22"/>
          <w:szCs w:val="22"/>
          <w:lang w:val="es-CO"/>
        </w:rPr>
        <w:t>gan</w:t>
      </w:r>
      <w:r w:rsidR="00072201" w:rsidRPr="00756D51">
        <w:rPr>
          <w:rFonts w:ascii="Arial" w:hAnsi="Arial" w:cs="Arial"/>
          <w:color w:val="0D0D0D" w:themeColor="text1" w:themeTint="F2"/>
          <w:sz w:val="22"/>
          <w:szCs w:val="22"/>
          <w:lang w:val="es-CO"/>
        </w:rPr>
        <w:t xml:space="preserve"> en cuenta los temas recurrentes para pro</w:t>
      </w:r>
      <w:r w:rsidR="003C69DB" w:rsidRPr="00756D51">
        <w:rPr>
          <w:rFonts w:ascii="Arial" w:hAnsi="Arial" w:cs="Arial"/>
          <w:color w:val="0D0D0D" w:themeColor="text1" w:themeTint="F2"/>
          <w:sz w:val="22"/>
          <w:szCs w:val="22"/>
          <w:lang w:val="es-CO"/>
        </w:rPr>
        <w:t>piciar las mejoras pertinentes.</w:t>
      </w:r>
    </w:p>
    <w:p w:rsidR="003036D6" w:rsidRPr="00756D51" w:rsidRDefault="00D67B2C" w:rsidP="00C972CC">
      <w:pPr>
        <w:spacing w:after="200"/>
        <w:jc w:val="both"/>
        <w:rPr>
          <w:rFonts w:ascii="Arial" w:hAnsi="Arial" w:cs="Arial"/>
          <w:color w:val="0D0D0D" w:themeColor="text1" w:themeTint="F2"/>
          <w:sz w:val="22"/>
          <w:szCs w:val="22"/>
          <w:lang w:val="es-CO"/>
        </w:rPr>
      </w:pPr>
      <w:r>
        <w:rPr>
          <w:rFonts w:ascii="Arial" w:hAnsi="Arial" w:cs="Arial"/>
          <w:color w:val="0D0D0D" w:themeColor="text1" w:themeTint="F2"/>
          <w:sz w:val="22"/>
          <w:szCs w:val="22"/>
          <w:lang w:val="es-CO"/>
        </w:rPr>
        <w:t>5.5</w:t>
      </w:r>
      <w:r w:rsidR="00A02EC6">
        <w:rPr>
          <w:rFonts w:ascii="Arial" w:hAnsi="Arial" w:cs="Arial"/>
          <w:color w:val="0D0D0D" w:themeColor="text1" w:themeTint="F2"/>
          <w:sz w:val="22"/>
          <w:szCs w:val="22"/>
          <w:lang w:val="es-CO"/>
        </w:rPr>
        <w:t>.</w:t>
      </w:r>
      <w:r w:rsidR="00C972CC" w:rsidRPr="00756D51">
        <w:rPr>
          <w:rFonts w:ascii="Arial" w:hAnsi="Arial" w:cs="Arial"/>
          <w:color w:val="0D0D0D" w:themeColor="text1" w:themeTint="F2"/>
          <w:sz w:val="22"/>
          <w:szCs w:val="22"/>
          <w:lang w:val="es-CO"/>
        </w:rPr>
        <w:t xml:space="preserve"> </w:t>
      </w:r>
      <w:r w:rsidR="003036D6" w:rsidRPr="00756D51">
        <w:rPr>
          <w:rFonts w:ascii="Arial" w:hAnsi="Arial" w:cs="Arial"/>
          <w:color w:val="0D0D0D" w:themeColor="text1" w:themeTint="F2"/>
          <w:sz w:val="22"/>
          <w:szCs w:val="22"/>
          <w:lang w:val="es-CO"/>
        </w:rPr>
        <w:t xml:space="preserve">Teniendo en cuenta la implementación del call center y centros de relevo para la vigencia 2018, se recomienda que </w:t>
      </w:r>
      <w:r w:rsidR="00C972CC" w:rsidRPr="00756D51">
        <w:rPr>
          <w:rFonts w:ascii="Arial" w:hAnsi="Arial" w:cs="Arial"/>
          <w:color w:val="0D0D0D" w:themeColor="text1" w:themeTint="F2"/>
          <w:sz w:val="22"/>
          <w:szCs w:val="22"/>
          <w:lang w:val="es-CO"/>
        </w:rPr>
        <w:t xml:space="preserve">desde </w:t>
      </w:r>
      <w:r w:rsidR="00917648" w:rsidRPr="00756D51">
        <w:rPr>
          <w:rFonts w:ascii="Arial" w:hAnsi="Arial" w:cs="Arial"/>
          <w:color w:val="0D0D0D" w:themeColor="text1" w:themeTint="F2"/>
          <w:sz w:val="22"/>
          <w:szCs w:val="22"/>
          <w:lang w:val="es-CO"/>
        </w:rPr>
        <w:t>la Dirección</w:t>
      </w:r>
      <w:r w:rsidR="003036D6" w:rsidRPr="00756D51">
        <w:rPr>
          <w:rFonts w:ascii="Arial" w:hAnsi="Arial" w:cs="Arial"/>
          <w:color w:val="0D0D0D" w:themeColor="text1" w:themeTint="F2"/>
          <w:sz w:val="22"/>
          <w:szCs w:val="22"/>
          <w:lang w:val="es-CO"/>
        </w:rPr>
        <w:t xml:space="preserve">   </w:t>
      </w:r>
      <w:r w:rsidR="00C972CC" w:rsidRPr="00756D51">
        <w:rPr>
          <w:rFonts w:ascii="Arial" w:hAnsi="Arial" w:cs="Arial"/>
          <w:color w:val="0D0D0D" w:themeColor="text1" w:themeTint="F2"/>
          <w:sz w:val="22"/>
          <w:szCs w:val="22"/>
          <w:lang w:val="es-CO"/>
        </w:rPr>
        <w:t>Poblacional y Dirección Territorial</w:t>
      </w:r>
      <w:r w:rsidR="00A02EC6">
        <w:rPr>
          <w:rFonts w:ascii="Arial" w:hAnsi="Arial" w:cs="Arial"/>
          <w:color w:val="0D0D0D" w:themeColor="text1" w:themeTint="F2"/>
          <w:sz w:val="22"/>
          <w:szCs w:val="22"/>
          <w:lang w:val="es-CO"/>
        </w:rPr>
        <w:t xml:space="preserve"> se brinde</w:t>
      </w:r>
      <w:r w:rsidR="003036D6" w:rsidRPr="00756D51">
        <w:rPr>
          <w:rFonts w:ascii="Arial" w:hAnsi="Arial" w:cs="Arial"/>
          <w:color w:val="0D0D0D" w:themeColor="text1" w:themeTint="F2"/>
          <w:sz w:val="22"/>
          <w:szCs w:val="22"/>
          <w:lang w:val="es-CO"/>
        </w:rPr>
        <w:t xml:space="preserve"> línea técnica a las dependencias de la SDIS, a fin de que emitan oportunamente la información de interés a la ciudadanía al SIAC Central para su </w:t>
      </w:r>
      <w:r w:rsidR="00E5049D" w:rsidRPr="00756D51">
        <w:rPr>
          <w:rFonts w:ascii="Arial" w:hAnsi="Arial" w:cs="Arial"/>
          <w:color w:val="0D0D0D" w:themeColor="text1" w:themeTint="F2"/>
          <w:sz w:val="22"/>
          <w:szCs w:val="22"/>
          <w:lang w:val="es-CO"/>
        </w:rPr>
        <w:t>escalamiento a</w:t>
      </w:r>
      <w:r w:rsidR="003036D6" w:rsidRPr="00756D51">
        <w:rPr>
          <w:rFonts w:ascii="Arial" w:hAnsi="Arial" w:cs="Arial"/>
          <w:color w:val="0D0D0D" w:themeColor="text1" w:themeTint="F2"/>
          <w:sz w:val="22"/>
          <w:szCs w:val="22"/>
          <w:lang w:val="es-CO"/>
        </w:rPr>
        <w:t xml:space="preserve"> los responsables de tra</w:t>
      </w:r>
      <w:r w:rsidR="00A02EC6">
        <w:rPr>
          <w:rFonts w:ascii="Arial" w:hAnsi="Arial" w:cs="Arial"/>
          <w:color w:val="0D0D0D" w:themeColor="text1" w:themeTint="F2"/>
          <w:sz w:val="22"/>
          <w:szCs w:val="22"/>
          <w:lang w:val="es-CO"/>
        </w:rPr>
        <w:t>n</w:t>
      </w:r>
      <w:r w:rsidR="003036D6" w:rsidRPr="00756D51">
        <w:rPr>
          <w:rFonts w:ascii="Arial" w:hAnsi="Arial" w:cs="Arial"/>
          <w:color w:val="0D0D0D" w:themeColor="text1" w:themeTint="F2"/>
          <w:sz w:val="22"/>
          <w:szCs w:val="22"/>
          <w:lang w:val="es-CO"/>
        </w:rPr>
        <w:t xml:space="preserve">smitirla. </w:t>
      </w:r>
    </w:p>
    <w:p w:rsidR="00C52F03" w:rsidRDefault="00D67B2C" w:rsidP="00C972CC">
      <w:pPr>
        <w:spacing w:after="200"/>
        <w:jc w:val="both"/>
        <w:rPr>
          <w:rFonts w:ascii="Arial" w:hAnsi="Arial" w:cs="Arial"/>
          <w:color w:val="000000"/>
          <w:sz w:val="22"/>
          <w:szCs w:val="22"/>
        </w:rPr>
      </w:pPr>
      <w:r>
        <w:rPr>
          <w:rFonts w:ascii="Arial" w:hAnsi="Arial" w:cs="Arial"/>
          <w:color w:val="0D0D0D" w:themeColor="text1" w:themeTint="F2"/>
          <w:sz w:val="22"/>
          <w:szCs w:val="22"/>
          <w:lang w:val="es-CO"/>
        </w:rPr>
        <w:t>5.6</w:t>
      </w:r>
      <w:bookmarkStart w:id="28" w:name="_GoBack"/>
      <w:bookmarkEnd w:id="28"/>
      <w:r w:rsidR="00A02EC6">
        <w:rPr>
          <w:rFonts w:ascii="Arial" w:hAnsi="Arial" w:cs="Arial"/>
          <w:color w:val="0D0D0D" w:themeColor="text1" w:themeTint="F2"/>
          <w:sz w:val="22"/>
          <w:szCs w:val="22"/>
          <w:lang w:val="es-CO"/>
        </w:rPr>
        <w:t>.</w:t>
      </w:r>
      <w:r w:rsidR="00C52F03" w:rsidRPr="00756D51">
        <w:rPr>
          <w:rFonts w:ascii="Arial" w:hAnsi="Arial" w:cs="Arial"/>
          <w:color w:val="0D0D0D" w:themeColor="text1" w:themeTint="F2"/>
          <w:sz w:val="22"/>
          <w:szCs w:val="22"/>
          <w:lang w:val="es-CO"/>
        </w:rPr>
        <w:t xml:space="preserve"> </w:t>
      </w:r>
      <w:r w:rsidR="00C52F03" w:rsidRPr="00756D51">
        <w:rPr>
          <w:rFonts w:ascii="Arial" w:hAnsi="Arial" w:cs="Arial"/>
          <w:color w:val="000000"/>
          <w:sz w:val="22"/>
          <w:szCs w:val="22"/>
        </w:rPr>
        <w:t>Teniendo en cuenta el proceso de formación continua que se va a ejecutar en las localidades, es pertinente que en cada localidad se designe un servidor público para que preste servicios de apoyo en el SIAC en el momento en que se requiera.</w:t>
      </w:r>
    </w:p>
    <w:p w:rsidR="004A2FC8" w:rsidRDefault="004A2FC8" w:rsidP="00C972CC">
      <w:pPr>
        <w:spacing w:after="200"/>
        <w:jc w:val="both"/>
        <w:rPr>
          <w:rFonts w:ascii="Arial" w:hAnsi="Arial" w:cs="Arial"/>
          <w:color w:val="000000"/>
          <w:sz w:val="22"/>
          <w:szCs w:val="22"/>
        </w:rPr>
      </w:pPr>
    </w:p>
    <w:p w:rsidR="004A2FC8" w:rsidRPr="00756D51" w:rsidRDefault="004A2FC8" w:rsidP="00C972CC">
      <w:pPr>
        <w:spacing w:after="200"/>
        <w:jc w:val="both"/>
        <w:rPr>
          <w:rFonts w:ascii="Arial" w:hAnsi="Arial" w:cs="Arial"/>
          <w:color w:val="000000"/>
          <w:sz w:val="22"/>
          <w:szCs w:val="22"/>
        </w:rPr>
      </w:pPr>
    </w:p>
    <w:p w:rsidR="00D01F64" w:rsidRPr="00756D51" w:rsidRDefault="00D01F64" w:rsidP="004A2FC8">
      <w:pPr>
        <w:rPr>
          <w:rFonts w:ascii="Arial" w:hAnsi="Arial" w:cs="Arial"/>
          <w:lang w:val="es-CO"/>
        </w:rPr>
      </w:pPr>
    </w:p>
    <w:p w:rsidR="00D01F64" w:rsidRPr="00756D51" w:rsidRDefault="00D01F64" w:rsidP="004A2FC8">
      <w:pPr>
        <w:rPr>
          <w:rFonts w:ascii="Arial" w:hAnsi="Arial" w:cs="Arial"/>
          <w:b/>
          <w:lang w:val="es-CO"/>
        </w:rPr>
      </w:pPr>
      <w:r w:rsidRPr="00756D51">
        <w:rPr>
          <w:rFonts w:ascii="Arial" w:hAnsi="Arial" w:cs="Arial"/>
          <w:b/>
          <w:lang w:val="es-CO"/>
        </w:rPr>
        <w:t>FECHA DE ELABORACI</w:t>
      </w:r>
      <w:r w:rsidR="004A2FC8">
        <w:rPr>
          <w:rFonts w:ascii="Arial" w:hAnsi="Arial" w:cs="Arial"/>
          <w:b/>
          <w:lang w:val="es-CO"/>
        </w:rPr>
        <w:t xml:space="preserve">ÓN:       </w:t>
      </w:r>
      <w:r w:rsidR="002126C0">
        <w:rPr>
          <w:rFonts w:ascii="Arial" w:hAnsi="Arial" w:cs="Arial"/>
          <w:b/>
          <w:lang w:val="es-CO"/>
        </w:rPr>
        <w:t xml:space="preserve">NOVIEMBRE </w:t>
      </w:r>
      <w:r w:rsidR="002126C0" w:rsidRPr="00756D51">
        <w:rPr>
          <w:rFonts w:ascii="Arial" w:hAnsi="Arial" w:cs="Arial"/>
          <w:b/>
          <w:lang w:val="es-CO"/>
        </w:rPr>
        <w:t>2018</w:t>
      </w:r>
    </w:p>
    <w:p w:rsidR="00D01F64" w:rsidRPr="00756D51" w:rsidRDefault="00D01F64" w:rsidP="004A2FC8">
      <w:pPr>
        <w:rPr>
          <w:rFonts w:ascii="Arial" w:hAnsi="Arial" w:cs="Arial"/>
          <w:b/>
          <w:lang w:val="es-CO"/>
        </w:rPr>
      </w:pPr>
    </w:p>
    <w:p w:rsidR="00D01F64" w:rsidRPr="00756D51" w:rsidRDefault="00D01F64" w:rsidP="004A2FC8">
      <w:pPr>
        <w:rPr>
          <w:rFonts w:ascii="Arial" w:hAnsi="Arial" w:cs="Arial"/>
          <w:b/>
          <w:lang w:val="es-CO"/>
        </w:rPr>
      </w:pPr>
      <w:r w:rsidRPr="00756D51">
        <w:rPr>
          <w:rFonts w:ascii="Arial" w:hAnsi="Arial" w:cs="Arial"/>
          <w:b/>
          <w:lang w:val="es-CO"/>
        </w:rPr>
        <w:t xml:space="preserve">ELABORADO POR: </w:t>
      </w:r>
      <w:r w:rsidRPr="00756D51">
        <w:rPr>
          <w:rFonts w:ascii="Arial" w:hAnsi="Arial" w:cs="Arial"/>
          <w:b/>
          <w:lang w:val="es-CO"/>
        </w:rPr>
        <w:tab/>
      </w:r>
      <w:r w:rsidRPr="00756D51">
        <w:rPr>
          <w:rFonts w:ascii="Arial" w:hAnsi="Arial" w:cs="Arial"/>
          <w:b/>
          <w:lang w:val="es-CO"/>
        </w:rPr>
        <w:tab/>
      </w:r>
      <w:r w:rsidR="004A2FC8">
        <w:rPr>
          <w:rFonts w:ascii="Arial" w:hAnsi="Arial" w:cs="Arial"/>
          <w:b/>
          <w:lang w:val="es-CO"/>
        </w:rPr>
        <w:t xml:space="preserve"> </w:t>
      </w:r>
      <w:r w:rsidRPr="00756D51">
        <w:rPr>
          <w:rFonts w:ascii="Arial" w:hAnsi="Arial" w:cs="Arial"/>
          <w:b/>
          <w:lang w:val="es-CO"/>
        </w:rPr>
        <w:t xml:space="preserve">EQUIPO SIAC NIVEL CENTRAL </w:t>
      </w:r>
    </w:p>
    <w:p w:rsidR="00D01F64" w:rsidRPr="00756D51" w:rsidRDefault="00D01F64" w:rsidP="004A2FC8">
      <w:pPr>
        <w:rPr>
          <w:rFonts w:ascii="Arial" w:hAnsi="Arial" w:cs="Arial"/>
          <w:b/>
          <w:lang w:val="es-CO"/>
        </w:rPr>
      </w:pPr>
    </w:p>
    <w:p w:rsidR="002126C0" w:rsidRDefault="0024075C" w:rsidP="002126C0">
      <w:pPr>
        <w:rPr>
          <w:rFonts w:ascii="Arial" w:hAnsi="Arial" w:cs="Arial"/>
          <w:b/>
          <w:lang w:val="es-CO"/>
        </w:rPr>
      </w:pPr>
      <w:r>
        <w:rPr>
          <w:rFonts w:ascii="Arial" w:hAnsi="Arial" w:cs="Arial"/>
          <w:b/>
          <w:lang w:val="es-CO"/>
        </w:rPr>
        <w:t xml:space="preserve">REVISADO Y </w:t>
      </w:r>
      <w:r w:rsidRPr="004A2FC8">
        <w:rPr>
          <w:rFonts w:ascii="Arial" w:hAnsi="Arial" w:cs="Arial"/>
          <w:b/>
          <w:lang w:val="es-CO"/>
        </w:rPr>
        <w:t>APROBADO</w:t>
      </w:r>
      <w:r w:rsidR="002126C0">
        <w:rPr>
          <w:rFonts w:ascii="Arial" w:hAnsi="Arial" w:cs="Arial"/>
          <w:b/>
          <w:lang w:val="es-CO"/>
        </w:rPr>
        <w:t xml:space="preserve">          </w:t>
      </w:r>
      <w:r w:rsidR="008F7A94">
        <w:rPr>
          <w:rFonts w:ascii="Arial" w:hAnsi="Arial" w:cs="Arial"/>
          <w:b/>
          <w:lang w:val="es-CO"/>
        </w:rPr>
        <w:t xml:space="preserve">Erwin Geath Mera </w:t>
      </w:r>
    </w:p>
    <w:p w:rsidR="008F7A94" w:rsidRPr="004A2FC8" w:rsidRDefault="008F7A94" w:rsidP="002126C0">
      <w:pPr>
        <w:rPr>
          <w:rFonts w:ascii="Arial" w:hAnsi="Arial" w:cs="Arial"/>
          <w:b/>
          <w:lang w:val="es-CO"/>
        </w:rPr>
      </w:pPr>
      <w:r>
        <w:rPr>
          <w:rFonts w:ascii="Arial" w:hAnsi="Arial" w:cs="Arial"/>
          <w:b/>
          <w:lang w:val="es-CO"/>
        </w:rPr>
        <w:t xml:space="preserve">                                                      Asesor Subsecretaría-SIAC  </w:t>
      </w:r>
    </w:p>
    <w:p w:rsidR="003B29BE" w:rsidRDefault="003B29BE" w:rsidP="004A2FC8">
      <w:pPr>
        <w:rPr>
          <w:rFonts w:ascii="Arial" w:hAnsi="Arial" w:cs="Arial"/>
          <w:b/>
          <w:lang w:val="es-CO"/>
        </w:rPr>
      </w:pPr>
      <w:r>
        <w:rPr>
          <w:rFonts w:ascii="Arial" w:hAnsi="Arial" w:cs="Arial"/>
          <w:b/>
          <w:lang w:val="es-CO"/>
        </w:rPr>
        <w:br w:type="page"/>
      </w:r>
    </w:p>
    <w:p w:rsidR="00D01F64" w:rsidRPr="004A2FC8" w:rsidRDefault="00D01F64" w:rsidP="004A2FC8">
      <w:pPr>
        <w:rPr>
          <w:rFonts w:ascii="Arial" w:hAnsi="Arial" w:cs="Arial"/>
          <w:b/>
          <w:lang w:val="es-CO"/>
        </w:rPr>
      </w:pPr>
      <w:r w:rsidRPr="004A2FC8">
        <w:rPr>
          <w:rFonts w:ascii="Arial" w:hAnsi="Arial" w:cs="Arial"/>
          <w:b/>
          <w:lang w:val="es-CO"/>
        </w:rPr>
        <w:t xml:space="preserve">       </w:t>
      </w:r>
    </w:p>
    <w:sectPr w:rsidR="00D01F64" w:rsidRPr="004A2FC8" w:rsidSect="003B29BE">
      <w:headerReference w:type="default" r:id="rId22"/>
      <w:footerReference w:type="default" r:id="rId23"/>
      <w:pgSz w:w="12240" w:h="15840" w:code="1"/>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C55A0" w:rsidRDefault="004C55A0" w:rsidP="0093161F">
      <w:r>
        <w:separator/>
      </w:r>
    </w:p>
  </w:endnote>
  <w:endnote w:type="continuationSeparator" w:id="0">
    <w:p w:rsidR="004C55A0" w:rsidRDefault="004C55A0" w:rsidP="0093161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C8A" w:rsidRDefault="005D1C8A">
    <w:pPr>
      <w:pStyle w:val="Piedepgina"/>
    </w:pPr>
    <w:r>
      <w:rPr>
        <w:noProof/>
        <w:lang w:val="es-CO" w:eastAsia="es-CO"/>
      </w:rPr>
      <w:drawing>
        <wp:inline distT="0" distB="0" distL="0" distR="0">
          <wp:extent cx="5400675" cy="1087101"/>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E DE PAGINA.png"/>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428755" cy="1092753"/>
                  </a:xfrm>
                  <a:prstGeom prst="rect">
                    <a:avLst/>
                  </a:prstGeom>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C55A0" w:rsidRDefault="004C55A0" w:rsidP="0093161F">
      <w:r>
        <w:separator/>
      </w:r>
    </w:p>
  </w:footnote>
  <w:footnote w:type="continuationSeparator" w:id="0">
    <w:p w:rsidR="004C55A0" w:rsidRDefault="004C55A0" w:rsidP="0093161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C8A" w:rsidRDefault="001F60B6" w:rsidP="0093161F">
    <w:pPr>
      <w:pStyle w:val="Encabezado"/>
      <w:jc w:val="center"/>
    </w:pPr>
    <w:sdt>
      <w:sdtPr>
        <w:id w:val="707077334"/>
        <w:docPartObj>
          <w:docPartGallery w:val="Page Numbers (Margins)"/>
          <w:docPartUnique/>
        </w:docPartObj>
      </w:sdtPr>
      <w:sdtContent>
        <w:r>
          <w:rPr>
            <w:noProof/>
            <w:lang w:val="es-CO" w:eastAsia="es-CO"/>
          </w:rPr>
          <w:pict>
            <v:rect id="Rectángulo 4" o:spid="_x0000_s2049" style="position:absolute;left:0;text-align:left;margin-left:467.6pt;margin-top:0;width:67.6pt;height:25.95pt;z-index:251659264;visibility:visible;mso-width-percent:800;mso-position-horizontal:right;mso-position-horizontal-relative:right-margin-area;mso-position-vertical:center;mso-position-vertical-relative:margin;mso-width-percent:800;mso-width-relative:right-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" o:allowincell="f" stroked="f">
              <v:textbox>
                <w:txbxContent>
                  <w:p w:rsidR="005D1C8A" w:rsidRDefault="001F60B6">
                    <w:pPr>
                      <w:pBdr>
                        <w:bottom w:val="single" w:sz="4" w:space="1" w:color="auto"/>
                      </w:pBdr>
                    </w:pPr>
                    <w:r>
                      <w:rPr>
                        <w:noProof/>
                      </w:rPr>
                      <w:fldChar w:fldCharType="begin"/>
                    </w:r>
                    <w:r w:rsidR="005D1C8A">
                      <w:rPr>
                        <w:noProof/>
                      </w:rPr>
                      <w:instrText>PAGE   \* MERGEFORMAT</w:instrText>
                    </w:r>
                    <w:r>
                      <w:rPr>
                        <w:noProof/>
                      </w:rPr>
                      <w:fldChar w:fldCharType="separate"/>
                    </w:r>
                    <w:r w:rsidR="00815E5D">
                      <w:rPr>
                        <w:noProof/>
                      </w:rPr>
                      <w:t>4</w:t>
                    </w:r>
                    <w:r>
                      <w:rPr>
                        <w:noProof/>
                      </w:rPr>
                      <w:fldChar w:fldCharType="end"/>
                    </w:r>
                  </w:p>
                </w:txbxContent>
              </v:textbox>
              <w10:wrap anchorx="margin" anchory="margin"/>
            </v:rect>
          </w:pict>
        </w:r>
      </w:sdtContent>
    </w:sdt>
    <w:r w:rsidR="005D1C8A">
      <w:rPr>
        <w:noProof/>
        <w:lang w:val="es-CO" w:eastAsia="es-CO"/>
      </w:rPr>
      <w:drawing>
        <wp:inline distT="0" distB="0" distL="0" distR="0">
          <wp:extent cx="1219200" cy="741236"/>
          <wp:effectExtent l="0" t="0" r="0"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secretaría integracion.jpg"/>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230131" cy="747882"/>
                  </a:xfrm>
                  <a:prstGeom prst="rect">
                    <a:avLst/>
                  </a:prstGeom>
                </pic:spPr>
              </pic:pic>
            </a:graphicData>
          </a:graphic>
        </wp:inline>
      </w:drawing>
    </w:r>
  </w:p>
  <w:p w:rsidR="005D1C8A" w:rsidRDefault="005D1C8A" w:rsidP="0093161F">
    <w:pPr>
      <w:pStyle w:val="Encabezado"/>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C10363"/>
    <w:multiLevelType w:val="hybridMultilevel"/>
    <w:tmpl w:val="3F96DC4E"/>
    <w:lvl w:ilvl="0" w:tplc="4CB29D62">
      <w:start w:val="1"/>
      <w:numFmt w:val="decimal"/>
      <w:lvlText w:val="%1."/>
      <w:lvlJc w:val="left"/>
      <w:pPr>
        <w:ind w:left="720" w:hanging="360"/>
      </w:pPr>
    </w:lvl>
    <w:lvl w:ilvl="1" w:tplc="543E5D14">
      <w:start w:val="1"/>
      <w:numFmt w:val="lowerLetter"/>
      <w:lvlText w:val="%2."/>
      <w:lvlJc w:val="left"/>
      <w:pPr>
        <w:ind w:left="1440" w:hanging="360"/>
      </w:pPr>
    </w:lvl>
    <w:lvl w:ilvl="2" w:tplc="23B8BD96">
      <w:start w:val="1"/>
      <w:numFmt w:val="lowerRoman"/>
      <w:lvlText w:val="%3."/>
      <w:lvlJc w:val="right"/>
      <w:pPr>
        <w:ind w:left="2160" w:hanging="180"/>
      </w:pPr>
    </w:lvl>
    <w:lvl w:ilvl="3" w:tplc="D5AE07C8">
      <w:start w:val="1"/>
      <w:numFmt w:val="decimal"/>
      <w:lvlText w:val="%4."/>
      <w:lvlJc w:val="left"/>
      <w:pPr>
        <w:ind w:left="2880" w:hanging="360"/>
      </w:pPr>
    </w:lvl>
    <w:lvl w:ilvl="4" w:tplc="EBBE5586">
      <w:start w:val="1"/>
      <w:numFmt w:val="lowerLetter"/>
      <w:lvlText w:val="%5."/>
      <w:lvlJc w:val="left"/>
      <w:pPr>
        <w:ind w:left="3600" w:hanging="360"/>
      </w:pPr>
    </w:lvl>
    <w:lvl w:ilvl="5" w:tplc="6C1E245A">
      <w:start w:val="1"/>
      <w:numFmt w:val="lowerRoman"/>
      <w:lvlText w:val="%6."/>
      <w:lvlJc w:val="right"/>
      <w:pPr>
        <w:ind w:left="4320" w:hanging="180"/>
      </w:pPr>
    </w:lvl>
    <w:lvl w:ilvl="6" w:tplc="E46C8E0A">
      <w:start w:val="1"/>
      <w:numFmt w:val="decimal"/>
      <w:lvlText w:val="%7."/>
      <w:lvlJc w:val="left"/>
      <w:pPr>
        <w:ind w:left="5040" w:hanging="360"/>
      </w:pPr>
    </w:lvl>
    <w:lvl w:ilvl="7" w:tplc="972639D2">
      <w:start w:val="1"/>
      <w:numFmt w:val="lowerLetter"/>
      <w:lvlText w:val="%8."/>
      <w:lvlJc w:val="left"/>
      <w:pPr>
        <w:ind w:left="5760" w:hanging="360"/>
      </w:pPr>
    </w:lvl>
    <w:lvl w:ilvl="8" w:tplc="A8D0CD80">
      <w:start w:val="1"/>
      <w:numFmt w:val="lowerRoman"/>
      <w:lvlText w:val="%9."/>
      <w:lvlJc w:val="right"/>
      <w:pPr>
        <w:ind w:left="6480" w:hanging="180"/>
      </w:pPr>
    </w:lvl>
  </w:abstractNum>
  <w:abstractNum w:abstractNumId="1">
    <w:nsid w:val="073523B5"/>
    <w:multiLevelType w:val="hybridMultilevel"/>
    <w:tmpl w:val="3EF834A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08246DD7"/>
    <w:multiLevelType w:val="hybridMultilevel"/>
    <w:tmpl w:val="342263B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
    <w:nsid w:val="0A495020"/>
    <w:multiLevelType w:val="hybridMultilevel"/>
    <w:tmpl w:val="1CEE3318"/>
    <w:lvl w:ilvl="0" w:tplc="240A000F">
      <w:start w:val="4"/>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nsid w:val="0FF566BC"/>
    <w:multiLevelType w:val="hybridMultilevel"/>
    <w:tmpl w:val="02D8860E"/>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12D814B5"/>
    <w:multiLevelType w:val="hybridMultilevel"/>
    <w:tmpl w:val="27845F1E"/>
    <w:lvl w:ilvl="0" w:tplc="51268B80">
      <w:numFmt w:val="bullet"/>
      <w:lvlText w:val=""/>
      <w:lvlJc w:val="left"/>
      <w:pPr>
        <w:ind w:left="1068" w:hanging="360"/>
      </w:pPr>
      <w:rPr>
        <w:rFonts w:ascii="Symbol" w:eastAsiaTheme="minorHAnsi" w:hAnsi="Symbol" w:cstheme="minorBidi"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6">
    <w:nsid w:val="16863B75"/>
    <w:multiLevelType w:val="hybridMultilevel"/>
    <w:tmpl w:val="69C66A6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
    <w:nsid w:val="1DC8336A"/>
    <w:multiLevelType w:val="hybridMultilevel"/>
    <w:tmpl w:val="89A6194E"/>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1FBC3050"/>
    <w:multiLevelType w:val="hybridMultilevel"/>
    <w:tmpl w:val="58147DC2"/>
    <w:lvl w:ilvl="0" w:tplc="240A0003">
      <w:start w:val="1"/>
      <w:numFmt w:val="bullet"/>
      <w:lvlText w:val="o"/>
      <w:lvlJc w:val="left"/>
      <w:pPr>
        <w:ind w:left="720" w:hanging="360"/>
      </w:pPr>
      <w:rPr>
        <w:rFonts w:ascii="Courier New" w:hAnsi="Courier New" w:cs="Courier New"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1FE30726"/>
    <w:multiLevelType w:val="multilevel"/>
    <w:tmpl w:val="F0C6697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20674BD1"/>
    <w:multiLevelType w:val="hybridMultilevel"/>
    <w:tmpl w:val="B1A0DEE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1">
    <w:nsid w:val="21B01E2B"/>
    <w:multiLevelType w:val="hybridMultilevel"/>
    <w:tmpl w:val="33D27FBE"/>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35455C8F"/>
    <w:multiLevelType w:val="hybridMultilevel"/>
    <w:tmpl w:val="5566858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3C443FFE"/>
    <w:multiLevelType w:val="multilevel"/>
    <w:tmpl w:val="96663CC6"/>
    <w:lvl w:ilvl="0">
      <w:start w:val="1"/>
      <w:numFmt w:val="decimal"/>
      <w:lvlText w:val="%1."/>
      <w:lvlJc w:val="left"/>
      <w:pPr>
        <w:ind w:left="720" w:hanging="360"/>
      </w:pPr>
      <w:rPr>
        <w:rFonts w:hint="default"/>
      </w:rPr>
    </w:lvl>
    <w:lvl w:ilvl="1">
      <w:start w:val="7"/>
      <w:numFmt w:val="decimal"/>
      <w:isLgl/>
      <w:lvlText w:val="%1.%2"/>
      <w:lvlJc w:val="left"/>
      <w:pPr>
        <w:ind w:left="1095" w:hanging="735"/>
      </w:pPr>
      <w:rPr>
        <w:rFonts w:hint="default"/>
      </w:rPr>
    </w:lvl>
    <w:lvl w:ilvl="2">
      <w:start w:val="1"/>
      <w:numFmt w:val="decimal"/>
      <w:isLgl/>
      <w:lvlText w:val="%1.%2.%3"/>
      <w:lvlJc w:val="left"/>
      <w:pPr>
        <w:ind w:left="1095" w:hanging="735"/>
      </w:pPr>
      <w:rPr>
        <w:rFonts w:hint="default"/>
      </w:rPr>
    </w:lvl>
    <w:lvl w:ilvl="3">
      <w:start w:val="3"/>
      <w:numFmt w:val="decimal"/>
      <w:isLgl/>
      <w:lvlText w:val="%1.%2.%3.%4"/>
      <w:lvlJc w:val="left"/>
      <w:pPr>
        <w:ind w:left="1095" w:hanging="735"/>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nsid w:val="3D286BF6"/>
    <w:multiLevelType w:val="hybridMultilevel"/>
    <w:tmpl w:val="F93403A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3D856230"/>
    <w:multiLevelType w:val="hybridMultilevel"/>
    <w:tmpl w:val="3EEC60F0"/>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6">
    <w:nsid w:val="47512DE5"/>
    <w:multiLevelType w:val="hybridMultilevel"/>
    <w:tmpl w:val="E8D4B8F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484718AE"/>
    <w:multiLevelType w:val="hybridMultilevel"/>
    <w:tmpl w:val="25708BBE"/>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4F704526"/>
    <w:multiLevelType w:val="hybridMultilevel"/>
    <w:tmpl w:val="EF2CF9AC"/>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603D610D"/>
    <w:multiLevelType w:val="hybridMultilevel"/>
    <w:tmpl w:val="0FB4D93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0">
    <w:nsid w:val="6234210B"/>
    <w:multiLevelType w:val="hybridMultilevel"/>
    <w:tmpl w:val="09624DB6"/>
    <w:lvl w:ilvl="0" w:tplc="240A000B">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1">
    <w:nsid w:val="69411D41"/>
    <w:multiLevelType w:val="hybridMultilevel"/>
    <w:tmpl w:val="76169AE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nsid w:val="6D8B34ED"/>
    <w:multiLevelType w:val="hybridMultilevel"/>
    <w:tmpl w:val="6E7E598C"/>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3">
    <w:nsid w:val="741E6B9D"/>
    <w:multiLevelType w:val="hybridMultilevel"/>
    <w:tmpl w:val="49EE9E3E"/>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4">
    <w:nsid w:val="742C0D15"/>
    <w:multiLevelType w:val="multilevel"/>
    <w:tmpl w:val="293C4B2A"/>
    <w:lvl w:ilvl="0">
      <w:start w:val="1"/>
      <w:numFmt w:val="decimal"/>
      <w:lvlText w:val="%1"/>
      <w:lvlJc w:val="left"/>
      <w:pPr>
        <w:ind w:left="660" w:hanging="660"/>
      </w:pPr>
      <w:rPr>
        <w:rFonts w:hint="default"/>
      </w:rPr>
    </w:lvl>
    <w:lvl w:ilvl="1">
      <w:start w:val="8"/>
      <w:numFmt w:val="decimal"/>
      <w:lvlText w:val="%1.%2"/>
      <w:lvlJc w:val="left"/>
      <w:pPr>
        <w:ind w:left="780" w:hanging="660"/>
      </w:pPr>
      <w:rPr>
        <w:rFonts w:hint="default"/>
      </w:rPr>
    </w:lvl>
    <w:lvl w:ilvl="2">
      <w:start w:val="1"/>
      <w:numFmt w:val="decimal"/>
      <w:lvlText w:val="%1.%2.%3"/>
      <w:lvlJc w:val="left"/>
      <w:pPr>
        <w:ind w:left="960" w:hanging="720"/>
      </w:pPr>
      <w:rPr>
        <w:rFonts w:hint="default"/>
      </w:rPr>
    </w:lvl>
    <w:lvl w:ilvl="3">
      <w:start w:val="2"/>
      <w:numFmt w:val="decimal"/>
      <w:lvlText w:val="%1.%2.%3.%4"/>
      <w:lvlJc w:val="left"/>
      <w:pPr>
        <w:ind w:left="1080" w:hanging="72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168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280" w:hanging="1440"/>
      </w:pPr>
      <w:rPr>
        <w:rFonts w:hint="default"/>
      </w:rPr>
    </w:lvl>
    <w:lvl w:ilvl="8">
      <w:start w:val="1"/>
      <w:numFmt w:val="decimal"/>
      <w:lvlText w:val="%1.%2.%3.%4.%5.%6.%7.%8.%9"/>
      <w:lvlJc w:val="left"/>
      <w:pPr>
        <w:ind w:left="2760" w:hanging="1800"/>
      </w:pPr>
      <w:rPr>
        <w:rFonts w:hint="default"/>
      </w:rPr>
    </w:lvl>
  </w:abstractNum>
  <w:abstractNum w:abstractNumId="25">
    <w:nsid w:val="7E066F29"/>
    <w:multiLevelType w:val="hybridMultilevel"/>
    <w:tmpl w:val="55FE808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6">
    <w:nsid w:val="7F441A66"/>
    <w:multiLevelType w:val="hybridMultilevel"/>
    <w:tmpl w:val="03D2F44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abstractNumId w:val="3"/>
  </w:num>
  <w:num w:numId="2">
    <w:abstractNumId w:val="9"/>
  </w:num>
  <w:num w:numId="3">
    <w:abstractNumId w:val="13"/>
  </w:num>
  <w:num w:numId="4">
    <w:abstractNumId w:val="19"/>
  </w:num>
  <w:num w:numId="5">
    <w:abstractNumId w:val="0"/>
  </w:num>
  <w:num w:numId="6">
    <w:abstractNumId w:val="15"/>
  </w:num>
  <w:num w:numId="7">
    <w:abstractNumId w:val="11"/>
  </w:num>
  <w:num w:numId="8">
    <w:abstractNumId w:val="14"/>
  </w:num>
  <w:num w:numId="9">
    <w:abstractNumId w:val="1"/>
  </w:num>
  <w:num w:numId="10">
    <w:abstractNumId w:val="7"/>
  </w:num>
  <w:num w:numId="11">
    <w:abstractNumId w:val="20"/>
  </w:num>
  <w:num w:numId="12">
    <w:abstractNumId w:val="6"/>
  </w:num>
  <w:num w:numId="13">
    <w:abstractNumId w:val="10"/>
  </w:num>
  <w:num w:numId="14">
    <w:abstractNumId w:val="21"/>
  </w:num>
  <w:num w:numId="15">
    <w:abstractNumId w:val="12"/>
  </w:num>
  <w:num w:numId="16">
    <w:abstractNumId w:val="4"/>
  </w:num>
  <w:num w:numId="17">
    <w:abstractNumId w:val="17"/>
  </w:num>
  <w:num w:numId="18">
    <w:abstractNumId w:val="22"/>
  </w:num>
  <w:num w:numId="19">
    <w:abstractNumId w:val="5"/>
  </w:num>
  <w:num w:numId="20">
    <w:abstractNumId w:val="16"/>
  </w:num>
  <w:num w:numId="21">
    <w:abstractNumId w:val="25"/>
  </w:num>
  <w:num w:numId="22">
    <w:abstractNumId w:val="2"/>
  </w:num>
  <w:num w:numId="23">
    <w:abstractNumId w:val="8"/>
  </w:num>
  <w:num w:numId="24">
    <w:abstractNumId w:val="23"/>
  </w:num>
  <w:num w:numId="25">
    <w:abstractNumId w:val="26"/>
  </w:num>
  <w:num w:numId="26">
    <w:abstractNumId w:val="24"/>
  </w:num>
  <w:num w:numId="27">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rsids>
    <w:rsidRoot w:val="0093161F"/>
    <w:rsid w:val="00001656"/>
    <w:rsid w:val="00005B08"/>
    <w:rsid w:val="00011E1B"/>
    <w:rsid w:val="00012E13"/>
    <w:rsid w:val="000245FB"/>
    <w:rsid w:val="00032D80"/>
    <w:rsid w:val="000343E6"/>
    <w:rsid w:val="000343EC"/>
    <w:rsid w:val="000369E7"/>
    <w:rsid w:val="00037DD3"/>
    <w:rsid w:val="00046AAB"/>
    <w:rsid w:val="000526A1"/>
    <w:rsid w:val="00054339"/>
    <w:rsid w:val="000618DA"/>
    <w:rsid w:val="00067539"/>
    <w:rsid w:val="000676BD"/>
    <w:rsid w:val="00072180"/>
    <w:rsid w:val="00072201"/>
    <w:rsid w:val="00073D6D"/>
    <w:rsid w:val="00091040"/>
    <w:rsid w:val="00091EAE"/>
    <w:rsid w:val="000944A5"/>
    <w:rsid w:val="000B3F77"/>
    <w:rsid w:val="000B4CDD"/>
    <w:rsid w:val="000B5D03"/>
    <w:rsid w:val="000B7BBB"/>
    <w:rsid w:val="000C4D0D"/>
    <w:rsid w:val="000C68CA"/>
    <w:rsid w:val="000D0410"/>
    <w:rsid w:val="000D0FF9"/>
    <w:rsid w:val="000D124C"/>
    <w:rsid w:val="000D13EB"/>
    <w:rsid w:val="000D2281"/>
    <w:rsid w:val="000D26FB"/>
    <w:rsid w:val="000D3C23"/>
    <w:rsid w:val="000D4F92"/>
    <w:rsid w:val="000E684C"/>
    <w:rsid w:val="000E6B06"/>
    <w:rsid w:val="000E6D05"/>
    <w:rsid w:val="000E7B3D"/>
    <w:rsid w:val="000E7B85"/>
    <w:rsid w:val="000F13F0"/>
    <w:rsid w:val="000F52B0"/>
    <w:rsid w:val="00100BCC"/>
    <w:rsid w:val="00100ECF"/>
    <w:rsid w:val="0010525A"/>
    <w:rsid w:val="0011449F"/>
    <w:rsid w:val="0011462C"/>
    <w:rsid w:val="001170DA"/>
    <w:rsid w:val="001171C2"/>
    <w:rsid w:val="0012017E"/>
    <w:rsid w:val="00121496"/>
    <w:rsid w:val="001244A1"/>
    <w:rsid w:val="0013531C"/>
    <w:rsid w:val="0013694D"/>
    <w:rsid w:val="00136F70"/>
    <w:rsid w:val="00141D24"/>
    <w:rsid w:val="00146D40"/>
    <w:rsid w:val="00147F2A"/>
    <w:rsid w:val="00157C70"/>
    <w:rsid w:val="00164F6C"/>
    <w:rsid w:val="001668E1"/>
    <w:rsid w:val="0016786E"/>
    <w:rsid w:val="001708F9"/>
    <w:rsid w:val="00171238"/>
    <w:rsid w:val="00173098"/>
    <w:rsid w:val="001736B8"/>
    <w:rsid w:val="00175140"/>
    <w:rsid w:val="0017732A"/>
    <w:rsid w:val="00180C38"/>
    <w:rsid w:val="00185BE8"/>
    <w:rsid w:val="0019138A"/>
    <w:rsid w:val="00192E27"/>
    <w:rsid w:val="001A0E47"/>
    <w:rsid w:val="001A0FA8"/>
    <w:rsid w:val="001A411C"/>
    <w:rsid w:val="001B2213"/>
    <w:rsid w:val="001B343F"/>
    <w:rsid w:val="001B5570"/>
    <w:rsid w:val="001B7AE4"/>
    <w:rsid w:val="001C3054"/>
    <w:rsid w:val="001D4BBE"/>
    <w:rsid w:val="001D559D"/>
    <w:rsid w:val="001E22EF"/>
    <w:rsid w:val="001F2958"/>
    <w:rsid w:val="001F60B6"/>
    <w:rsid w:val="001F657F"/>
    <w:rsid w:val="002011F0"/>
    <w:rsid w:val="00204867"/>
    <w:rsid w:val="00210D22"/>
    <w:rsid w:val="002126C0"/>
    <w:rsid w:val="0021385A"/>
    <w:rsid w:val="00220451"/>
    <w:rsid w:val="00232979"/>
    <w:rsid w:val="002349DB"/>
    <w:rsid w:val="00234F32"/>
    <w:rsid w:val="0024075C"/>
    <w:rsid w:val="0024695C"/>
    <w:rsid w:val="002565E0"/>
    <w:rsid w:val="00257634"/>
    <w:rsid w:val="00266CAC"/>
    <w:rsid w:val="002713EE"/>
    <w:rsid w:val="00271B1D"/>
    <w:rsid w:val="00273FCA"/>
    <w:rsid w:val="00275838"/>
    <w:rsid w:val="00277384"/>
    <w:rsid w:val="00282776"/>
    <w:rsid w:val="00291166"/>
    <w:rsid w:val="002942F2"/>
    <w:rsid w:val="002A4A40"/>
    <w:rsid w:val="002A5295"/>
    <w:rsid w:val="002A696B"/>
    <w:rsid w:val="002B3F5D"/>
    <w:rsid w:val="002B4743"/>
    <w:rsid w:val="002B6622"/>
    <w:rsid w:val="002C2590"/>
    <w:rsid w:val="002C3595"/>
    <w:rsid w:val="002C561F"/>
    <w:rsid w:val="002D1C77"/>
    <w:rsid w:val="002D6E20"/>
    <w:rsid w:val="002E0D02"/>
    <w:rsid w:val="002E0E0C"/>
    <w:rsid w:val="002E28EE"/>
    <w:rsid w:val="002E3F1D"/>
    <w:rsid w:val="002F0D08"/>
    <w:rsid w:val="003032D5"/>
    <w:rsid w:val="003036D6"/>
    <w:rsid w:val="0030443A"/>
    <w:rsid w:val="00312206"/>
    <w:rsid w:val="00321B7C"/>
    <w:rsid w:val="00323075"/>
    <w:rsid w:val="00325818"/>
    <w:rsid w:val="00325D84"/>
    <w:rsid w:val="0032783D"/>
    <w:rsid w:val="00327B57"/>
    <w:rsid w:val="00333912"/>
    <w:rsid w:val="003352AF"/>
    <w:rsid w:val="0033652E"/>
    <w:rsid w:val="0033697E"/>
    <w:rsid w:val="00337158"/>
    <w:rsid w:val="00350DFA"/>
    <w:rsid w:val="00353FA4"/>
    <w:rsid w:val="003563DF"/>
    <w:rsid w:val="00357A0C"/>
    <w:rsid w:val="00357E62"/>
    <w:rsid w:val="00363395"/>
    <w:rsid w:val="0037213B"/>
    <w:rsid w:val="00374780"/>
    <w:rsid w:val="00374A81"/>
    <w:rsid w:val="0038225F"/>
    <w:rsid w:val="00385F4D"/>
    <w:rsid w:val="00390698"/>
    <w:rsid w:val="003919ED"/>
    <w:rsid w:val="00395F34"/>
    <w:rsid w:val="00397436"/>
    <w:rsid w:val="003B29BE"/>
    <w:rsid w:val="003B3201"/>
    <w:rsid w:val="003B3550"/>
    <w:rsid w:val="003B5A4F"/>
    <w:rsid w:val="003B69A3"/>
    <w:rsid w:val="003C1974"/>
    <w:rsid w:val="003C69DB"/>
    <w:rsid w:val="003C70CA"/>
    <w:rsid w:val="003D065E"/>
    <w:rsid w:val="003D1661"/>
    <w:rsid w:val="003D3789"/>
    <w:rsid w:val="003D48DE"/>
    <w:rsid w:val="003D528A"/>
    <w:rsid w:val="003D659F"/>
    <w:rsid w:val="003D72FF"/>
    <w:rsid w:val="003D7F62"/>
    <w:rsid w:val="003E00EF"/>
    <w:rsid w:val="003E07C7"/>
    <w:rsid w:val="003E72FA"/>
    <w:rsid w:val="003F4B3A"/>
    <w:rsid w:val="00405934"/>
    <w:rsid w:val="00407255"/>
    <w:rsid w:val="004126AE"/>
    <w:rsid w:val="00413AEB"/>
    <w:rsid w:val="00420975"/>
    <w:rsid w:val="00420D13"/>
    <w:rsid w:val="0042156F"/>
    <w:rsid w:val="00422FCA"/>
    <w:rsid w:val="0042351E"/>
    <w:rsid w:val="004244DF"/>
    <w:rsid w:val="00425F64"/>
    <w:rsid w:val="00430995"/>
    <w:rsid w:val="00430A40"/>
    <w:rsid w:val="00433505"/>
    <w:rsid w:val="00436066"/>
    <w:rsid w:val="00437646"/>
    <w:rsid w:val="00441045"/>
    <w:rsid w:val="0044273E"/>
    <w:rsid w:val="00446F18"/>
    <w:rsid w:val="00450C8B"/>
    <w:rsid w:val="0045121B"/>
    <w:rsid w:val="0045245D"/>
    <w:rsid w:val="00457439"/>
    <w:rsid w:val="00462ACA"/>
    <w:rsid w:val="004634F1"/>
    <w:rsid w:val="004672E8"/>
    <w:rsid w:val="00471F14"/>
    <w:rsid w:val="00472F21"/>
    <w:rsid w:val="00474B12"/>
    <w:rsid w:val="00474F32"/>
    <w:rsid w:val="00475B47"/>
    <w:rsid w:val="004769BB"/>
    <w:rsid w:val="00480745"/>
    <w:rsid w:val="00481571"/>
    <w:rsid w:val="00484838"/>
    <w:rsid w:val="004926C1"/>
    <w:rsid w:val="004A1B2C"/>
    <w:rsid w:val="004A2FC8"/>
    <w:rsid w:val="004A350E"/>
    <w:rsid w:val="004A45EE"/>
    <w:rsid w:val="004A5B06"/>
    <w:rsid w:val="004A64EF"/>
    <w:rsid w:val="004B23C5"/>
    <w:rsid w:val="004B420B"/>
    <w:rsid w:val="004B46E6"/>
    <w:rsid w:val="004C1129"/>
    <w:rsid w:val="004C128C"/>
    <w:rsid w:val="004C35C7"/>
    <w:rsid w:val="004C55A0"/>
    <w:rsid w:val="004C62B6"/>
    <w:rsid w:val="004C73CE"/>
    <w:rsid w:val="004C7B64"/>
    <w:rsid w:val="004D0FD7"/>
    <w:rsid w:val="004D2556"/>
    <w:rsid w:val="004D275D"/>
    <w:rsid w:val="004D6524"/>
    <w:rsid w:val="004D716E"/>
    <w:rsid w:val="004E5773"/>
    <w:rsid w:val="004E6FB8"/>
    <w:rsid w:val="004F563F"/>
    <w:rsid w:val="00505376"/>
    <w:rsid w:val="00506A53"/>
    <w:rsid w:val="005123D8"/>
    <w:rsid w:val="00516B22"/>
    <w:rsid w:val="00527897"/>
    <w:rsid w:val="00530B76"/>
    <w:rsid w:val="00531E5D"/>
    <w:rsid w:val="00532916"/>
    <w:rsid w:val="00534D78"/>
    <w:rsid w:val="00536D62"/>
    <w:rsid w:val="005438BE"/>
    <w:rsid w:val="00551B17"/>
    <w:rsid w:val="00552091"/>
    <w:rsid w:val="0055289C"/>
    <w:rsid w:val="00552AA4"/>
    <w:rsid w:val="005570AB"/>
    <w:rsid w:val="00557B5E"/>
    <w:rsid w:val="00560472"/>
    <w:rsid w:val="0056336E"/>
    <w:rsid w:val="005739E5"/>
    <w:rsid w:val="0057737E"/>
    <w:rsid w:val="005816B6"/>
    <w:rsid w:val="00583FE4"/>
    <w:rsid w:val="005861AC"/>
    <w:rsid w:val="00593A3D"/>
    <w:rsid w:val="005A41CF"/>
    <w:rsid w:val="005B2053"/>
    <w:rsid w:val="005C5E00"/>
    <w:rsid w:val="005D1C8A"/>
    <w:rsid w:val="005D7CC1"/>
    <w:rsid w:val="005E040B"/>
    <w:rsid w:val="005E124C"/>
    <w:rsid w:val="005E1D98"/>
    <w:rsid w:val="005F5F51"/>
    <w:rsid w:val="0060333F"/>
    <w:rsid w:val="00603BFA"/>
    <w:rsid w:val="00604D52"/>
    <w:rsid w:val="006075F6"/>
    <w:rsid w:val="0061346D"/>
    <w:rsid w:val="00620649"/>
    <w:rsid w:val="00625B06"/>
    <w:rsid w:val="006276ED"/>
    <w:rsid w:val="00633343"/>
    <w:rsid w:val="00642F49"/>
    <w:rsid w:val="00644D3D"/>
    <w:rsid w:val="00653FA9"/>
    <w:rsid w:val="0066037C"/>
    <w:rsid w:val="00660AC4"/>
    <w:rsid w:val="0066724D"/>
    <w:rsid w:val="00671A1E"/>
    <w:rsid w:val="006738AB"/>
    <w:rsid w:val="00681FB6"/>
    <w:rsid w:val="00682B69"/>
    <w:rsid w:val="006867FA"/>
    <w:rsid w:val="006A192A"/>
    <w:rsid w:val="006A2ADF"/>
    <w:rsid w:val="006A4476"/>
    <w:rsid w:val="006A4D5C"/>
    <w:rsid w:val="006B136B"/>
    <w:rsid w:val="006B5967"/>
    <w:rsid w:val="006C6E32"/>
    <w:rsid w:val="006C7755"/>
    <w:rsid w:val="006D71B4"/>
    <w:rsid w:val="006F0A3D"/>
    <w:rsid w:val="006F6E9D"/>
    <w:rsid w:val="006F7205"/>
    <w:rsid w:val="006F7B96"/>
    <w:rsid w:val="00702A2A"/>
    <w:rsid w:val="007038CA"/>
    <w:rsid w:val="0070571D"/>
    <w:rsid w:val="0071016D"/>
    <w:rsid w:val="007117B6"/>
    <w:rsid w:val="00721DD1"/>
    <w:rsid w:val="00722250"/>
    <w:rsid w:val="00722EB2"/>
    <w:rsid w:val="007270B9"/>
    <w:rsid w:val="00731ADF"/>
    <w:rsid w:val="00731B0F"/>
    <w:rsid w:val="00731C64"/>
    <w:rsid w:val="007378B9"/>
    <w:rsid w:val="0075241F"/>
    <w:rsid w:val="00754C36"/>
    <w:rsid w:val="00755DFE"/>
    <w:rsid w:val="00756D51"/>
    <w:rsid w:val="007608C3"/>
    <w:rsid w:val="0077181B"/>
    <w:rsid w:val="00782FDD"/>
    <w:rsid w:val="00785893"/>
    <w:rsid w:val="0078597F"/>
    <w:rsid w:val="00786CB7"/>
    <w:rsid w:val="00792D98"/>
    <w:rsid w:val="0079490B"/>
    <w:rsid w:val="00797F1F"/>
    <w:rsid w:val="007A3565"/>
    <w:rsid w:val="007A61E5"/>
    <w:rsid w:val="007B1C1C"/>
    <w:rsid w:val="007B30A2"/>
    <w:rsid w:val="007B334A"/>
    <w:rsid w:val="007B3770"/>
    <w:rsid w:val="007B65BC"/>
    <w:rsid w:val="007B66D1"/>
    <w:rsid w:val="007C1393"/>
    <w:rsid w:val="007C1822"/>
    <w:rsid w:val="007C1E46"/>
    <w:rsid w:val="007C79EA"/>
    <w:rsid w:val="007D12B9"/>
    <w:rsid w:val="007D22F4"/>
    <w:rsid w:val="007D40C3"/>
    <w:rsid w:val="007D50F5"/>
    <w:rsid w:val="007D5C31"/>
    <w:rsid w:val="007E40CF"/>
    <w:rsid w:val="007E683C"/>
    <w:rsid w:val="007E72C9"/>
    <w:rsid w:val="007F4B87"/>
    <w:rsid w:val="008003EA"/>
    <w:rsid w:val="00803365"/>
    <w:rsid w:val="00806454"/>
    <w:rsid w:val="00807E56"/>
    <w:rsid w:val="0081069F"/>
    <w:rsid w:val="008138CF"/>
    <w:rsid w:val="00815E5D"/>
    <w:rsid w:val="008230D8"/>
    <w:rsid w:val="00824033"/>
    <w:rsid w:val="00834047"/>
    <w:rsid w:val="00835A54"/>
    <w:rsid w:val="008411B0"/>
    <w:rsid w:val="0084254C"/>
    <w:rsid w:val="00852164"/>
    <w:rsid w:val="00854D47"/>
    <w:rsid w:val="00863AEC"/>
    <w:rsid w:val="00871082"/>
    <w:rsid w:val="0087159B"/>
    <w:rsid w:val="00873F29"/>
    <w:rsid w:val="0088644F"/>
    <w:rsid w:val="008874D2"/>
    <w:rsid w:val="00893A99"/>
    <w:rsid w:val="00894111"/>
    <w:rsid w:val="008A6A27"/>
    <w:rsid w:val="008B1A39"/>
    <w:rsid w:val="008B48F9"/>
    <w:rsid w:val="008C16DB"/>
    <w:rsid w:val="008C4D21"/>
    <w:rsid w:val="008C6F74"/>
    <w:rsid w:val="008E1C44"/>
    <w:rsid w:val="008F23A5"/>
    <w:rsid w:val="008F6D2A"/>
    <w:rsid w:val="008F7A94"/>
    <w:rsid w:val="0090728E"/>
    <w:rsid w:val="00917648"/>
    <w:rsid w:val="00920BD0"/>
    <w:rsid w:val="00923A2F"/>
    <w:rsid w:val="00925A50"/>
    <w:rsid w:val="0093161F"/>
    <w:rsid w:val="00932366"/>
    <w:rsid w:val="0093452E"/>
    <w:rsid w:val="009425EC"/>
    <w:rsid w:val="009426D4"/>
    <w:rsid w:val="00945FB8"/>
    <w:rsid w:val="0094632E"/>
    <w:rsid w:val="00947B1F"/>
    <w:rsid w:val="0095044C"/>
    <w:rsid w:val="009506F3"/>
    <w:rsid w:val="00951A4C"/>
    <w:rsid w:val="00954472"/>
    <w:rsid w:val="0095638C"/>
    <w:rsid w:val="0096054C"/>
    <w:rsid w:val="009608C6"/>
    <w:rsid w:val="00960AEC"/>
    <w:rsid w:val="00961491"/>
    <w:rsid w:val="00961FE0"/>
    <w:rsid w:val="00964A6F"/>
    <w:rsid w:val="00965DE8"/>
    <w:rsid w:val="00966CE2"/>
    <w:rsid w:val="009762B2"/>
    <w:rsid w:val="00980F44"/>
    <w:rsid w:val="00983F6B"/>
    <w:rsid w:val="00995F94"/>
    <w:rsid w:val="00997B5B"/>
    <w:rsid w:val="009A0AD2"/>
    <w:rsid w:val="009A5769"/>
    <w:rsid w:val="009A6A27"/>
    <w:rsid w:val="009A718D"/>
    <w:rsid w:val="009B0638"/>
    <w:rsid w:val="009B437D"/>
    <w:rsid w:val="009C04AE"/>
    <w:rsid w:val="009C7C55"/>
    <w:rsid w:val="009D0CFB"/>
    <w:rsid w:val="009D370E"/>
    <w:rsid w:val="009D3A96"/>
    <w:rsid w:val="009D487B"/>
    <w:rsid w:val="009E1E4F"/>
    <w:rsid w:val="009E221B"/>
    <w:rsid w:val="009E5693"/>
    <w:rsid w:val="009E7FAF"/>
    <w:rsid w:val="00A02873"/>
    <w:rsid w:val="00A02EC6"/>
    <w:rsid w:val="00A037DE"/>
    <w:rsid w:val="00A05569"/>
    <w:rsid w:val="00A07189"/>
    <w:rsid w:val="00A12621"/>
    <w:rsid w:val="00A1350D"/>
    <w:rsid w:val="00A207CE"/>
    <w:rsid w:val="00A21E51"/>
    <w:rsid w:val="00A34AC0"/>
    <w:rsid w:val="00A37460"/>
    <w:rsid w:val="00A42B48"/>
    <w:rsid w:val="00A54648"/>
    <w:rsid w:val="00A653B3"/>
    <w:rsid w:val="00A728D6"/>
    <w:rsid w:val="00A77582"/>
    <w:rsid w:val="00A82404"/>
    <w:rsid w:val="00A9155E"/>
    <w:rsid w:val="00A94D6C"/>
    <w:rsid w:val="00A9742C"/>
    <w:rsid w:val="00AA273F"/>
    <w:rsid w:val="00AA68B1"/>
    <w:rsid w:val="00AA6D47"/>
    <w:rsid w:val="00AA7B45"/>
    <w:rsid w:val="00AB3A53"/>
    <w:rsid w:val="00AB586F"/>
    <w:rsid w:val="00AC0EE8"/>
    <w:rsid w:val="00AC118A"/>
    <w:rsid w:val="00AC2975"/>
    <w:rsid w:val="00AC43A8"/>
    <w:rsid w:val="00AC672D"/>
    <w:rsid w:val="00AD2B3B"/>
    <w:rsid w:val="00AD4697"/>
    <w:rsid w:val="00AD6583"/>
    <w:rsid w:val="00AD69D3"/>
    <w:rsid w:val="00AE7E41"/>
    <w:rsid w:val="00AF2CE0"/>
    <w:rsid w:val="00AF3431"/>
    <w:rsid w:val="00AF6E9A"/>
    <w:rsid w:val="00B02206"/>
    <w:rsid w:val="00B02AD1"/>
    <w:rsid w:val="00B02CF6"/>
    <w:rsid w:val="00B05B4A"/>
    <w:rsid w:val="00B114B4"/>
    <w:rsid w:val="00B13626"/>
    <w:rsid w:val="00B1751F"/>
    <w:rsid w:val="00B2433C"/>
    <w:rsid w:val="00B2739F"/>
    <w:rsid w:val="00B31559"/>
    <w:rsid w:val="00B31A23"/>
    <w:rsid w:val="00B40EFB"/>
    <w:rsid w:val="00B4127E"/>
    <w:rsid w:val="00B42842"/>
    <w:rsid w:val="00B432F4"/>
    <w:rsid w:val="00B4407E"/>
    <w:rsid w:val="00B44712"/>
    <w:rsid w:val="00B453E2"/>
    <w:rsid w:val="00B508C7"/>
    <w:rsid w:val="00B53F30"/>
    <w:rsid w:val="00B55AA1"/>
    <w:rsid w:val="00B57E96"/>
    <w:rsid w:val="00B6013C"/>
    <w:rsid w:val="00B65D3E"/>
    <w:rsid w:val="00B6690F"/>
    <w:rsid w:val="00B75A0B"/>
    <w:rsid w:val="00B77DE3"/>
    <w:rsid w:val="00B8601A"/>
    <w:rsid w:val="00B8683B"/>
    <w:rsid w:val="00B874E2"/>
    <w:rsid w:val="00B929B7"/>
    <w:rsid w:val="00B97596"/>
    <w:rsid w:val="00BA0C86"/>
    <w:rsid w:val="00BA53FD"/>
    <w:rsid w:val="00BA60D4"/>
    <w:rsid w:val="00BA790E"/>
    <w:rsid w:val="00BB1470"/>
    <w:rsid w:val="00BB1E90"/>
    <w:rsid w:val="00BB48F9"/>
    <w:rsid w:val="00BB61DE"/>
    <w:rsid w:val="00BB7117"/>
    <w:rsid w:val="00BC0A47"/>
    <w:rsid w:val="00BC1DC6"/>
    <w:rsid w:val="00BC221C"/>
    <w:rsid w:val="00BC2CD8"/>
    <w:rsid w:val="00BC6041"/>
    <w:rsid w:val="00BD073E"/>
    <w:rsid w:val="00BD1536"/>
    <w:rsid w:val="00BD4088"/>
    <w:rsid w:val="00BD4B1A"/>
    <w:rsid w:val="00BE2A81"/>
    <w:rsid w:val="00BF493E"/>
    <w:rsid w:val="00BF6A87"/>
    <w:rsid w:val="00BF7E08"/>
    <w:rsid w:val="00C10FE7"/>
    <w:rsid w:val="00C11C59"/>
    <w:rsid w:val="00C1236E"/>
    <w:rsid w:val="00C13746"/>
    <w:rsid w:val="00C33AAA"/>
    <w:rsid w:val="00C346ED"/>
    <w:rsid w:val="00C3596E"/>
    <w:rsid w:val="00C42E15"/>
    <w:rsid w:val="00C450E2"/>
    <w:rsid w:val="00C4594D"/>
    <w:rsid w:val="00C52F03"/>
    <w:rsid w:val="00C57412"/>
    <w:rsid w:val="00C62201"/>
    <w:rsid w:val="00C634AB"/>
    <w:rsid w:val="00C65EE8"/>
    <w:rsid w:val="00C73E70"/>
    <w:rsid w:val="00C742EC"/>
    <w:rsid w:val="00C763B3"/>
    <w:rsid w:val="00C8007D"/>
    <w:rsid w:val="00C80A70"/>
    <w:rsid w:val="00C85ADA"/>
    <w:rsid w:val="00C860B3"/>
    <w:rsid w:val="00C875EB"/>
    <w:rsid w:val="00C972CC"/>
    <w:rsid w:val="00CA3C8D"/>
    <w:rsid w:val="00CA5A19"/>
    <w:rsid w:val="00CA6E56"/>
    <w:rsid w:val="00CB0C69"/>
    <w:rsid w:val="00CB2350"/>
    <w:rsid w:val="00CB26BA"/>
    <w:rsid w:val="00CB43E3"/>
    <w:rsid w:val="00CB4B27"/>
    <w:rsid w:val="00CB5C5A"/>
    <w:rsid w:val="00CC11A9"/>
    <w:rsid w:val="00CC4015"/>
    <w:rsid w:val="00CC4519"/>
    <w:rsid w:val="00CC4B91"/>
    <w:rsid w:val="00CC780A"/>
    <w:rsid w:val="00CD1807"/>
    <w:rsid w:val="00CD23C0"/>
    <w:rsid w:val="00CD541D"/>
    <w:rsid w:val="00CD7607"/>
    <w:rsid w:val="00CD7FF6"/>
    <w:rsid w:val="00CE112B"/>
    <w:rsid w:val="00CE21CC"/>
    <w:rsid w:val="00CE3C0E"/>
    <w:rsid w:val="00CE4B25"/>
    <w:rsid w:val="00CF5C13"/>
    <w:rsid w:val="00CF6448"/>
    <w:rsid w:val="00D01ACE"/>
    <w:rsid w:val="00D01F64"/>
    <w:rsid w:val="00D10D2B"/>
    <w:rsid w:val="00D11156"/>
    <w:rsid w:val="00D121BB"/>
    <w:rsid w:val="00D1359C"/>
    <w:rsid w:val="00D143C7"/>
    <w:rsid w:val="00D344D3"/>
    <w:rsid w:val="00D423D1"/>
    <w:rsid w:val="00D42D65"/>
    <w:rsid w:val="00D44723"/>
    <w:rsid w:val="00D47135"/>
    <w:rsid w:val="00D47FAE"/>
    <w:rsid w:val="00D52351"/>
    <w:rsid w:val="00D55094"/>
    <w:rsid w:val="00D6105F"/>
    <w:rsid w:val="00D67A71"/>
    <w:rsid w:val="00D67B2C"/>
    <w:rsid w:val="00D72F66"/>
    <w:rsid w:val="00D75A67"/>
    <w:rsid w:val="00D766D7"/>
    <w:rsid w:val="00D857AC"/>
    <w:rsid w:val="00D863C2"/>
    <w:rsid w:val="00D958B5"/>
    <w:rsid w:val="00D979DD"/>
    <w:rsid w:val="00DA655C"/>
    <w:rsid w:val="00DB4817"/>
    <w:rsid w:val="00DB482B"/>
    <w:rsid w:val="00DB77A4"/>
    <w:rsid w:val="00DC1106"/>
    <w:rsid w:val="00DC354D"/>
    <w:rsid w:val="00DD0C0C"/>
    <w:rsid w:val="00DD1FA6"/>
    <w:rsid w:val="00DD3725"/>
    <w:rsid w:val="00DD5F1B"/>
    <w:rsid w:val="00DD622D"/>
    <w:rsid w:val="00DE1F2E"/>
    <w:rsid w:val="00DE41FE"/>
    <w:rsid w:val="00DE56E0"/>
    <w:rsid w:val="00DE7ED5"/>
    <w:rsid w:val="00DF3891"/>
    <w:rsid w:val="00DF4E9F"/>
    <w:rsid w:val="00DF70E9"/>
    <w:rsid w:val="00DF73B2"/>
    <w:rsid w:val="00E04F1D"/>
    <w:rsid w:val="00E063A0"/>
    <w:rsid w:val="00E0655B"/>
    <w:rsid w:val="00E06A4D"/>
    <w:rsid w:val="00E06B55"/>
    <w:rsid w:val="00E1117E"/>
    <w:rsid w:val="00E122CC"/>
    <w:rsid w:val="00E15AB3"/>
    <w:rsid w:val="00E215D8"/>
    <w:rsid w:val="00E3687D"/>
    <w:rsid w:val="00E409E2"/>
    <w:rsid w:val="00E4295A"/>
    <w:rsid w:val="00E44D5F"/>
    <w:rsid w:val="00E470A9"/>
    <w:rsid w:val="00E5049D"/>
    <w:rsid w:val="00E50ADA"/>
    <w:rsid w:val="00E52393"/>
    <w:rsid w:val="00E532B7"/>
    <w:rsid w:val="00E55394"/>
    <w:rsid w:val="00E56FF8"/>
    <w:rsid w:val="00E57664"/>
    <w:rsid w:val="00E57961"/>
    <w:rsid w:val="00E62553"/>
    <w:rsid w:val="00E62805"/>
    <w:rsid w:val="00E65CA3"/>
    <w:rsid w:val="00E66678"/>
    <w:rsid w:val="00E66963"/>
    <w:rsid w:val="00E73A75"/>
    <w:rsid w:val="00E74386"/>
    <w:rsid w:val="00E74FCC"/>
    <w:rsid w:val="00E77393"/>
    <w:rsid w:val="00E809DB"/>
    <w:rsid w:val="00EA3D91"/>
    <w:rsid w:val="00EA56A2"/>
    <w:rsid w:val="00EA61E1"/>
    <w:rsid w:val="00EB2E42"/>
    <w:rsid w:val="00EC0DD1"/>
    <w:rsid w:val="00EC3669"/>
    <w:rsid w:val="00EC74CB"/>
    <w:rsid w:val="00EC7992"/>
    <w:rsid w:val="00ED2F61"/>
    <w:rsid w:val="00EE0473"/>
    <w:rsid w:val="00EE11F7"/>
    <w:rsid w:val="00EE18E4"/>
    <w:rsid w:val="00EE4894"/>
    <w:rsid w:val="00EE7276"/>
    <w:rsid w:val="00EE7278"/>
    <w:rsid w:val="00EF0951"/>
    <w:rsid w:val="00EF3762"/>
    <w:rsid w:val="00EF53F9"/>
    <w:rsid w:val="00F04CF0"/>
    <w:rsid w:val="00F207FD"/>
    <w:rsid w:val="00F252D8"/>
    <w:rsid w:val="00F3550E"/>
    <w:rsid w:val="00F37C8D"/>
    <w:rsid w:val="00F37E0F"/>
    <w:rsid w:val="00F40DDE"/>
    <w:rsid w:val="00F417E8"/>
    <w:rsid w:val="00F47410"/>
    <w:rsid w:val="00F5265F"/>
    <w:rsid w:val="00F53B04"/>
    <w:rsid w:val="00F56BFC"/>
    <w:rsid w:val="00F64A9C"/>
    <w:rsid w:val="00F65623"/>
    <w:rsid w:val="00F718D9"/>
    <w:rsid w:val="00F74730"/>
    <w:rsid w:val="00F811B8"/>
    <w:rsid w:val="00F81D1B"/>
    <w:rsid w:val="00F85541"/>
    <w:rsid w:val="00F90331"/>
    <w:rsid w:val="00F908F4"/>
    <w:rsid w:val="00F96C82"/>
    <w:rsid w:val="00FA0063"/>
    <w:rsid w:val="00FA3BEA"/>
    <w:rsid w:val="00FA500A"/>
    <w:rsid w:val="00FA522C"/>
    <w:rsid w:val="00FB2ADF"/>
    <w:rsid w:val="00FB62B9"/>
    <w:rsid w:val="00FC7780"/>
    <w:rsid w:val="00FD012C"/>
    <w:rsid w:val="00FD209A"/>
    <w:rsid w:val="00FE3D32"/>
    <w:rsid w:val="00FE7B5A"/>
    <w:rsid w:val="00FF4454"/>
  </w:rsids>
  <m:mathPr>
    <m:mathFont m:val="Cambria Math"/>
    <m:brkBin m:val="before"/>
    <m:brkBinSub m:val="--"/>
    <m:smallFrac m:val="off"/>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161F"/>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93161F"/>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93161F"/>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93161F"/>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unhideWhenUsed/>
    <w:qFormat/>
    <w:rsid w:val="0093161F"/>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3161F"/>
    <w:pPr>
      <w:tabs>
        <w:tab w:val="center" w:pos="4419"/>
        <w:tab w:val="right" w:pos="8838"/>
      </w:tabs>
    </w:pPr>
  </w:style>
  <w:style w:type="character" w:customStyle="1" w:styleId="EncabezadoCar">
    <w:name w:val="Encabezado Car"/>
    <w:basedOn w:val="Fuentedeprrafopredeter"/>
    <w:link w:val="Encabezado"/>
    <w:uiPriority w:val="99"/>
    <w:rsid w:val="0093161F"/>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93161F"/>
    <w:pPr>
      <w:tabs>
        <w:tab w:val="center" w:pos="4419"/>
        <w:tab w:val="right" w:pos="8838"/>
      </w:tabs>
    </w:pPr>
  </w:style>
  <w:style w:type="character" w:customStyle="1" w:styleId="PiedepginaCar">
    <w:name w:val="Pie de página Car"/>
    <w:basedOn w:val="Fuentedeprrafopredeter"/>
    <w:link w:val="Piedepgina"/>
    <w:uiPriority w:val="99"/>
    <w:rsid w:val="0093161F"/>
    <w:rPr>
      <w:rFonts w:ascii="Times New Roman" w:eastAsia="Times New Roman" w:hAnsi="Times New Roman" w:cs="Times New Roman"/>
      <w:sz w:val="24"/>
      <w:szCs w:val="24"/>
      <w:lang w:val="es-ES" w:eastAsia="es-ES"/>
    </w:rPr>
  </w:style>
  <w:style w:type="paragraph" w:styleId="Prrafodelista">
    <w:name w:val="List Paragraph"/>
    <w:basedOn w:val="Normal"/>
    <w:uiPriority w:val="34"/>
    <w:qFormat/>
    <w:rsid w:val="0093161F"/>
    <w:pPr>
      <w:ind w:left="720"/>
      <w:contextualSpacing/>
    </w:pPr>
    <w:rPr>
      <w:lang w:val="en-US" w:eastAsia="en-US"/>
    </w:rPr>
  </w:style>
  <w:style w:type="paragraph" w:styleId="Listaconvietas">
    <w:name w:val="List Bullet"/>
    <w:basedOn w:val="Normal"/>
    <w:autoRedefine/>
    <w:rsid w:val="0093161F"/>
    <w:pPr>
      <w:tabs>
        <w:tab w:val="left" w:pos="8739"/>
      </w:tabs>
      <w:jc w:val="both"/>
    </w:pPr>
    <w:rPr>
      <w:rFonts w:ascii="Arial" w:hAnsi="Arial" w:cs="Arial"/>
      <w:bCs/>
      <w:iCs/>
      <w:color w:val="000000"/>
      <w:lang w:val="es-CO"/>
    </w:rPr>
  </w:style>
  <w:style w:type="character" w:customStyle="1" w:styleId="Ttulo1Car">
    <w:name w:val="Título 1 Car"/>
    <w:basedOn w:val="Fuentedeprrafopredeter"/>
    <w:link w:val="Ttulo1"/>
    <w:uiPriority w:val="9"/>
    <w:rsid w:val="0093161F"/>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93161F"/>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basedOn w:val="Fuentedeprrafopredeter"/>
    <w:link w:val="Ttulo3"/>
    <w:uiPriority w:val="9"/>
    <w:rsid w:val="0093161F"/>
    <w:rPr>
      <w:rFonts w:asciiTheme="majorHAnsi" w:eastAsiaTheme="majorEastAsia" w:hAnsiTheme="majorHAnsi" w:cstheme="majorBidi"/>
      <w:color w:val="1F4D78" w:themeColor="accent1" w:themeShade="7F"/>
      <w:sz w:val="24"/>
      <w:szCs w:val="24"/>
      <w:lang w:val="es-ES" w:eastAsia="es-ES"/>
    </w:rPr>
  </w:style>
  <w:style w:type="character" w:customStyle="1" w:styleId="Ttulo4Car">
    <w:name w:val="Título 4 Car"/>
    <w:basedOn w:val="Fuentedeprrafopredeter"/>
    <w:link w:val="Ttulo4"/>
    <w:uiPriority w:val="9"/>
    <w:rsid w:val="0093161F"/>
    <w:rPr>
      <w:rFonts w:asciiTheme="majorHAnsi" w:eastAsiaTheme="majorEastAsia" w:hAnsiTheme="majorHAnsi" w:cstheme="majorBidi"/>
      <w:i/>
      <w:iCs/>
      <w:color w:val="2E74B5" w:themeColor="accent1" w:themeShade="BF"/>
      <w:sz w:val="24"/>
      <w:szCs w:val="24"/>
      <w:lang w:val="es-ES" w:eastAsia="es-ES"/>
    </w:rPr>
  </w:style>
  <w:style w:type="paragraph" w:styleId="NormalWeb">
    <w:name w:val="Normal (Web)"/>
    <w:basedOn w:val="Normal"/>
    <w:uiPriority w:val="99"/>
    <w:semiHidden/>
    <w:unhideWhenUsed/>
    <w:rsid w:val="000E7B3D"/>
    <w:pPr>
      <w:spacing w:before="100" w:beforeAutospacing="1" w:after="100" w:afterAutospacing="1"/>
    </w:pPr>
    <w:rPr>
      <w:rFonts w:eastAsiaTheme="minorEastAsia"/>
      <w:lang w:val="es-MX" w:eastAsia="es-MX"/>
    </w:rPr>
  </w:style>
  <w:style w:type="character" w:styleId="Refdecomentario">
    <w:name w:val="annotation reference"/>
    <w:basedOn w:val="Fuentedeprrafopredeter"/>
    <w:uiPriority w:val="99"/>
    <w:semiHidden/>
    <w:unhideWhenUsed/>
    <w:rsid w:val="00A12621"/>
    <w:rPr>
      <w:sz w:val="16"/>
      <w:szCs w:val="16"/>
    </w:rPr>
  </w:style>
  <w:style w:type="paragraph" w:styleId="Textocomentario">
    <w:name w:val="annotation text"/>
    <w:basedOn w:val="Normal"/>
    <w:link w:val="TextocomentarioCar"/>
    <w:uiPriority w:val="99"/>
    <w:semiHidden/>
    <w:unhideWhenUsed/>
    <w:rsid w:val="00A12621"/>
    <w:rPr>
      <w:sz w:val="20"/>
      <w:szCs w:val="20"/>
    </w:rPr>
  </w:style>
  <w:style w:type="character" w:customStyle="1" w:styleId="TextocomentarioCar">
    <w:name w:val="Texto comentario Car"/>
    <w:basedOn w:val="Fuentedeprrafopredeter"/>
    <w:link w:val="Textocomentario"/>
    <w:uiPriority w:val="99"/>
    <w:semiHidden/>
    <w:rsid w:val="00A12621"/>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A12621"/>
    <w:rPr>
      <w:b/>
      <w:bCs/>
    </w:rPr>
  </w:style>
  <w:style w:type="character" w:customStyle="1" w:styleId="AsuntodelcomentarioCar">
    <w:name w:val="Asunto del comentario Car"/>
    <w:basedOn w:val="TextocomentarioCar"/>
    <w:link w:val="Asuntodelcomentario"/>
    <w:uiPriority w:val="99"/>
    <w:semiHidden/>
    <w:rsid w:val="00A12621"/>
    <w:rPr>
      <w:rFonts w:ascii="Times New Roman" w:eastAsia="Times New Roman" w:hAnsi="Times New Roman" w:cs="Times New Roman"/>
      <w:b/>
      <w:bCs/>
      <w:sz w:val="20"/>
      <w:szCs w:val="20"/>
      <w:lang w:val="es-ES" w:eastAsia="es-ES"/>
    </w:rPr>
  </w:style>
  <w:style w:type="paragraph" w:styleId="Textodeglobo">
    <w:name w:val="Balloon Text"/>
    <w:basedOn w:val="Normal"/>
    <w:link w:val="TextodegloboCar"/>
    <w:uiPriority w:val="99"/>
    <w:semiHidden/>
    <w:unhideWhenUsed/>
    <w:rsid w:val="00A12621"/>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12621"/>
    <w:rPr>
      <w:rFonts w:ascii="Segoe UI" w:eastAsia="Times New Roman" w:hAnsi="Segoe UI" w:cs="Segoe UI"/>
      <w:sz w:val="18"/>
      <w:szCs w:val="18"/>
      <w:lang w:val="es-ES" w:eastAsia="es-ES"/>
    </w:rPr>
  </w:style>
  <w:style w:type="paragraph" w:styleId="Encabezadodemensaje">
    <w:name w:val="Message Header"/>
    <w:basedOn w:val="Normal"/>
    <w:link w:val="EncabezadodemensajeCar"/>
    <w:uiPriority w:val="99"/>
    <w:semiHidden/>
    <w:unhideWhenUsed/>
    <w:rsid w:val="00671A1E"/>
    <w:pPr>
      <w:widowControl w:val="0"/>
      <w:pBdr>
        <w:top w:val="single" w:sz="6" w:space="1" w:color="auto"/>
        <w:left w:val="single" w:sz="6" w:space="1" w:color="auto"/>
        <w:bottom w:val="single" w:sz="6" w:space="1" w:color="auto"/>
        <w:right w:val="single" w:sz="6" w:space="1" w:color="auto"/>
      </w:pBdr>
      <w:shd w:val="pct20" w:color="auto" w:fill="auto"/>
      <w:autoSpaceDE w:val="0"/>
      <w:autoSpaceDN w:val="0"/>
      <w:adjustRightInd w:val="0"/>
      <w:ind w:left="1134" w:hanging="1134"/>
    </w:pPr>
    <w:rPr>
      <w:rFonts w:ascii="Arial" w:hAnsi="Arial" w:cs="Arial"/>
      <w:iCs/>
      <w:kern w:val="16"/>
      <w:position w:val="-6"/>
      <w:szCs w:val="27"/>
      <w:lang w:val="es-ES_tradnl"/>
    </w:rPr>
  </w:style>
  <w:style w:type="character" w:customStyle="1" w:styleId="EncabezadodemensajeCar">
    <w:name w:val="Encabezado de mensaje Car"/>
    <w:basedOn w:val="Fuentedeprrafopredeter"/>
    <w:link w:val="Encabezadodemensaje"/>
    <w:uiPriority w:val="99"/>
    <w:semiHidden/>
    <w:rsid w:val="00671A1E"/>
    <w:rPr>
      <w:rFonts w:ascii="Arial" w:eastAsia="Times New Roman" w:hAnsi="Arial" w:cs="Arial"/>
      <w:iCs/>
      <w:kern w:val="16"/>
      <w:position w:val="-6"/>
      <w:sz w:val="24"/>
      <w:szCs w:val="27"/>
      <w:shd w:val="pct20" w:color="auto" w:fill="auto"/>
      <w:lang w:val="es-ES_tradnl" w:eastAsia="es-ES"/>
    </w:rPr>
  </w:style>
  <w:style w:type="character" w:styleId="Hipervnculo">
    <w:name w:val="Hyperlink"/>
    <w:basedOn w:val="Fuentedeprrafopredeter"/>
    <w:uiPriority w:val="99"/>
    <w:unhideWhenUsed/>
    <w:rsid w:val="00B75A0B"/>
    <w:rPr>
      <w:color w:val="0563C1" w:themeColor="hyperlink"/>
      <w:u w:val="single"/>
    </w:rPr>
  </w:style>
  <w:style w:type="paragraph" w:styleId="TtulodeTDC">
    <w:name w:val="TOC Heading"/>
    <w:basedOn w:val="Ttulo1"/>
    <w:next w:val="Normal"/>
    <w:uiPriority w:val="39"/>
    <w:unhideWhenUsed/>
    <w:qFormat/>
    <w:rsid w:val="00797F1F"/>
    <w:pPr>
      <w:spacing w:line="259" w:lineRule="auto"/>
      <w:outlineLvl w:val="9"/>
    </w:pPr>
    <w:rPr>
      <w:lang w:val="en-US" w:eastAsia="en-US"/>
    </w:rPr>
  </w:style>
  <w:style w:type="paragraph" w:styleId="TDC1">
    <w:name w:val="toc 1"/>
    <w:basedOn w:val="Normal"/>
    <w:next w:val="Normal"/>
    <w:autoRedefine/>
    <w:uiPriority w:val="39"/>
    <w:unhideWhenUsed/>
    <w:rsid w:val="00797F1F"/>
    <w:pPr>
      <w:spacing w:after="100"/>
    </w:pPr>
  </w:style>
  <w:style w:type="paragraph" w:styleId="TDC2">
    <w:name w:val="toc 2"/>
    <w:basedOn w:val="Normal"/>
    <w:next w:val="Normal"/>
    <w:autoRedefine/>
    <w:uiPriority w:val="39"/>
    <w:unhideWhenUsed/>
    <w:rsid w:val="00797F1F"/>
    <w:pPr>
      <w:spacing w:after="100"/>
      <w:ind w:left="240"/>
    </w:pPr>
  </w:style>
  <w:style w:type="paragraph" w:styleId="TDC3">
    <w:name w:val="toc 3"/>
    <w:basedOn w:val="Normal"/>
    <w:next w:val="Normal"/>
    <w:autoRedefine/>
    <w:uiPriority w:val="39"/>
    <w:unhideWhenUsed/>
    <w:rsid w:val="00797F1F"/>
    <w:pPr>
      <w:spacing w:after="100"/>
      <w:ind w:left="480"/>
    </w:pPr>
  </w:style>
  <w:style w:type="paragraph" w:styleId="Textoindependiente">
    <w:name w:val="Body Text"/>
    <w:basedOn w:val="Normal"/>
    <w:link w:val="TextoindependienteCar"/>
    <w:uiPriority w:val="99"/>
    <w:unhideWhenUsed/>
    <w:rsid w:val="00185BE8"/>
    <w:pPr>
      <w:spacing w:after="120" w:line="276" w:lineRule="auto"/>
    </w:pPr>
    <w:rPr>
      <w:rFonts w:ascii="Calibri" w:eastAsia="Calibri" w:hAnsi="Calibri"/>
      <w:sz w:val="22"/>
      <w:szCs w:val="22"/>
      <w:lang w:val="es-CO" w:eastAsia="en-US"/>
    </w:rPr>
  </w:style>
  <w:style w:type="character" w:customStyle="1" w:styleId="TextoindependienteCar">
    <w:name w:val="Texto independiente Car"/>
    <w:basedOn w:val="Fuentedeprrafopredeter"/>
    <w:link w:val="Textoindependiente"/>
    <w:uiPriority w:val="99"/>
    <w:rsid w:val="00185BE8"/>
    <w:rPr>
      <w:rFonts w:ascii="Calibri" w:eastAsia="Calibri" w:hAnsi="Calibri" w:cs="Times New Roman"/>
      <w:lang w:val="es-CO"/>
    </w:rPr>
  </w:style>
  <w:style w:type="paragraph" w:customStyle="1" w:styleId="xmsonormal">
    <w:name w:val="x_msonormal"/>
    <w:basedOn w:val="Normal"/>
    <w:rsid w:val="009E5693"/>
    <w:pPr>
      <w:spacing w:before="100" w:beforeAutospacing="1" w:after="100" w:afterAutospacing="1"/>
    </w:pPr>
    <w:rPr>
      <w:lang w:val="es-CO" w:eastAsia="es-CO"/>
    </w:rPr>
  </w:style>
  <w:style w:type="table" w:customStyle="1" w:styleId="Calendario4">
    <w:name w:val="Calendario 4"/>
    <w:basedOn w:val="Tablanormal"/>
    <w:uiPriority w:val="99"/>
    <w:qFormat/>
    <w:rsid w:val="00C10FE7"/>
    <w:pPr>
      <w:snapToGrid w:val="0"/>
      <w:spacing w:after="0" w:line="240" w:lineRule="auto"/>
    </w:pPr>
    <w:rPr>
      <w:rFonts w:eastAsiaTheme="minorEastAsia"/>
      <w:b/>
      <w:bCs/>
      <w:color w:val="FFFFFF" w:themeColor="background1"/>
      <w:sz w:val="16"/>
      <w:szCs w:val="16"/>
      <w:lang w:val="es-CO" w:eastAsia="es-CO"/>
    </w:rPr>
    <w:tblPr>
      <w:tblStyleRowBandSize w:val="1"/>
      <w:tblInd w:w="0" w:type="dxa"/>
      <w:tblBorders>
        <w:top w:val="single" w:sz="4" w:space="0" w:color="ED7D31" w:themeColor="accent2"/>
        <w:left w:val="single" w:sz="4" w:space="0" w:color="ED7D31" w:themeColor="accent2"/>
        <w:bottom w:val="single" w:sz="4" w:space="0" w:color="ED7D31" w:themeColor="accent2"/>
        <w:right w:val="single" w:sz="4" w:space="0" w:color="ED7D31" w:themeColor="accent2"/>
      </w:tblBorders>
      <w:tblCellMar>
        <w:top w:w="0" w:type="dxa"/>
        <w:left w:w="108" w:type="dxa"/>
        <w:bottom w:w="0" w:type="dxa"/>
        <w:right w:w="108" w:type="dxa"/>
      </w:tblCellMar>
    </w:tblPr>
    <w:tcPr>
      <w:shd w:val="clear" w:color="auto" w:fill="1F4E79" w:themeFill="accent1" w:themeFillShade="80"/>
    </w:tcPr>
    <w:tblStylePr w:type="firstRow">
      <w:rPr>
        <w:sz w:val="8"/>
      </w:rPr>
    </w:tblStylePr>
    <w:tblStylePr w:type="firstCol">
      <w:pPr>
        <w:wordWrap/>
        <w:ind w:right="144"/>
        <w:jc w:val="right"/>
      </w:pPr>
      <w:rPr>
        <w:rFonts w:asciiTheme="minorHAnsi" w:hAnsiTheme="minorHAnsi"/>
        <w:b/>
        <w:i w:val="0"/>
        <w:sz w:val="72"/>
      </w:rPr>
    </w:tblStylePr>
    <w:tblStylePr w:type="band1Horz">
      <w:rPr>
        <w:sz w:val="16"/>
      </w:rPr>
    </w:tblStylePr>
    <w:tblStylePr w:type="band2Horz">
      <w:rPr>
        <w:sz w:val="40"/>
      </w:rPr>
      <w:tblPr/>
      <w:tcPr>
        <w:tcMar>
          <w:top w:w="0" w:type="nil"/>
          <w:left w:w="115" w:type="dxa"/>
          <w:bottom w:w="86" w:type="dxa"/>
          <w:right w:w="115" w:type="dxa"/>
        </w:tcMar>
      </w:tcPr>
    </w:tblStylePr>
    <w:tblStylePr w:type="nwCell">
      <w:rPr>
        <w:sz w:val="8"/>
      </w:rPr>
    </w:tblStylePr>
  </w:style>
  <w:style w:type="table" w:styleId="Tablaconcuadrcula">
    <w:name w:val="Table Grid"/>
    <w:basedOn w:val="Tablanormal"/>
    <w:uiPriority w:val="39"/>
    <w:rsid w:val="00D1359C"/>
    <w:pPr>
      <w:spacing w:after="0" w:line="240" w:lineRule="auto"/>
    </w:pPr>
    <w:rPr>
      <w:lang w:val="es-C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graph">
    <w:name w:val="paragraph"/>
    <w:basedOn w:val="Normal"/>
    <w:rsid w:val="00C860B3"/>
    <w:pPr>
      <w:spacing w:before="100" w:beforeAutospacing="1" w:after="100" w:afterAutospacing="1"/>
    </w:pPr>
    <w:rPr>
      <w:lang w:val="es-CO" w:eastAsia="es-CO"/>
    </w:rPr>
  </w:style>
  <w:style w:type="character" w:customStyle="1" w:styleId="normaltextrun">
    <w:name w:val="normaltextrun"/>
    <w:basedOn w:val="Fuentedeprrafopredeter"/>
    <w:rsid w:val="00C860B3"/>
  </w:style>
  <w:style w:type="character" w:customStyle="1" w:styleId="eop">
    <w:name w:val="eop"/>
    <w:basedOn w:val="Fuentedeprrafopredeter"/>
    <w:rsid w:val="00C860B3"/>
  </w:style>
  <w:style w:type="character" w:styleId="Hipervnculovisitado">
    <w:name w:val="FollowedHyperlink"/>
    <w:basedOn w:val="Fuentedeprrafopredeter"/>
    <w:uiPriority w:val="99"/>
    <w:semiHidden/>
    <w:unhideWhenUsed/>
    <w:rsid w:val="000618DA"/>
    <w:rPr>
      <w:color w:val="954F72"/>
      <w:u w:val="single"/>
    </w:rPr>
  </w:style>
  <w:style w:type="paragraph" w:customStyle="1" w:styleId="xl63">
    <w:name w:val="xl63"/>
    <w:basedOn w:val="Normal"/>
    <w:rsid w:val="000618D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b/>
      <w:bCs/>
      <w:sz w:val="16"/>
      <w:szCs w:val="16"/>
      <w:lang w:val="es-CO" w:eastAsia="es-CO"/>
    </w:rPr>
  </w:style>
  <w:style w:type="paragraph" w:customStyle="1" w:styleId="xl64">
    <w:name w:val="xl64"/>
    <w:basedOn w:val="Normal"/>
    <w:rsid w:val="000618DA"/>
    <w:pPr>
      <w:pBdr>
        <w:top w:val="single" w:sz="4" w:space="0" w:color="auto"/>
        <w:left w:val="single" w:sz="4" w:space="0" w:color="auto"/>
        <w:bottom w:val="single" w:sz="4" w:space="0" w:color="auto"/>
      </w:pBdr>
      <w:spacing w:before="100" w:beforeAutospacing="1" w:after="100" w:afterAutospacing="1"/>
      <w:jc w:val="right"/>
    </w:pPr>
    <w:rPr>
      <w:sz w:val="16"/>
      <w:szCs w:val="16"/>
      <w:lang w:val="es-CO" w:eastAsia="es-CO"/>
    </w:rPr>
  </w:style>
  <w:style w:type="paragraph" w:customStyle="1" w:styleId="xl65">
    <w:name w:val="xl65"/>
    <w:basedOn w:val="Normal"/>
    <w:rsid w:val="000618D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CO" w:eastAsia="es-CO"/>
    </w:rPr>
  </w:style>
  <w:style w:type="paragraph" w:customStyle="1" w:styleId="xl66">
    <w:name w:val="xl66"/>
    <w:basedOn w:val="Normal"/>
    <w:rsid w:val="000618DA"/>
    <w:pPr>
      <w:pBdr>
        <w:left w:val="single" w:sz="4" w:space="0" w:color="auto"/>
        <w:bottom w:val="single" w:sz="4" w:space="0" w:color="auto"/>
        <w:right w:val="single" w:sz="4" w:space="0" w:color="auto"/>
      </w:pBdr>
      <w:spacing w:before="100" w:beforeAutospacing="1" w:after="100" w:afterAutospacing="1"/>
    </w:pPr>
    <w:rPr>
      <w:sz w:val="16"/>
      <w:szCs w:val="16"/>
      <w:lang w:val="es-CO" w:eastAsia="es-CO"/>
    </w:rPr>
  </w:style>
  <w:style w:type="paragraph" w:customStyle="1" w:styleId="xl67">
    <w:name w:val="xl67"/>
    <w:basedOn w:val="Normal"/>
    <w:rsid w:val="000618DA"/>
    <w:pPr>
      <w:pBdr>
        <w:top w:val="single" w:sz="4" w:space="0" w:color="auto"/>
        <w:left w:val="single" w:sz="4" w:space="0" w:color="auto"/>
        <w:right w:val="single" w:sz="4" w:space="0" w:color="auto"/>
      </w:pBdr>
      <w:spacing w:before="100" w:beforeAutospacing="1" w:after="100" w:afterAutospacing="1"/>
    </w:pPr>
    <w:rPr>
      <w:sz w:val="16"/>
      <w:szCs w:val="16"/>
      <w:lang w:val="es-CO" w:eastAsia="es-CO"/>
    </w:rPr>
  </w:style>
  <w:style w:type="paragraph" w:customStyle="1" w:styleId="xl68">
    <w:name w:val="xl68"/>
    <w:basedOn w:val="Normal"/>
    <w:rsid w:val="000618DA"/>
    <w:pPr>
      <w:pBdr>
        <w:top w:val="single" w:sz="4" w:space="0" w:color="auto"/>
        <w:left w:val="single" w:sz="4" w:space="0" w:color="auto"/>
      </w:pBdr>
      <w:spacing w:before="100" w:beforeAutospacing="1" w:after="100" w:afterAutospacing="1"/>
      <w:jc w:val="right"/>
    </w:pPr>
    <w:rPr>
      <w:sz w:val="16"/>
      <w:szCs w:val="16"/>
      <w:lang w:val="es-CO" w:eastAsia="es-CO"/>
    </w:rPr>
  </w:style>
  <w:style w:type="paragraph" w:customStyle="1" w:styleId="xl69">
    <w:name w:val="xl69"/>
    <w:basedOn w:val="Normal"/>
    <w:rsid w:val="000618DA"/>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16"/>
      <w:szCs w:val="16"/>
      <w:lang w:val="es-CO" w:eastAsia="es-CO"/>
    </w:rPr>
  </w:style>
  <w:style w:type="paragraph" w:customStyle="1" w:styleId="xl70">
    <w:name w:val="xl70"/>
    <w:basedOn w:val="Normal"/>
    <w:rsid w:val="000618DA"/>
    <w:pPr>
      <w:pBdr>
        <w:top w:val="single" w:sz="4" w:space="0" w:color="auto"/>
        <w:left w:val="single" w:sz="4" w:space="0" w:color="auto"/>
        <w:right w:val="single" w:sz="4" w:space="0" w:color="auto"/>
      </w:pBdr>
      <w:spacing w:before="100" w:beforeAutospacing="1" w:after="100" w:afterAutospacing="1"/>
      <w:jc w:val="right"/>
    </w:pPr>
    <w:rPr>
      <w:sz w:val="16"/>
      <w:szCs w:val="16"/>
      <w:lang w:val="es-CO" w:eastAsia="es-CO"/>
    </w:rPr>
  </w:style>
  <w:style w:type="paragraph" w:customStyle="1" w:styleId="xl71">
    <w:name w:val="xl71"/>
    <w:basedOn w:val="Normal"/>
    <w:rsid w:val="000618DA"/>
    <w:pPr>
      <w:pBdr>
        <w:top w:val="single" w:sz="4" w:space="0" w:color="auto"/>
        <w:left w:val="single" w:sz="4" w:space="0" w:color="auto"/>
        <w:bottom w:val="single" w:sz="4" w:space="0" w:color="auto"/>
      </w:pBdr>
      <w:spacing w:before="100" w:beforeAutospacing="1" w:after="100" w:afterAutospacing="1"/>
      <w:jc w:val="right"/>
    </w:pPr>
    <w:rPr>
      <w:sz w:val="16"/>
      <w:szCs w:val="16"/>
      <w:lang w:val="es-CO" w:eastAsia="es-CO"/>
    </w:rPr>
  </w:style>
  <w:style w:type="paragraph" w:customStyle="1" w:styleId="xl72">
    <w:name w:val="xl72"/>
    <w:basedOn w:val="Normal"/>
    <w:rsid w:val="000618DA"/>
    <w:pPr>
      <w:pBdr>
        <w:top w:val="single" w:sz="4" w:space="0" w:color="auto"/>
        <w:left w:val="single" w:sz="4" w:space="0" w:color="auto"/>
      </w:pBdr>
      <w:spacing w:before="100" w:beforeAutospacing="1" w:after="100" w:afterAutospacing="1"/>
      <w:jc w:val="right"/>
    </w:pPr>
    <w:rPr>
      <w:sz w:val="16"/>
      <w:szCs w:val="16"/>
      <w:lang w:val="es-CO" w:eastAsia="es-CO"/>
    </w:rPr>
  </w:style>
  <w:style w:type="paragraph" w:customStyle="1" w:styleId="xl73">
    <w:name w:val="xl73"/>
    <w:basedOn w:val="Normal"/>
    <w:rsid w:val="000618DA"/>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16"/>
      <w:szCs w:val="16"/>
      <w:lang w:val="es-CO" w:eastAsia="es-CO"/>
    </w:rPr>
  </w:style>
  <w:style w:type="paragraph" w:customStyle="1" w:styleId="xl74">
    <w:name w:val="xl74"/>
    <w:basedOn w:val="Normal"/>
    <w:rsid w:val="000618DA"/>
    <w:pPr>
      <w:pBdr>
        <w:top w:val="single" w:sz="4" w:space="0" w:color="auto"/>
        <w:left w:val="single" w:sz="4" w:space="0" w:color="auto"/>
        <w:bottom w:val="single" w:sz="4" w:space="0" w:color="auto"/>
      </w:pBdr>
      <w:shd w:val="clear" w:color="000000" w:fill="FFFFFF"/>
      <w:spacing w:before="100" w:beforeAutospacing="1" w:after="100" w:afterAutospacing="1"/>
      <w:jc w:val="right"/>
    </w:pPr>
    <w:rPr>
      <w:sz w:val="16"/>
      <w:szCs w:val="16"/>
      <w:lang w:val="es-CO" w:eastAsia="es-CO"/>
    </w:rPr>
  </w:style>
  <w:style w:type="paragraph" w:customStyle="1" w:styleId="xl75">
    <w:name w:val="xl75"/>
    <w:basedOn w:val="Normal"/>
    <w:rsid w:val="000618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6"/>
      <w:szCs w:val="16"/>
      <w:lang w:val="es-CO" w:eastAsia="es-CO"/>
    </w:rPr>
  </w:style>
  <w:style w:type="paragraph" w:customStyle="1" w:styleId="xl76">
    <w:name w:val="xl76"/>
    <w:basedOn w:val="Normal"/>
    <w:rsid w:val="000618DA"/>
    <w:pPr>
      <w:shd w:val="clear" w:color="000000" w:fill="FFFFFF"/>
      <w:spacing w:before="100" w:beforeAutospacing="1" w:after="100" w:afterAutospacing="1"/>
    </w:pPr>
    <w:rPr>
      <w:lang w:val="es-CO" w:eastAsia="es-CO"/>
    </w:rPr>
  </w:style>
  <w:style w:type="paragraph" w:customStyle="1" w:styleId="xl77">
    <w:name w:val="xl77"/>
    <w:basedOn w:val="Normal"/>
    <w:rsid w:val="000618D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6"/>
      <w:szCs w:val="16"/>
      <w:lang w:val="es-CO" w:eastAsia="es-CO"/>
    </w:rPr>
  </w:style>
  <w:style w:type="paragraph" w:customStyle="1" w:styleId="xl78">
    <w:name w:val="xl78"/>
    <w:basedOn w:val="Normal"/>
    <w:rsid w:val="000618DA"/>
    <w:pPr>
      <w:pBdr>
        <w:top w:val="single" w:sz="4" w:space="0" w:color="auto"/>
        <w:left w:val="single" w:sz="4" w:space="0" w:color="auto"/>
        <w:bottom w:val="single" w:sz="4" w:space="0" w:color="auto"/>
      </w:pBdr>
      <w:spacing w:before="100" w:beforeAutospacing="1" w:after="100" w:afterAutospacing="1"/>
      <w:jc w:val="center"/>
    </w:pPr>
    <w:rPr>
      <w:b/>
      <w:bCs/>
      <w:sz w:val="16"/>
      <w:szCs w:val="16"/>
      <w:lang w:val="es-CO" w:eastAsia="es-CO"/>
    </w:rPr>
  </w:style>
  <w:style w:type="paragraph" w:customStyle="1" w:styleId="xl79">
    <w:name w:val="xl79"/>
    <w:basedOn w:val="Normal"/>
    <w:rsid w:val="000618DA"/>
    <w:pPr>
      <w:pBdr>
        <w:top w:val="single" w:sz="4" w:space="0" w:color="auto"/>
        <w:bottom w:val="single" w:sz="4" w:space="0" w:color="auto"/>
      </w:pBdr>
      <w:spacing w:before="100" w:beforeAutospacing="1" w:after="100" w:afterAutospacing="1"/>
      <w:jc w:val="center"/>
    </w:pPr>
    <w:rPr>
      <w:b/>
      <w:bCs/>
      <w:sz w:val="16"/>
      <w:szCs w:val="16"/>
      <w:lang w:val="es-CO" w:eastAsia="es-CO"/>
    </w:rPr>
  </w:style>
  <w:style w:type="paragraph" w:customStyle="1" w:styleId="xl80">
    <w:name w:val="xl80"/>
    <w:basedOn w:val="Normal"/>
    <w:rsid w:val="000618DA"/>
    <w:pPr>
      <w:pBdr>
        <w:top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81">
    <w:name w:val="xl81"/>
    <w:basedOn w:val="Normal"/>
    <w:rsid w:val="000618DA"/>
    <w:pPr>
      <w:pBdr>
        <w:left w:val="single" w:sz="4" w:space="0" w:color="auto"/>
        <w:bottom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Prrafodelista1">
    <w:name w:val="Párrafo de lista1"/>
    <w:basedOn w:val="Normal"/>
    <w:rsid w:val="00C62201"/>
    <w:pPr>
      <w:spacing w:after="200" w:line="276" w:lineRule="auto"/>
      <w:ind w:left="708"/>
    </w:pPr>
    <w:rPr>
      <w:rFonts w:ascii="Calibri" w:hAnsi="Calibri"/>
      <w:sz w:val="22"/>
      <w:szCs w:val="22"/>
      <w:lang w:val="es-CO" w:eastAsia="en-US"/>
    </w:rPr>
  </w:style>
</w:styles>
</file>

<file path=word/webSettings.xml><?xml version="1.0" encoding="utf-8"?>
<w:webSettings xmlns:r="http://schemas.openxmlformats.org/officeDocument/2006/relationships" xmlns:w="http://schemas.openxmlformats.org/wordprocessingml/2006/main">
  <w:divs>
    <w:div w:id="63064868">
      <w:bodyDiv w:val="1"/>
      <w:marLeft w:val="0"/>
      <w:marRight w:val="0"/>
      <w:marTop w:val="0"/>
      <w:marBottom w:val="0"/>
      <w:divBdr>
        <w:top w:val="none" w:sz="0" w:space="0" w:color="auto"/>
        <w:left w:val="none" w:sz="0" w:space="0" w:color="auto"/>
        <w:bottom w:val="none" w:sz="0" w:space="0" w:color="auto"/>
        <w:right w:val="none" w:sz="0" w:space="0" w:color="auto"/>
      </w:divBdr>
    </w:div>
    <w:div w:id="81875729">
      <w:bodyDiv w:val="1"/>
      <w:marLeft w:val="0"/>
      <w:marRight w:val="0"/>
      <w:marTop w:val="0"/>
      <w:marBottom w:val="0"/>
      <w:divBdr>
        <w:top w:val="none" w:sz="0" w:space="0" w:color="auto"/>
        <w:left w:val="none" w:sz="0" w:space="0" w:color="auto"/>
        <w:bottom w:val="none" w:sz="0" w:space="0" w:color="auto"/>
        <w:right w:val="none" w:sz="0" w:space="0" w:color="auto"/>
      </w:divBdr>
    </w:div>
    <w:div w:id="118230759">
      <w:bodyDiv w:val="1"/>
      <w:marLeft w:val="0"/>
      <w:marRight w:val="0"/>
      <w:marTop w:val="0"/>
      <w:marBottom w:val="0"/>
      <w:divBdr>
        <w:top w:val="none" w:sz="0" w:space="0" w:color="auto"/>
        <w:left w:val="none" w:sz="0" w:space="0" w:color="auto"/>
        <w:bottom w:val="none" w:sz="0" w:space="0" w:color="auto"/>
        <w:right w:val="none" w:sz="0" w:space="0" w:color="auto"/>
      </w:divBdr>
    </w:div>
    <w:div w:id="306934280">
      <w:bodyDiv w:val="1"/>
      <w:marLeft w:val="0"/>
      <w:marRight w:val="0"/>
      <w:marTop w:val="0"/>
      <w:marBottom w:val="0"/>
      <w:divBdr>
        <w:top w:val="none" w:sz="0" w:space="0" w:color="auto"/>
        <w:left w:val="none" w:sz="0" w:space="0" w:color="auto"/>
        <w:bottom w:val="none" w:sz="0" w:space="0" w:color="auto"/>
        <w:right w:val="none" w:sz="0" w:space="0" w:color="auto"/>
      </w:divBdr>
    </w:div>
    <w:div w:id="310520626">
      <w:bodyDiv w:val="1"/>
      <w:marLeft w:val="0"/>
      <w:marRight w:val="0"/>
      <w:marTop w:val="0"/>
      <w:marBottom w:val="0"/>
      <w:divBdr>
        <w:top w:val="none" w:sz="0" w:space="0" w:color="auto"/>
        <w:left w:val="none" w:sz="0" w:space="0" w:color="auto"/>
        <w:bottom w:val="none" w:sz="0" w:space="0" w:color="auto"/>
        <w:right w:val="none" w:sz="0" w:space="0" w:color="auto"/>
      </w:divBdr>
    </w:div>
    <w:div w:id="316348704">
      <w:bodyDiv w:val="1"/>
      <w:marLeft w:val="0"/>
      <w:marRight w:val="0"/>
      <w:marTop w:val="0"/>
      <w:marBottom w:val="0"/>
      <w:divBdr>
        <w:top w:val="none" w:sz="0" w:space="0" w:color="auto"/>
        <w:left w:val="none" w:sz="0" w:space="0" w:color="auto"/>
        <w:bottom w:val="none" w:sz="0" w:space="0" w:color="auto"/>
        <w:right w:val="none" w:sz="0" w:space="0" w:color="auto"/>
      </w:divBdr>
    </w:div>
    <w:div w:id="334773702">
      <w:bodyDiv w:val="1"/>
      <w:marLeft w:val="0"/>
      <w:marRight w:val="0"/>
      <w:marTop w:val="0"/>
      <w:marBottom w:val="0"/>
      <w:divBdr>
        <w:top w:val="none" w:sz="0" w:space="0" w:color="auto"/>
        <w:left w:val="none" w:sz="0" w:space="0" w:color="auto"/>
        <w:bottom w:val="none" w:sz="0" w:space="0" w:color="auto"/>
        <w:right w:val="none" w:sz="0" w:space="0" w:color="auto"/>
      </w:divBdr>
    </w:div>
    <w:div w:id="351153932">
      <w:bodyDiv w:val="1"/>
      <w:marLeft w:val="0"/>
      <w:marRight w:val="0"/>
      <w:marTop w:val="0"/>
      <w:marBottom w:val="0"/>
      <w:divBdr>
        <w:top w:val="none" w:sz="0" w:space="0" w:color="auto"/>
        <w:left w:val="none" w:sz="0" w:space="0" w:color="auto"/>
        <w:bottom w:val="none" w:sz="0" w:space="0" w:color="auto"/>
        <w:right w:val="none" w:sz="0" w:space="0" w:color="auto"/>
      </w:divBdr>
    </w:div>
    <w:div w:id="421533990">
      <w:bodyDiv w:val="1"/>
      <w:marLeft w:val="0"/>
      <w:marRight w:val="0"/>
      <w:marTop w:val="0"/>
      <w:marBottom w:val="0"/>
      <w:divBdr>
        <w:top w:val="none" w:sz="0" w:space="0" w:color="auto"/>
        <w:left w:val="none" w:sz="0" w:space="0" w:color="auto"/>
        <w:bottom w:val="none" w:sz="0" w:space="0" w:color="auto"/>
        <w:right w:val="none" w:sz="0" w:space="0" w:color="auto"/>
      </w:divBdr>
    </w:div>
    <w:div w:id="426384078">
      <w:bodyDiv w:val="1"/>
      <w:marLeft w:val="0"/>
      <w:marRight w:val="0"/>
      <w:marTop w:val="0"/>
      <w:marBottom w:val="0"/>
      <w:divBdr>
        <w:top w:val="none" w:sz="0" w:space="0" w:color="auto"/>
        <w:left w:val="none" w:sz="0" w:space="0" w:color="auto"/>
        <w:bottom w:val="none" w:sz="0" w:space="0" w:color="auto"/>
        <w:right w:val="none" w:sz="0" w:space="0" w:color="auto"/>
      </w:divBdr>
    </w:div>
    <w:div w:id="439036416">
      <w:bodyDiv w:val="1"/>
      <w:marLeft w:val="0"/>
      <w:marRight w:val="0"/>
      <w:marTop w:val="0"/>
      <w:marBottom w:val="0"/>
      <w:divBdr>
        <w:top w:val="none" w:sz="0" w:space="0" w:color="auto"/>
        <w:left w:val="none" w:sz="0" w:space="0" w:color="auto"/>
        <w:bottom w:val="none" w:sz="0" w:space="0" w:color="auto"/>
        <w:right w:val="none" w:sz="0" w:space="0" w:color="auto"/>
      </w:divBdr>
    </w:div>
    <w:div w:id="542257780">
      <w:bodyDiv w:val="1"/>
      <w:marLeft w:val="0"/>
      <w:marRight w:val="0"/>
      <w:marTop w:val="0"/>
      <w:marBottom w:val="0"/>
      <w:divBdr>
        <w:top w:val="none" w:sz="0" w:space="0" w:color="auto"/>
        <w:left w:val="none" w:sz="0" w:space="0" w:color="auto"/>
        <w:bottom w:val="none" w:sz="0" w:space="0" w:color="auto"/>
        <w:right w:val="none" w:sz="0" w:space="0" w:color="auto"/>
      </w:divBdr>
    </w:div>
    <w:div w:id="545945806">
      <w:bodyDiv w:val="1"/>
      <w:marLeft w:val="0"/>
      <w:marRight w:val="0"/>
      <w:marTop w:val="0"/>
      <w:marBottom w:val="0"/>
      <w:divBdr>
        <w:top w:val="none" w:sz="0" w:space="0" w:color="auto"/>
        <w:left w:val="none" w:sz="0" w:space="0" w:color="auto"/>
        <w:bottom w:val="none" w:sz="0" w:space="0" w:color="auto"/>
        <w:right w:val="none" w:sz="0" w:space="0" w:color="auto"/>
      </w:divBdr>
    </w:div>
    <w:div w:id="547573559">
      <w:bodyDiv w:val="1"/>
      <w:marLeft w:val="0"/>
      <w:marRight w:val="0"/>
      <w:marTop w:val="0"/>
      <w:marBottom w:val="0"/>
      <w:divBdr>
        <w:top w:val="none" w:sz="0" w:space="0" w:color="auto"/>
        <w:left w:val="none" w:sz="0" w:space="0" w:color="auto"/>
        <w:bottom w:val="none" w:sz="0" w:space="0" w:color="auto"/>
        <w:right w:val="none" w:sz="0" w:space="0" w:color="auto"/>
      </w:divBdr>
    </w:div>
    <w:div w:id="709106630">
      <w:bodyDiv w:val="1"/>
      <w:marLeft w:val="0"/>
      <w:marRight w:val="0"/>
      <w:marTop w:val="0"/>
      <w:marBottom w:val="0"/>
      <w:divBdr>
        <w:top w:val="none" w:sz="0" w:space="0" w:color="auto"/>
        <w:left w:val="none" w:sz="0" w:space="0" w:color="auto"/>
        <w:bottom w:val="none" w:sz="0" w:space="0" w:color="auto"/>
        <w:right w:val="none" w:sz="0" w:space="0" w:color="auto"/>
      </w:divBdr>
    </w:div>
    <w:div w:id="710766064">
      <w:bodyDiv w:val="1"/>
      <w:marLeft w:val="0"/>
      <w:marRight w:val="0"/>
      <w:marTop w:val="0"/>
      <w:marBottom w:val="0"/>
      <w:divBdr>
        <w:top w:val="none" w:sz="0" w:space="0" w:color="auto"/>
        <w:left w:val="none" w:sz="0" w:space="0" w:color="auto"/>
        <w:bottom w:val="none" w:sz="0" w:space="0" w:color="auto"/>
        <w:right w:val="none" w:sz="0" w:space="0" w:color="auto"/>
      </w:divBdr>
    </w:div>
    <w:div w:id="712774193">
      <w:bodyDiv w:val="1"/>
      <w:marLeft w:val="0"/>
      <w:marRight w:val="0"/>
      <w:marTop w:val="0"/>
      <w:marBottom w:val="0"/>
      <w:divBdr>
        <w:top w:val="none" w:sz="0" w:space="0" w:color="auto"/>
        <w:left w:val="none" w:sz="0" w:space="0" w:color="auto"/>
        <w:bottom w:val="none" w:sz="0" w:space="0" w:color="auto"/>
        <w:right w:val="none" w:sz="0" w:space="0" w:color="auto"/>
      </w:divBdr>
    </w:div>
    <w:div w:id="745884991">
      <w:bodyDiv w:val="1"/>
      <w:marLeft w:val="0"/>
      <w:marRight w:val="0"/>
      <w:marTop w:val="0"/>
      <w:marBottom w:val="0"/>
      <w:divBdr>
        <w:top w:val="none" w:sz="0" w:space="0" w:color="auto"/>
        <w:left w:val="none" w:sz="0" w:space="0" w:color="auto"/>
        <w:bottom w:val="none" w:sz="0" w:space="0" w:color="auto"/>
        <w:right w:val="none" w:sz="0" w:space="0" w:color="auto"/>
      </w:divBdr>
    </w:div>
    <w:div w:id="750781247">
      <w:bodyDiv w:val="1"/>
      <w:marLeft w:val="0"/>
      <w:marRight w:val="0"/>
      <w:marTop w:val="0"/>
      <w:marBottom w:val="0"/>
      <w:divBdr>
        <w:top w:val="none" w:sz="0" w:space="0" w:color="auto"/>
        <w:left w:val="none" w:sz="0" w:space="0" w:color="auto"/>
        <w:bottom w:val="none" w:sz="0" w:space="0" w:color="auto"/>
        <w:right w:val="none" w:sz="0" w:space="0" w:color="auto"/>
      </w:divBdr>
    </w:div>
    <w:div w:id="797453038">
      <w:bodyDiv w:val="1"/>
      <w:marLeft w:val="0"/>
      <w:marRight w:val="0"/>
      <w:marTop w:val="0"/>
      <w:marBottom w:val="0"/>
      <w:divBdr>
        <w:top w:val="none" w:sz="0" w:space="0" w:color="auto"/>
        <w:left w:val="none" w:sz="0" w:space="0" w:color="auto"/>
        <w:bottom w:val="none" w:sz="0" w:space="0" w:color="auto"/>
        <w:right w:val="none" w:sz="0" w:space="0" w:color="auto"/>
      </w:divBdr>
    </w:div>
    <w:div w:id="801537127">
      <w:bodyDiv w:val="1"/>
      <w:marLeft w:val="0"/>
      <w:marRight w:val="0"/>
      <w:marTop w:val="0"/>
      <w:marBottom w:val="0"/>
      <w:divBdr>
        <w:top w:val="none" w:sz="0" w:space="0" w:color="auto"/>
        <w:left w:val="none" w:sz="0" w:space="0" w:color="auto"/>
        <w:bottom w:val="none" w:sz="0" w:space="0" w:color="auto"/>
        <w:right w:val="none" w:sz="0" w:space="0" w:color="auto"/>
      </w:divBdr>
    </w:div>
    <w:div w:id="858548157">
      <w:bodyDiv w:val="1"/>
      <w:marLeft w:val="0"/>
      <w:marRight w:val="0"/>
      <w:marTop w:val="0"/>
      <w:marBottom w:val="0"/>
      <w:divBdr>
        <w:top w:val="none" w:sz="0" w:space="0" w:color="auto"/>
        <w:left w:val="none" w:sz="0" w:space="0" w:color="auto"/>
        <w:bottom w:val="none" w:sz="0" w:space="0" w:color="auto"/>
        <w:right w:val="none" w:sz="0" w:space="0" w:color="auto"/>
      </w:divBdr>
    </w:div>
    <w:div w:id="937524482">
      <w:bodyDiv w:val="1"/>
      <w:marLeft w:val="0"/>
      <w:marRight w:val="0"/>
      <w:marTop w:val="0"/>
      <w:marBottom w:val="0"/>
      <w:divBdr>
        <w:top w:val="none" w:sz="0" w:space="0" w:color="auto"/>
        <w:left w:val="none" w:sz="0" w:space="0" w:color="auto"/>
        <w:bottom w:val="none" w:sz="0" w:space="0" w:color="auto"/>
        <w:right w:val="none" w:sz="0" w:space="0" w:color="auto"/>
      </w:divBdr>
    </w:div>
    <w:div w:id="1011295629">
      <w:bodyDiv w:val="1"/>
      <w:marLeft w:val="0"/>
      <w:marRight w:val="0"/>
      <w:marTop w:val="0"/>
      <w:marBottom w:val="0"/>
      <w:divBdr>
        <w:top w:val="none" w:sz="0" w:space="0" w:color="auto"/>
        <w:left w:val="none" w:sz="0" w:space="0" w:color="auto"/>
        <w:bottom w:val="none" w:sz="0" w:space="0" w:color="auto"/>
        <w:right w:val="none" w:sz="0" w:space="0" w:color="auto"/>
      </w:divBdr>
    </w:div>
    <w:div w:id="1032418359">
      <w:bodyDiv w:val="1"/>
      <w:marLeft w:val="0"/>
      <w:marRight w:val="0"/>
      <w:marTop w:val="0"/>
      <w:marBottom w:val="0"/>
      <w:divBdr>
        <w:top w:val="none" w:sz="0" w:space="0" w:color="auto"/>
        <w:left w:val="none" w:sz="0" w:space="0" w:color="auto"/>
        <w:bottom w:val="none" w:sz="0" w:space="0" w:color="auto"/>
        <w:right w:val="none" w:sz="0" w:space="0" w:color="auto"/>
      </w:divBdr>
    </w:div>
    <w:div w:id="1170146931">
      <w:bodyDiv w:val="1"/>
      <w:marLeft w:val="0"/>
      <w:marRight w:val="0"/>
      <w:marTop w:val="0"/>
      <w:marBottom w:val="0"/>
      <w:divBdr>
        <w:top w:val="none" w:sz="0" w:space="0" w:color="auto"/>
        <w:left w:val="none" w:sz="0" w:space="0" w:color="auto"/>
        <w:bottom w:val="none" w:sz="0" w:space="0" w:color="auto"/>
        <w:right w:val="none" w:sz="0" w:space="0" w:color="auto"/>
      </w:divBdr>
    </w:div>
    <w:div w:id="1225869222">
      <w:bodyDiv w:val="1"/>
      <w:marLeft w:val="0"/>
      <w:marRight w:val="0"/>
      <w:marTop w:val="0"/>
      <w:marBottom w:val="0"/>
      <w:divBdr>
        <w:top w:val="none" w:sz="0" w:space="0" w:color="auto"/>
        <w:left w:val="none" w:sz="0" w:space="0" w:color="auto"/>
        <w:bottom w:val="none" w:sz="0" w:space="0" w:color="auto"/>
        <w:right w:val="none" w:sz="0" w:space="0" w:color="auto"/>
      </w:divBdr>
    </w:div>
    <w:div w:id="1273710099">
      <w:bodyDiv w:val="1"/>
      <w:marLeft w:val="0"/>
      <w:marRight w:val="0"/>
      <w:marTop w:val="0"/>
      <w:marBottom w:val="0"/>
      <w:divBdr>
        <w:top w:val="none" w:sz="0" w:space="0" w:color="auto"/>
        <w:left w:val="none" w:sz="0" w:space="0" w:color="auto"/>
        <w:bottom w:val="none" w:sz="0" w:space="0" w:color="auto"/>
        <w:right w:val="none" w:sz="0" w:space="0" w:color="auto"/>
      </w:divBdr>
    </w:div>
    <w:div w:id="1312559010">
      <w:bodyDiv w:val="1"/>
      <w:marLeft w:val="0"/>
      <w:marRight w:val="0"/>
      <w:marTop w:val="0"/>
      <w:marBottom w:val="0"/>
      <w:divBdr>
        <w:top w:val="none" w:sz="0" w:space="0" w:color="auto"/>
        <w:left w:val="none" w:sz="0" w:space="0" w:color="auto"/>
        <w:bottom w:val="none" w:sz="0" w:space="0" w:color="auto"/>
        <w:right w:val="none" w:sz="0" w:space="0" w:color="auto"/>
      </w:divBdr>
    </w:div>
    <w:div w:id="1323585129">
      <w:bodyDiv w:val="1"/>
      <w:marLeft w:val="0"/>
      <w:marRight w:val="0"/>
      <w:marTop w:val="0"/>
      <w:marBottom w:val="0"/>
      <w:divBdr>
        <w:top w:val="none" w:sz="0" w:space="0" w:color="auto"/>
        <w:left w:val="none" w:sz="0" w:space="0" w:color="auto"/>
        <w:bottom w:val="none" w:sz="0" w:space="0" w:color="auto"/>
        <w:right w:val="none" w:sz="0" w:space="0" w:color="auto"/>
      </w:divBdr>
    </w:div>
    <w:div w:id="1337151263">
      <w:bodyDiv w:val="1"/>
      <w:marLeft w:val="0"/>
      <w:marRight w:val="0"/>
      <w:marTop w:val="0"/>
      <w:marBottom w:val="0"/>
      <w:divBdr>
        <w:top w:val="none" w:sz="0" w:space="0" w:color="auto"/>
        <w:left w:val="none" w:sz="0" w:space="0" w:color="auto"/>
        <w:bottom w:val="none" w:sz="0" w:space="0" w:color="auto"/>
        <w:right w:val="none" w:sz="0" w:space="0" w:color="auto"/>
      </w:divBdr>
    </w:div>
    <w:div w:id="1359509892">
      <w:bodyDiv w:val="1"/>
      <w:marLeft w:val="0"/>
      <w:marRight w:val="0"/>
      <w:marTop w:val="0"/>
      <w:marBottom w:val="0"/>
      <w:divBdr>
        <w:top w:val="none" w:sz="0" w:space="0" w:color="auto"/>
        <w:left w:val="none" w:sz="0" w:space="0" w:color="auto"/>
        <w:bottom w:val="none" w:sz="0" w:space="0" w:color="auto"/>
        <w:right w:val="none" w:sz="0" w:space="0" w:color="auto"/>
      </w:divBdr>
    </w:div>
    <w:div w:id="1392077112">
      <w:bodyDiv w:val="1"/>
      <w:marLeft w:val="0"/>
      <w:marRight w:val="0"/>
      <w:marTop w:val="0"/>
      <w:marBottom w:val="0"/>
      <w:divBdr>
        <w:top w:val="none" w:sz="0" w:space="0" w:color="auto"/>
        <w:left w:val="none" w:sz="0" w:space="0" w:color="auto"/>
        <w:bottom w:val="none" w:sz="0" w:space="0" w:color="auto"/>
        <w:right w:val="none" w:sz="0" w:space="0" w:color="auto"/>
      </w:divBdr>
    </w:div>
    <w:div w:id="1473516979">
      <w:bodyDiv w:val="1"/>
      <w:marLeft w:val="0"/>
      <w:marRight w:val="0"/>
      <w:marTop w:val="0"/>
      <w:marBottom w:val="0"/>
      <w:divBdr>
        <w:top w:val="none" w:sz="0" w:space="0" w:color="auto"/>
        <w:left w:val="none" w:sz="0" w:space="0" w:color="auto"/>
        <w:bottom w:val="none" w:sz="0" w:space="0" w:color="auto"/>
        <w:right w:val="none" w:sz="0" w:space="0" w:color="auto"/>
      </w:divBdr>
    </w:div>
    <w:div w:id="1498761318">
      <w:bodyDiv w:val="1"/>
      <w:marLeft w:val="0"/>
      <w:marRight w:val="0"/>
      <w:marTop w:val="0"/>
      <w:marBottom w:val="0"/>
      <w:divBdr>
        <w:top w:val="none" w:sz="0" w:space="0" w:color="auto"/>
        <w:left w:val="none" w:sz="0" w:space="0" w:color="auto"/>
        <w:bottom w:val="none" w:sz="0" w:space="0" w:color="auto"/>
        <w:right w:val="none" w:sz="0" w:space="0" w:color="auto"/>
      </w:divBdr>
    </w:div>
    <w:div w:id="1558661593">
      <w:bodyDiv w:val="1"/>
      <w:marLeft w:val="0"/>
      <w:marRight w:val="0"/>
      <w:marTop w:val="0"/>
      <w:marBottom w:val="0"/>
      <w:divBdr>
        <w:top w:val="none" w:sz="0" w:space="0" w:color="auto"/>
        <w:left w:val="none" w:sz="0" w:space="0" w:color="auto"/>
        <w:bottom w:val="none" w:sz="0" w:space="0" w:color="auto"/>
        <w:right w:val="none" w:sz="0" w:space="0" w:color="auto"/>
      </w:divBdr>
      <w:divsChild>
        <w:div w:id="639532966">
          <w:marLeft w:val="0"/>
          <w:marRight w:val="0"/>
          <w:marTop w:val="0"/>
          <w:marBottom w:val="0"/>
          <w:divBdr>
            <w:top w:val="none" w:sz="0" w:space="0" w:color="auto"/>
            <w:left w:val="none" w:sz="0" w:space="0" w:color="auto"/>
            <w:bottom w:val="none" w:sz="0" w:space="0" w:color="auto"/>
            <w:right w:val="none" w:sz="0" w:space="0" w:color="auto"/>
          </w:divBdr>
        </w:div>
        <w:div w:id="588588093">
          <w:marLeft w:val="0"/>
          <w:marRight w:val="0"/>
          <w:marTop w:val="0"/>
          <w:marBottom w:val="0"/>
          <w:divBdr>
            <w:top w:val="none" w:sz="0" w:space="0" w:color="auto"/>
            <w:left w:val="none" w:sz="0" w:space="0" w:color="auto"/>
            <w:bottom w:val="none" w:sz="0" w:space="0" w:color="auto"/>
            <w:right w:val="none" w:sz="0" w:space="0" w:color="auto"/>
          </w:divBdr>
        </w:div>
        <w:div w:id="1173448594">
          <w:marLeft w:val="0"/>
          <w:marRight w:val="0"/>
          <w:marTop w:val="0"/>
          <w:marBottom w:val="0"/>
          <w:divBdr>
            <w:top w:val="none" w:sz="0" w:space="0" w:color="auto"/>
            <w:left w:val="none" w:sz="0" w:space="0" w:color="auto"/>
            <w:bottom w:val="none" w:sz="0" w:space="0" w:color="auto"/>
            <w:right w:val="none" w:sz="0" w:space="0" w:color="auto"/>
          </w:divBdr>
        </w:div>
        <w:div w:id="1791049064">
          <w:marLeft w:val="0"/>
          <w:marRight w:val="0"/>
          <w:marTop w:val="0"/>
          <w:marBottom w:val="0"/>
          <w:divBdr>
            <w:top w:val="none" w:sz="0" w:space="0" w:color="auto"/>
            <w:left w:val="none" w:sz="0" w:space="0" w:color="auto"/>
            <w:bottom w:val="none" w:sz="0" w:space="0" w:color="auto"/>
            <w:right w:val="none" w:sz="0" w:space="0" w:color="auto"/>
          </w:divBdr>
        </w:div>
        <w:div w:id="1284311087">
          <w:marLeft w:val="0"/>
          <w:marRight w:val="0"/>
          <w:marTop w:val="0"/>
          <w:marBottom w:val="0"/>
          <w:divBdr>
            <w:top w:val="none" w:sz="0" w:space="0" w:color="auto"/>
            <w:left w:val="none" w:sz="0" w:space="0" w:color="auto"/>
            <w:bottom w:val="none" w:sz="0" w:space="0" w:color="auto"/>
            <w:right w:val="none" w:sz="0" w:space="0" w:color="auto"/>
          </w:divBdr>
        </w:div>
        <w:div w:id="215359324">
          <w:marLeft w:val="0"/>
          <w:marRight w:val="0"/>
          <w:marTop w:val="0"/>
          <w:marBottom w:val="0"/>
          <w:divBdr>
            <w:top w:val="none" w:sz="0" w:space="0" w:color="auto"/>
            <w:left w:val="none" w:sz="0" w:space="0" w:color="auto"/>
            <w:bottom w:val="none" w:sz="0" w:space="0" w:color="auto"/>
            <w:right w:val="none" w:sz="0" w:space="0" w:color="auto"/>
          </w:divBdr>
        </w:div>
        <w:div w:id="695078213">
          <w:marLeft w:val="0"/>
          <w:marRight w:val="0"/>
          <w:marTop w:val="0"/>
          <w:marBottom w:val="0"/>
          <w:divBdr>
            <w:top w:val="none" w:sz="0" w:space="0" w:color="auto"/>
            <w:left w:val="none" w:sz="0" w:space="0" w:color="auto"/>
            <w:bottom w:val="none" w:sz="0" w:space="0" w:color="auto"/>
            <w:right w:val="none" w:sz="0" w:space="0" w:color="auto"/>
          </w:divBdr>
        </w:div>
        <w:div w:id="554657182">
          <w:marLeft w:val="0"/>
          <w:marRight w:val="0"/>
          <w:marTop w:val="0"/>
          <w:marBottom w:val="0"/>
          <w:divBdr>
            <w:top w:val="none" w:sz="0" w:space="0" w:color="auto"/>
            <w:left w:val="none" w:sz="0" w:space="0" w:color="auto"/>
            <w:bottom w:val="none" w:sz="0" w:space="0" w:color="auto"/>
            <w:right w:val="none" w:sz="0" w:space="0" w:color="auto"/>
          </w:divBdr>
        </w:div>
        <w:div w:id="398870629">
          <w:marLeft w:val="0"/>
          <w:marRight w:val="0"/>
          <w:marTop w:val="0"/>
          <w:marBottom w:val="0"/>
          <w:divBdr>
            <w:top w:val="none" w:sz="0" w:space="0" w:color="auto"/>
            <w:left w:val="none" w:sz="0" w:space="0" w:color="auto"/>
            <w:bottom w:val="none" w:sz="0" w:space="0" w:color="auto"/>
            <w:right w:val="none" w:sz="0" w:space="0" w:color="auto"/>
          </w:divBdr>
        </w:div>
        <w:div w:id="1776363343">
          <w:marLeft w:val="0"/>
          <w:marRight w:val="0"/>
          <w:marTop w:val="0"/>
          <w:marBottom w:val="0"/>
          <w:divBdr>
            <w:top w:val="none" w:sz="0" w:space="0" w:color="auto"/>
            <w:left w:val="none" w:sz="0" w:space="0" w:color="auto"/>
            <w:bottom w:val="none" w:sz="0" w:space="0" w:color="auto"/>
            <w:right w:val="none" w:sz="0" w:space="0" w:color="auto"/>
          </w:divBdr>
        </w:div>
        <w:div w:id="174003372">
          <w:marLeft w:val="0"/>
          <w:marRight w:val="0"/>
          <w:marTop w:val="0"/>
          <w:marBottom w:val="0"/>
          <w:divBdr>
            <w:top w:val="none" w:sz="0" w:space="0" w:color="auto"/>
            <w:left w:val="none" w:sz="0" w:space="0" w:color="auto"/>
            <w:bottom w:val="none" w:sz="0" w:space="0" w:color="auto"/>
            <w:right w:val="none" w:sz="0" w:space="0" w:color="auto"/>
          </w:divBdr>
        </w:div>
        <w:div w:id="517885823">
          <w:marLeft w:val="0"/>
          <w:marRight w:val="0"/>
          <w:marTop w:val="0"/>
          <w:marBottom w:val="0"/>
          <w:divBdr>
            <w:top w:val="none" w:sz="0" w:space="0" w:color="auto"/>
            <w:left w:val="none" w:sz="0" w:space="0" w:color="auto"/>
            <w:bottom w:val="none" w:sz="0" w:space="0" w:color="auto"/>
            <w:right w:val="none" w:sz="0" w:space="0" w:color="auto"/>
          </w:divBdr>
        </w:div>
        <w:div w:id="1330861617">
          <w:marLeft w:val="0"/>
          <w:marRight w:val="0"/>
          <w:marTop w:val="0"/>
          <w:marBottom w:val="0"/>
          <w:divBdr>
            <w:top w:val="none" w:sz="0" w:space="0" w:color="auto"/>
            <w:left w:val="none" w:sz="0" w:space="0" w:color="auto"/>
            <w:bottom w:val="none" w:sz="0" w:space="0" w:color="auto"/>
            <w:right w:val="none" w:sz="0" w:space="0" w:color="auto"/>
          </w:divBdr>
        </w:div>
        <w:div w:id="969094153">
          <w:marLeft w:val="0"/>
          <w:marRight w:val="0"/>
          <w:marTop w:val="0"/>
          <w:marBottom w:val="0"/>
          <w:divBdr>
            <w:top w:val="none" w:sz="0" w:space="0" w:color="auto"/>
            <w:left w:val="none" w:sz="0" w:space="0" w:color="auto"/>
            <w:bottom w:val="none" w:sz="0" w:space="0" w:color="auto"/>
            <w:right w:val="none" w:sz="0" w:space="0" w:color="auto"/>
          </w:divBdr>
        </w:div>
        <w:div w:id="1193106451">
          <w:marLeft w:val="0"/>
          <w:marRight w:val="0"/>
          <w:marTop w:val="0"/>
          <w:marBottom w:val="0"/>
          <w:divBdr>
            <w:top w:val="none" w:sz="0" w:space="0" w:color="auto"/>
            <w:left w:val="none" w:sz="0" w:space="0" w:color="auto"/>
            <w:bottom w:val="none" w:sz="0" w:space="0" w:color="auto"/>
            <w:right w:val="none" w:sz="0" w:space="0" w:color="auto"/>
          </w:divBdr>
        </w:div>
      </w:divsChild>
    </w:div>
    <w:div w:id="1569266369">
      <w:bodyDiv w:val="1"/>
      <w:marLeft w:val="0"/>
      <w:marRight w:val="0"/>
      <w:marTop w:val="0"/>
      <w:marBottom w:val="0"/>
      <w:divBdr>
        <w:top w:val="none" w:sz="0" w:space="0" w:color="auto"/>
        <w:left w:val="none" w:sz="0" w:space="0" w:color="auto"/>
        <w:bottom w:val="none" w:sz="0" w:space="0" w:color="auto"/>
        <w:right w:val="none" w:sz="0" w:space="0" w:color="auto"/>
      </w:divBdr>
    </w:div>
    <w:div w:id="1595629514">
      <w:bodyDiv w:val="1"/>
      <w:marLeft w:val="0"/>
      <w:marRight w:val="0"/>
      <w:marTop w:val="0"/>
      <w:marBottom w:val="0"/>
      <w:divBdr>
        <w:top w:val="none" w:sz="0" w:space="0" w:color="auto"/>
        <w:left w:val="none" w:sz="0" w:space="0" w:color="auto"/>
        <w:bottom w:val="none" w:sz="0" w:space="0" w:color="auto"/>
        <w:right w:val="none" w:sz="0" w:space="0" w:color="auto"/>
      </w:divBdr>
    </w:div>
    <w:div w:id="1601526218">
      <w:bodyDiv w:val="1"/>
      <w:marLeft w:val="0"/>
      <w:marRight w:val="0"/>
      <w:marTop w:val="0"/>
      <w:marBottom w:val="0"/>
      <w:divBdr>
        <w:top w:val="none" w:sz="0" w:space="0" w:color="auto"/>
        <w:left w:val="none" w:sz="0" w:space="0" w:color="auto"/>
        <w:bottom w:val="none" w:sz="0" w:space="0" w:color="auto"/>
        <w:right w:val="none" w:sz="0" w:space="0" w:color="auto"/>
      </w:divBdr>
    </w:div>
    <w:div w:id="1679234861">
      <w:bodyDiv w:val="1"/>
      <w:marLeft w:val="0"/>
      <w:marRight w:val="0"/>
      <w:marTop w:val="0"/>
      <w:marBottom w:val="0"/>
      <w:divBdr>
        <w:top w:val="none" w:sz="0" w:space="0" w:color="auto"/>
        <w:left w:val="none" w:sz="0" w:space="0" w:color="auto"/>
        <w:bottom w:val="none" w:sz="0" w:space="0" w:color="auto"/>
        <w:right w:val="none" w:sz="0" w:space="0" w:color="auto"/>
      </w:divBdr>
    </w:div>
    <w:div w:id="1773551373">
      <w:bodyDiv w:val="1"/>
      <w:marLeft w:val="0"/>
      <w:marRight w:val="0"/>
      <w:marTop w:val="0"/>
      <w:marBottom w:val="0"/>
      <w:divBdr>
        <w:top w:val="none" w:sz="0" w:space="0" w:color="auto"/>
        <w:left w:val="none" w:sz="0" w:space="0" w:color="auto"/>
        <w:bottom w:val="none" w:sz="0" w:space="0" w:color="auto"/>
        <w:right w:val="none" w:sz="0" w:space="0" w:color="auto"/>
      </w:divBdr>
    </w:div>
    <w:div w:id="1817448695">
      <w:bodyDiv w:val="1"/>
      <w:marLeft w:val="0"/>
      <w:marRight w:val="0"/>
      <w:marTop w:val="0"/>
      <w:marBottom w:val="0"/>
      <w:divBdr>
        <w:top w:val="none" w:sz="0" w:space="0" w:color="auto"/>
        <w:left w:val="none" w:sz="0" w:space="0" w:color="auto"/>
        <w:bottom w:val="none" w:sz="0" w:space="0" w:color="auto"/>
        <w:right w:val="none" w:sz="0" w:space="0" w:color="auto"/>
      </w:divBdr>
    </w:div>
    <w:div w:id="1837259879">
      <w:bodyDiv w:val="1"/>
      <w:marLeft w:val="0"/>
      <w:marRight w:val="0"/>
      <w:marTop w:val="0"/>
      <w:marBottom w:val="0"/>
      <w:divBdr>
        <w:top w:val="none" w:sz="0" w:space="0" w:color="auto"/>
        <w:left w:val="none" w:sz="0" w:space="0" w:color="auto"/>
        <w:bottom w:val="none" w:sz="0" w:space="0" w:color="auto"/>
        <w:right w:val="none" w:sz="0" w:space="0" w:color="auto"/>
      </w:divBdr>
    </w:div>
    <w:div w:id="2009167494">
      <w:bodyDiv w:val="1"/>
      <w:marLeft w:val="0"/>
      <w:marRight w:val="0"/>
      <w:marTop w:val="0"/>
      <w:marBottom w:val="0"/>
      <w:divBdr>
        <w:top w:val="none" w:sz="0" w:space="0" w:color="auto"/>
        <w:left w:val="none" w:sz="0" w:space="0" w:color="auto"/>
        <w:bottom w:val="none" w:sz="0" w:space="0" w:color="auto"/>
        <w:right w:val="none" w:sz="0" w:space="0" w:color="auto"/>
      </w:divBdr>
    </w:div>
    <w:div w:id="2019308485">
      <w:bodyDiv w:val="1"/>
      <w:marLeft w:val="0"/>
      <w:marRight w:val="0"/>
      <w:marTop w:val="0"/>
      <w:marBottom w:val="0"/>
      <w:divBdr>
        <w:top w:val="none" w:sz="0" w:space="0" w:color="auto"/>
        <w:left w:val="none" w:sz="0" w:space="0" w:color="auto"/>
        <w:bottom w:val="none" w:sz="0" w:space="0" w:color="auto"/>
        <w:right w:val="none" w:sz="0" w:space="0" w:color="auto"/>
      </w:divBdr>
    </w:div>
    <w:div w:id="2019384984">
      <w:bodyDiv w:val="1"/>
      <w:marLeft w:val="0"/>
      <w:marRight w:val="0"/>
      <w:marTop w:val="0"/>
      <w:marBottom w:val="0"/>
      <w:divBdr>
        <w:top w:val="none" w:sz="0" w:space="0" w:color="auto"/>
        <w:left w:val="none" w:sz="0" w:space="0" w:color="auto"/>
        <w:bottom w:val="none" w:sz="0" w:space="0" w:color="auto"/>
        <w:right w:val="none" w:sz="0" w:space="0" w:color="auto"/>
      </w:divBdr>
    </w:div>
    <w:div w:id="2037654554">
      <w:bodyDiv w:val="1"/>
      <w:marLeft w:val="0"/>
      <w:marRight w:val="0"/>
      <w:marTop w:val="0"/>
      <w:marBottom w:val="0"/>
      <w:divBdr>
        <w:top w:val="none" w:sz="0" w:space="0" w:color="auto"/>
        <w:left w:val="none" w:sz="0" w:space="0" w:color="auto"/>
        <w:bottom w:val="none" w:sz="0" w:space="0" w:color="auto"/>
        <w:right w:val="none" w:sz="0" w:space="0" w:color="auto"/>
      </w:divBdr>
    </w:div>
    <w:div w:id="2102680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3.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chart" Target="charts/chart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oter" Target="footer1.xml"/><Relationship Id="rId10" Type="http://schemas.openxmlformats.org/officeDocument/2006/relationships/hyperlink" Target="mailto:integracion@sdis.gov.co" TargetMode="External"/><Relationship Id="rId19" Type="http://schemas.openxmlformats.org/officeDocument/2006/relationships/chart" Target="charts/chart5.xml"/><Relationship Id="rId4" Type="http://schemas.openxmlformats.org/officeDocument/2006/relationships/settings" Target="settings.xml"/><Relationship Id="rId9" Type="http://schemas.openxmlformats.org/officeDocument/2006/relationships/hyperlink" Target="mailto:integracion@sdis.gov.co" TargetMode="External"/><Relationship Id="rId14" Type="http://schemas.openxmlformats.org/officeDocument/2006/relationships/chart" Target="charts/chart4.xml"/><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Eguantiva\Desktop\PROFESIONALES%20SIAC\INFORMES%202018\INFORME%20%203ER%20TRIMESTRE%202018\trimestral%20(3)%202018%20(Autoguardado).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Eguantiva\Desktop\PROFESIONALES%20SIAC\INFORMES%202018\INFORME%20%203ER%20TRIMESTRE%202018\Copia%20de%20BASE%203.ER%20TRIMES.%202018%20DEPURADA%20FINAL%2007-11-2018%20c.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Eguantiva\Desktop\PROFESIONALES%20SIAC\INFORMES%202018\INFORME%20%203ER%20TRIMESTRE%202018\Copia%20de%20BASE%203.ER%20TRIMES.%202018%20DEPURADA%20FINAL%2007-11-2018%20c.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Eguantiva\Desktop\PROFESIONALES%20SIAC\INFORMES%202018\INFORME%20%203ER%20TRIMESTRE%202018\Copia%20de%20BASE%203.ER%20TRIMES.%202018%20DEPURADA%20FINAL%2007-11-2018%20c.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JGOMEZE\Desktop\REPORTE%20NETO.csv"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CO"/>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solidFill>
                  <a:schemeClr val="accent1">
                    <a:lumMod val="50000"/>
                  </a:schemeClr>
                </a:solidFill>
              </a:rPr>
              <a:t>MEDIOS DE INTERACCIÓN</a:t>
            </a:r>
          </a:p>
        </c:rich>
      </c:tx>
      <c:layout>
        <c:manualLayout>
          <c:xMode val="edge"/>
          <c:yMode val="edge"/>
          <c:x val="0.32408333333333406"/>
          <c:y val="0.11111111111111126"/>
        </c:manualLayout>
      </c:layout>
      <c:spPr>
        <a:noFill/>
        <a:ln>
          <a:noFill/>
        </a:ln>
        <a:effectLst/>
      </c:spPr>
    </c:title>
    <c:view3D>
      <c:rotX val="0"/>
      <c:rotY val="0"/>
      <c:depthPercent val="60"/>
      <c:perspective val="100"/>
    </c:view3D>
    <c:floor>
      <c:spPr>
        <a:solidFill>
          <a:schemeClr val="lt1">
            <a:lumMod val="95000"/>
          </a:schemeClr>
        </a:solidFill>
        <a:ln>
          <a:noFill/>
        </a:ln>
        <a:effectLst/>
        <a:sp3d/>
      </c:spPr>
    </c:floor>
    <c:sideWall>
      <c:spPr>
        <a:noFill/>
        <a:ln>
          <a:noFill/>
        </a:ln>
        <a:effectLst/>
        <a:sp3d/>
      </c:spPr>
    </c:sideWall>
    <c:backWall>
      <c:spPr>
        <a:noFill/>
        <a:ln>
          <a:noFill/>
        </a:ln>
        <a:effectLst/>
        <a:sp3d/>
      </c:spPr>
    </c:backWall>
    <c:plotArea>
      <c:layout/>
      <c:bar3DChart>
        <c:barDir val="col"/>
        <c:grouping val="standard"/>
        <c:ser>
          <c:idx val="0"/>
          <c:order val="0"/>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CO"/>
              </a:p>
            </c:txPr>
            <c:showVal val="1"/>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TIPO!$A$75:$A$81</c:f>
              <c:strCache>
                <c:ptCount val="7"/>
                <c:pt idx="0">
                  <c:v>ESCRITO</c:v>
                </c:pt>
                <c:pt idx="1">
                  <c:v>E-MAIL</c:v>
                </c:pt>
                <c:pt idx="2">
                  <c:v>WEB</c:v>
                </c:pt>
                <c:pt idx="3">
                  <c:v>BUZON</c:v>
                </c:pt>
                <c:pt idx="4">
                  <c:v>PRESENCIAL</c:v>
                </c:pt>
                <c:pt idx="5">
                  <c:v>TELEFONO</c:v>
                </c:pt>
                <c:pt idx="6">
                  <c:v>REDES SOCIALES</c:v>
                </c:pt>
              </c:strCache>
            </c:strRef>
          </c:cat>
          <c:val>
            <c:numRef>
              <c:f>TIPO!$B$75:$B$81</c:f>
              <c:numCache>
                <c:formatCode>0.00%</c:formatCode>
                <c:ptCount val="7"/>
                <c:pt idx="0">
                  <c:v>0.5685871056241425</c:v>
                </c:pt>
                <c:pt idx="1">
                  <c:v>0.14060356652949246</c:v>
                </c:pt>
                <c:pt idx="2">
                  <c:v>0.11934156378600846</c:v>
                </c:pt>
                <c:pt idx="3">
                  <c:v>8.1618655692729747E-2</c:v>
                </c:pt>
                <c:pt idx="4">
                  <c:v>6.6300868770004476E-2</c:v>
                </c:pt>
                <c:pt idx="5">
                  <c:v>2.3090992226794785E-2</c:v>
                </c:pt>
                <c:pt idx="6">
                  <c:v>4.5724737082761989E-4</c:v>
                </c:pt>
              </c:numCache>
            </c:numRef>
          </c:val>
          <c:extLst xmlns:c16r2="http://schemas.microsoft.com/office/drawing/2015/06/chart">
            <c:ext xmlns:c16="http://schemas.microsoft.com/office/drawing/2014/chart" uri="{C3380CC4-5D6E-409C-BE32-E72D297353CC}">
              <c16:uniqueId val="{00000001-5AF7-4997-96FE-0987B9CC3BBE}"/>
            </c:ext>
          </c:extLst>
        </c:ser>
        <c:gapWidth val="65"/>
        <c:shape val="box"/>
        <c:axId val="100418304"/>
        <c:axId val="100419840"/>
        <c:axId val="74629120"/>
      </c:bar3DChart>
      <c:catAx>
        <c:axId val="100418304"/>
        <c:scaling>
          <c:orientation val="minMax"/>
        </c:scaling>
        <c:axPos val="b"/>
        <c:numFmt formatCode="General" sourceLinked="1"/>
        <c:maj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CO"/>
          </a:p>
        </c:txPr>
        <c:crossAx val="100419840"/>
        <c:crosses val="autoZero"/>
        <c:auto val="1"/>
        <c:lblAlgn val="ctr"/>
        <c:lblOffset val="100"/>
      </c:catAx>
      <c:valAx>
        <c:axId val="100419840"/>
        <c:scaling>
          <c:orientation val="minMax"/>
        </c:scaling>
        <c:axPos val="l"/>
        <c:majorGridlines>
          <c:spPr>
            <a:ln w="9525" cap="flat" cmpd="sng" algn="ctr">
              <a:solidFill>
                <a:schemeClr val="dk1">
                  <a:lumMod val="15000"/>
                  <a:lumOff val="85000"/>
                </a:schemeClr>
              </a:solidFill>
              <a:round/>
            </a:ln>
            <a:effectLst/>
          </c:spPr>
        </c:majorGridlines>
        <c:numFmt formatCode="0.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CO"/>
          </a:p>
        </c:txPr>
        <c:crossAx val="100418304"/>
        <c:crosses val="autoZero"/>
        <c:crossBetween val="between"/>
      </c:valAx>
      <c:serAx>
        <c:axId val="74629120"/>
        <c:scaling>
          <c:orientation val="minMax"/>
        </c:scaling>
        <c:delete val="1"/>
        <c:axPos val="b"/>
        <c:majorTickMark val="none"/>
        <c:tickLblPos val="none"/>
        <c:crossAx val="100419840"/>
        <c:crosses val="autoZero"/>
      </c:serAx>
      <c:spPr>
        <a:noFill/>
        <a:ln>
          <a:noFill/>
        </a:ln>
        <a:effectLst/>
      </c:spPr>
    </c:plotArea>
    <c:plotVisOnly val="1"/>
    <c:dispBlanksAs val="gap"/>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O"/>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CO"/>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TIPOLOGIAS</a:t>
            </a:r>
          </a:p>
        </c:rich>
      </c:tx>
      <c:layout/>
      <c:spPr>
        <a:noFill/>
        <a:ln>
          <a:noFill/>
        </a:ln>
        <a:effectLst/>
      </c:spPr>
    </c:title>
    <c:view3D>
      <c:rotX val="0"/>
      <c:rotY val="0"/>
      <c:depthPercent val="60"/>
      <c:perspective val="100"/>
    </c:view3D>
    <c:floor>
      <c:spPr>
        <a:solidFill>
          <a:schemeClr val="lt1">
            <a:lumMod val="95000"/>
          </a:schemeClr>
        </a:solid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0.47933119471177216"/>
          <c:y val="0.21525661215424996"/>
          <c:w val="0.50091571886847475"/>
          <c:h val="0.72833313143549361"/>
        </c:manualLayout>
      </c:layout>
      <c:bar3DChart>
        <c:barDir val="bar"/>
        <c:grouping val="clustered"/>
        <c:ser>
          <c:idx val="0"/>
          <c:order val="0"/>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CO"/>
              </a:p>
            </c:txPr>
            <c:showVal val="1"/>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TIPO!$A$64:$A$73</c:f>
              <c:strCache>
                <c:ptCount val="10"/>
                <c:pt idx="0">
                  <c:v>CONSULTA</c:v>
                </c:pt>
                <c:pt idx="1">
                  <c:v>DENUNCIA POR ACTOS DE CORRUPCIÓN</c:v>
                </c:pt>
                <c:pt idx="2">
                  <c:v>SOLICITUD DE ACCESO A LA INFORMACIÓN</c:v>
                </c:pt>
                <c:pt idx="3">
                  <c:v>SUGERENCIA</c:v>
                </c:pt>
                <c:pt idx="4">
                  <c:v>SOLICITUD DE COPIA</c:v>
                </c:pt>
                <c:pt idx="5">
                  <c:v>FELICITACIÓN</c:v>
                </c:pt>
                <c:pt idx="6">
                  <c:v>DERECHO DE PETICIÓN DE INTERÉS GENERAL</c:v>
                </c:pt>
                <c:pt idx="7">
                  <c:v>RECLAMO</c:v>
                </c:pt>
                <c:pt idx="8">
                  <c:v>QUEJA</c:v>
                </c:pt>
                <c:pt idx="9">
                  <c:v>DERECHO DE PETICIÓN DE INTERÉS PARTICULAR</c:v>
                </c:pt>
              </c:strCache>
            </c:strRef>
          </c:cat>
          <c:val>
            <c:numRef>
              <c:f>TIPO!$B$64:$B$73</c:f>
              <c:numCache>
                <c:formatCode>0.00</c:formatCode>
                <c:ptCount val="10"/>
                <c:pt idx="0">
                  <c:v>0.48010973936899881</c:v>
                </c:pt>
                <c:pt idx="1">
                  <c:v>0.57155921353452332</c:v>
                </c:pt>
                <c:pt idx="2">
                  <c:v>1.6460905349794241</c:v>
                </c:pt>
                <c:pt idx="3">
                  <c:v>2.9263831732967533</c:v>
                </c:pt>
                <c:pt idx="4">
                  <c:v>2.9721079103795147</c:v>
                </c:pt>
                <c:pt idx="5">
                  <c:v>3.7951531778692273</c:v>
                </c:pt>
                <c:pt idx="6">
                  <c:v>6.767261088248743</c:v>
                </c:pt>
                <c:pt idx="7">
                  <c:v>6.881572930955647</c:v>
                </c:pt>
                <c:pt idx="8">
                  <c:v>7.2245084590763549</c:v>
                </c:pt>
                <c:pt idx="9">
                  <c:v>66.735253772290804</c:v>
                </c:pt>
              </c:numCache>
            </c:numRef>
          </c:val>
          <c:extLst xmlns:c16r2="http://schemas.microsoft.com/office/drawing/2015/06/chart">
            <c:ext xmlns:c16="http://schemas.microsoft.com/office/drawing/2014/chart" uri="{C3380CC4-5D6E-409C-BE32-E72D297353CC}">
              <c16:uniqueId val="{00000000-6D54-46BF-8E14-23358A13D31D}"/>
            </c:ext>
          </c:extLst>
        </c:ser>
        <c:gapWidth val="65"/>
        <c:shape val="box"/>
        <c:axId val="100742656"/>
        <c:axId val="100744192"/>
        <c:axId val="0"/>
      </c:bar3DChart>
      <c:catAx>
        <c:axId val="100742656"/>
        <c:scaling>
          <c:orientation val="minMax"/>
        </c:scaling>
        <c:axPos val="l"/>
        <c:numFmt formatCode="General" sourceLinked="1"/>
        <c:maj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CO"/>
          </a:p>
        </c:txPr>
        <c:crossAx val="100744192"/>
        <c:crosses val="autoZero"/>
        <c:auto val="1"/>
        <c:lblAlgn val="ctr"/>
        <c:lblOffset val="100"/>
      </c:catAx>
      <c:valAx>
        <c:axId val="100744192"/>
        <c:scaling>
          <c:orientation val="minMax"/>
        </c:scaling>
        <c:delete val="1"/>
        <c:axPos val="b"/>
        <c:majorGridlines>
          <c:spPr>
            <a:ln w="9525" cap="flat" cmpd="sng" algn="ctr">
              <a:solidFill>
                <a:schemeClr val="dk1">
                  <a:lumMod val="15000"/>
                  <a:lumOff val="85000"/>
                </a:schemeClr>
              </a:solidFill>
              <a:round/>
            </a:ln>
            <a:effectLst/>
          </c:spPr>
        </c:majorGridlines>
        <c:numFmt formatCode="0.00" sourceLinked="1"/>
        <c:majorTickMark val="none"/>
        <c:tickLblPos val="none"/>
        <c:crossAx val="100742656"/>
        <c:crosses val="autoZero"/>
        <c:crossBetween val="between"/>
      </c:valAx>
      <c:spPr>
        <a:noFill/>
        <a:ln>
          <a:noFill/>
        </a:ln>
        <a:effectLst/>
      </c:spPr>
    </c:plotArea>
    <c:plotVisOnly val="1"/>
    <c:dispBlanksAs val="gap"/>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O"/>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CO"/>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MX">
                <a:solidFill>
                  <a:schemeClr val="accent1">
                    <a:lumMod val="75000"/>
                  </a:schemeClr>
                </a:solidFill>
              </a:rPr>
              <a:t>COMPORTAMIENTO DE LOS REQUERIMIENTOS</a:t>
            </a:r>
          </a:p>
        </c:rich>
      </c:tx>
      <c:layout>
        <c:manualLayout>
          <c:xMode val="edge"/>
          <c:yMode val="edge"/>
          <c:x val="0.20635411198600179"/>
          <c:y val="3.6036036036036036E-2"/>
        </c:manualLayout>
      </c:layout>
      <c:spPr>
        <a:noFill/>
        <a:ln>
          <a:noFill/>
        </a:ln>
        <a:effectLst/>
      </c:spPr>
    </c:title>
    <c:plotArea>
      <c:layout/>
      <c:lineChart>
        <c:grouping val="standard"/>
        <c:ser>
          <c:idx val="2"/>
          <c:order val="0"/>
          <c:spPr>
            <a:ln w="31750" cap="rnd">
              <a:solidFill>
                <a:schemeClr val="accent3"/>
              </a:solidFill>
              <a:round/>
            </a:ln>
            <a:effectLst/>
          </c:spPr>
          <c:marker>
            <c:symbol val="circle"/>
            <c:size val="17"/>
            <c:spPr>
              <a:solidFill>
                <a:schemeClr val="accent3"/>
              </a:solidFill>
              <a:ln>
                <a:noFill/>
              </a:ln>
              <a:effectLst/>
            </c:spPr>
          </c:marker>
          <c:dLbls>
            <c:dLbl>
              <c:idx val="0"/>
              <c:layout/>
              <c:tx>
                <c:rich>
                  <a:bodyPr/>
                  <a:lstStyle/>
                  <a:p>
                    <a:fld id="{B280BAC4-590B-47CE-860B-A9DE87B2ED4E}" type="CELLREF">
                      <a:rPr lang="en-US"/>
                      <a:pPr/>
                      <a:t>[CELLREF]</a:t>
                    </a:fld>
                    <a:endParaRPr lang="es-CO"/>
                  </a:p>
                </c:rich>
              </c:tx>
              <c:dLblPos val="ctr"/>
              <c:showVal val="1"/>
              <c:extLst xmlns:c16r2="http://schemas.microsoft.com/office/drawing/2015/06/chart">
                <c:ext xmlns:c16="http://schemas.microsoft.com/office/drawing/2014/chart" uri="{C3380CC4-5D6E-409C-BE32-E72D297353CC}">
                  <c16:uniqueId val="{00000001-1E88-4B00-92AA-88DF85697219}"/>
                </c:ext>
                <c:ext xmlns:c15="http://schemas.microsoft.com/office/drawing/2012/chart" uri="{CE6537A1-D6FC-4f65-9D91-7224C49458BB}">
                  <c15:dlblFieldTable>
                    <c15:dlblFTEntry>
                      <c15:txfldGUID>{B280BAC4-590B-47CE-860B-A9DE87B2ED4E}</c15:txfldGUID>
                      <c15:f>COMPARATIVO!$B$11</c15:f>
                      <c15:dlblFieldTableCache>
                        <c:ptCount val="1"/>
                        <c:pt idx="0">
                          <c:v>5053</c:v>
                        </c:pt>
                      </c15:dlblFieldTableCache>
                    </c15:dlblFTEntry>
                  </c15:dlblFieldTable>
                  <c15:showDataLabelsRange val="0"/>
                </c:ext>
              </c:extLst>
            </c:dLbl>
            <c:dLbl>
              <c:idx val="1"/>
              <c:layout/>
              <c:tx>
                <c:rich>
                  <a:bodyPr/>
                  <a:lstStyle/>
                  <a:p>
                    <a:fld id="{734B9B8B-07E4-472F-A9B1-15C2E3E7C67D}" type="CELLREF">
                      <a:rPr lang="en-US"/>
                      <a:pPr/>
                      <a:t>[CELLREF]</a:t>
                    </a:fld>
                    <a:endParaRPr lang="es-CO"/>
                  </a:p>
                </c:rich>
              </c:tx>
              <c:dLblPos val="ctr"/>
              <c:showVal val="1"/>
              <c:extLst xmlns:c16r2="http://schemas.microsoft.com/office/drawing/2015/06/chart">
                <c:ext xmlns:c16="http://schemas.microsoft.com/office/drawing/2014/chart" uri="{C3380CC4-5D6E-409C-BE32-E72D297353CC}">
                  <c16:uniqueId val="{00000002-1E88-4B00-92AA-88DF85697219}"/>
                </c:ext>
                <c:ext xmlns:c15="http://schemas.microsoft.com/office/drawing/2012/chart" uri="{CE6537A1-D6FC-4f65-9D91-7224C49458BB}">
                  <c15:dlblFieldTable>
                    <c15:dlblFTEntry>
                      <c15:txfldGUID>{734B9B8B-07E4-472F-A9B1-15C2E3E7C67D}</c15:txfldGUID>
                      <c15:f>COMPARATIVO!$C$11</c15:f>
                      <c15:dlblFieldTableCache>
                        <c:ptCount val="1"/>
                        <c:pt idx="0">
                          <c:v>4374</c:v>
                        </c:pt>
                      </c15:dlblFieldTableCache>
                    </c15:dlblFTEntry>
                  </c15:dlblFieldTable>
                  <c15:showDataLabelsRange val="0"/>
                </c:ext>
              </c:extLst>
            </c:dLbl>
            <c:spPr>
              <a:solidFill>
                <a:schemeClr val="accent2">
                  <a:lumMod val="75000"/>
                </a:schemeClr>
              </a:solidFill>
              <a:ln>
                <a:solidFill>
                  <a:schemeClr val="accent1">
                    <a:lumMod val="75000"/>
                  </a:schemeClr>
                </a:solid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ctr"/>
            <c:showVal val="1"/>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(COMPARATIVO!$B$1:$C$1,COMPARATIVO!$B$11:$C$11)</c:f>
              <c:strCache>
                <c:ptCount val="4"/>
                <c:pt idx="0">
                  <c:v>Trimestre 
III 2017</c:v>
                </c:pt>
                <c:pt idx="1">
                  <c:v>Trimestre 
III 2018</c:v>
                </c:pt>
                <c:pt idx="2">
                  <c:v>5053</c:v>
                </c:pt>
                <c:pt idx="3">
                  <c:v>4374</c:v>
                </c:pt>
              </c:strCache>
            </c:strRef>
          </c:cat>
          <c:val>
            <c:numRef>
              <c:f>[2]COMPARATIVO!$C$12:$D$12</c:f>
              <c:numCache>
                <c:formatCode>General</c:formatCode>
                <c:ptCount val="2"/>
                <c:pt idx="0">
                  <c:v>4366</c:v>
                </c:pt>
                <c:pt idx="1">
                  <c:v>3401</c:v>
                </c:pt>
              </c:numCache>
            </c:numRef>
          </c:val>
          <c:extLst xmlns:c16r2="http://schemas.microsoft.com/office/drawing/2015/06/chart">
            <c:ext xmlns:c16="http://schemas.microsoft.com/office/drawing/2014/chart" uri="{C3380CC4-5D6E-409C-BE32-E72D297353CC}">
              <c16:uniqueId val="{00000000-1E88-4B00-92AA-88DF85697219}"/>
            </c:ext>
          </c:extLst>
        </c:ser>
        <c:dLbls>
          <c:showVal val="1"/>
        </c:dLbls>
        <c:marker val="1"/>
        <c:axId val="100794752"/>
        <c:axId val="100796288"/>
      </c:lineChart>
      <c:catAx>
        <c:axId val="100794752"/>
        <c:scaling>
          <c:orientation val="minMax"/>
        </c:scaling>
        <c:axPos val="b"/>
        <c:numFmt formatCode="General" sourceLinked="1"/>
        <c:maj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CO"/>
          </a:p>
        </c:txPr>
        <c:crossAx val="100796288"/>
        <c:crosses val="autoZero"/>
        <c:auto val="1"/>
        <c:lblAlgn val="ctr"/>
        <c:lblOffset val="100"/>
      </c:catAx>
      <c:valAx>
        <c:axId val="100796288"/>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tickLblPos val="none"/>
        <c:crossAx val="100794752"/>
        <c:crosses val="autoZero"/>
        <c:crossBetween val="between"/>
      </c:valAx>
      <c:spPr>
        <a:noFill/>
        <a:ln>
          <a:noFill/>
        </a:ln>
        <a:effectLst/>
      </c:spPr>
    </c:plotArea>
    <c:plotVisOnly val="1"/>
    <c:dispBlanksAs val="gap"/>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O"/>
    </a:p>
  </c:txPr>
  <c:externalData r:id="rId1"/>
  <c:userShapes r:id="rId2"/>
</c:chartSpace>
</file>

<file path=word/charts/chart4.xml><?xml version="1.0" encoding="utf-8"?>
<c:chartSpace xmlns:c="http://schemas.openxmlformats.org/drawingml/2006/chart" xmlns:a="http://schemas.openxmlformats.org/drawingml/2006/main" xmlns:r="http://schemas.openxmlformats.org/officeDocument/2006/relationships">
  <c:lang val="es-CO"/>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MX"/>
              <a:t>PROCESO</a:t>
            </a:r>
          </a:p>
        </c:rich>
      </c:tx>
      <c:layout/>
      <c:spPr>
        <a:noFill/>
        <a:ln>
          <a:noFill/>
        </a:ln>
        <a:effectLst/>
      </c:spPr>
    </c:title>
    <c:view3D>
      <c:rotX val="0"/>
      <c:rotY val="0"/>
      <c:depthPercent val="60"/>
      <c:perspective val="100"/>
    </c:view3D>
    <c:floor>
      <c:spPr>
        <a:solidFill>
          <a:schemeClr val="lt1">
            <a:lumMod val="95000"/>
          </a:schemeClr>
        </a:solidFill>
        <a:ln>
          <a:noFill/>
        </a:ln>
        <a:effectLst/>
        <a:sp3d/>
      </c:spPr>
    </c:floor>
    <c:sideWall>
      <c:spPr>
        <a:noFill/>
        <a:ln>
          <a:noFill/>
        </a:ln>
        <a:effectLst/>
        <a:sp3d/>
      </c:spPr>
    </c:sideWall>
    <c:backWall>
      <c:spPr>
        <a:noFill/>
        <a:ln>
          <a:noFill/>
        </a:ln>
        <a:effectLst/>
        <a:sp3d/>
      </c:spPr>
    </c:backWall>
    <c:plotArea>
      <c:layout/>
      <c:bar3DChart>
        <c:barDir val="bar"/>
        <c:grouping val="clustered"/>
        <c:ser>
          <c:idx val="0"/>
          <c:order val="0"/>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CO"/>
              </a:p>
            </c:txPr>
            <c:showVal val="1"/>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TIPO!$A$56:$A$62</c:f>
              <c:strCache>
                <c:ptCount val="7"/>
                <c:pt idx="0">
                  <c:v>Construcción e implementación de políticas </c:v>
                </c:pt>
                <c:pt idx="1">
                  <c:v>Gestión del conocimiento</c:v>
                </c:pt>
                <c:pt idx="2">
                  <c:v>Gestión bienes y servicios</c:v>
                </c:pt>
                <c:pt idx="3">
                  <c:v>Adquisiciones</c:v>
                </c:pt>
                <c:pt idx="4">
                  <c:v>Direccionamiento de los Servicios Sociales </c:v>
                </c:pt>
                <c:pt idx="5">
                  <c:v>Gestión de talento humano</c:v>
                </c:pt>
                <c:pt idx="6">
                  <c:v>Prestación de los servicios Sociales</c:v>
                </c:pt>
              </c:strCache>
            </c:strRef>
          </c:cat>
          <c:val>
            <c:numRef>
              <c:f>TIPO!$B$56:$B$62</c:f>
              <c:numCache>
                <c:formatCode>0.00%</c:formatCode>
                <c:ptCount val="7"/>
                <c:pt idx="0">
                  <c:v>4.5724737082761843E-4</c:v>
                </c:pt>
                <c:pt idx="1">
                  <c:v>2.05761316872428E-3</c:v>
                </c:pt>
                <c:pt idx="2">
                  <c:v>5.4869684499314203E-3</c:v>
                </c:pt>
                <c:pt idx="3">
                  <c:v>7.3159579332418888E-3</c:v>
                </c:pt>
                <c:pt idx="4">
                  <c:v>1.1431184270690443E-2</c:v>
                </c:pt>
                <c:pt idx="5">
                  <c:v>4.2524005486968448E-2</c:v>
                </c:pt>
                <c:pt idx="6">
                  <c:v>0.93072702331961643</c:v>
                </c:pt>
              </c:numCache>
            </c:numRef>
          </c:val>
          <c:extLst xmlns:c16r2="http://schemas.microsoft.com/office/drawing/2015/06/chart">
            <c:ext xmlns:c16="http://schemas.microsoft.com/office/drawing/2014/chart" uri="{C3380CC4-5D6E-409C-BE32-E72D297353CC}">
              <c16:uniqueId val="{00000000-36B9-4542-B0E1-D01CF8BD6F10}"/>
            </c:ext>
          </c:extLst>
        </c:ser>
        <c:gapWidth val="65"/>
        <c:shape val="box"/>
        <c:axId val="100969472"/>
        <c:axId val="100844288"/>
        <c:axId val="0"/>
      </c:bar3DChart>
      <c:catAx>
        <c:axId val="100969472"/>
        <c:scaling>
          <c:orientation val="minMax"/>
        </c:scaling>
        <c:axPos val="l"/>
        <c:numFmt formatCode="General" sourceLinked="1"/>
        <c:maj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CO"/>
          </a:p>
        </c:txPr>
        <c:crossAx val="100844288"/>
        <c:crosses val="autoZero"/>
        <c:auto val="1"/>
        <c:lblAlgn val="ctr"/>
        <c:lblOffset val="100"/>
      </c:catAx>
      <c:valAx>
        <c:axId val="100844288"/>
        <c:scaling>
          <c:orientation val="minMax"/>
        </c:scaling>
        <c:delete val="1"/>
        <c:axPos val="b"/>
        <c:majorGridlines>
          <c:spPr>
            <a:ln w="9525" cap="flat" cmpd="sng" algn="ctr">
              <a:solidFill>
                <a:schemeClr val="dk1">
                  <a:lumMod val="15000"/>
                  <a:lumOff val="85000"/>
                </a:schemeClr>
              </a:solidFill>
              <a:round/>
            </a:ln>
            <a:effectLst/>
          </c:spPr>
        </c:majorGridlines>
        <c:numFmt formatCode="0.00%" sourceLinked="1"/>
        <c:majorTickMark val="none"/>
        <c:tickLblPos val="none"/>
        <c:crossAx val="100969472"/>
        <c:crosses val="autoZero"/>
        <c:crossBetween val="between"/>
      </c:valAx>
      <c:spPr>
        <a:noFill/>
        <a:ln>
          <a:noFill/>
        </a:ln>
        <a:effectLst/>
      </c:spPr>
    </c:plotArea>
    <c:plotVisOnly val="1"/>
    <c:dispBlanksAs val="gap"/>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O"/>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s-CO"/>
  <c:chart>
    <c:title>
      <c:tx>
        <c:rich>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r>
              <a:rPr lang="en-US" sz="1400" b="1">
                <a:solidFill>
                  <a:sysClr val="windowText" lastClr="000000"/>
                </a:solidFill>
              </a:rPr>
              <a:t>COMPARATIVO</a:t>
            </a:r>
            <a:r>
              <a:rPr lang="en-US" sz="1400" b="1" baseline="0">
                <a:solidFill>
                  <a:sysClr val="windowText" lastClr="000000"/>
                </a:solidFill>
              </a:rPr>
              <a:t> TRIMESTRAL 2018</a:t>
            </a:r>
            <a:endParaRPr lang="en-US" sz="1400" b="1">
              <a:solidFill>
                <a:sysClr val="windowText" lastClr="000000"/>
              </a:solidFill>
            </a:endParaRPr>
          </a:p>
        </c:rich>
      </c:tx>
      <c:layout/>
      <c:spPr>
        <a:noFill/>
        <a:ln>
          <a:noFill/>
        </a:ln>
        <a:effectLst/>
      </c:spPr>
    </c:title>
    <c:view3D>
      <c:rAngAx val="1"/>
    </c:view3D>
    <c:floor>
      <c:spPr>
        <a:noFill/>
        <a:ln>
          <a:noFill/>
        </a:ln>
        <a:effectLst/>
        <a:sp3d/>
      </c:spPr>
    </c:floor>
    <c:sideWall>
      <c:spPr>
        <a:noFill/>
        <a:ln>
          <a:noFill/>
        </a:ln>
        <a:effectLst/>
        <a:scene3d>
          <a:camera prst="orthographicFront"/>
          <a:lightRig rig="threePt" dir="t"/>
        </a:scene3d>
        <a:sp3d/>
      </c:spPr>
    </c:sideWall>
    <c:backWall>
      <c:spPr>
        <a:noFill/>
        <a:ln>
          <a:noFill/>
        </a:ln>
        <a:effectLst/>
        <a:scene3d>
          <a:camera prst="orthographicFront"/>
          <a:lightRig rig="threePt" dir="t"/>
        </a:scene3d>
        <a:sp3d/>
      </c:spPr>
    </c:backWall>
    <c:plotArea>
      <c:layout>
        <c:manualLayout>
          <c:layoutTarget val="inner"/>
          <c:xMode val="edge"/>
          <c:yMode val="edge"/>
          <c:x val="0.10458092738407698"/>
          <c:y val="0.14182004957476241"/>
          <c:w val="0.86486351706036768"/>
          <c:h val="0.58809609524224282"/>
        </c:manualLayout>
      </c:layout>
      <c:bar3DChart>
        <c:barDir val="col"/>
        <c:grouping val="clustered"/>
        <c:ser>
          <c:idx val="0"/>
          <c:order val="0"/>
          <c:tx>
            <c:strRef>
              <c:f>Hoja2!$C$5</c:f>
              <c:strCache>
                <c:ptCount val="1"/>
                <c:pt idx="0">
                  <c:v>1</c:v>
                </c:pt>
              </c:strCache>
            </c:strRef>
          </c:tx>
          <c:spPr>
            <a:solidFill>
              <a:schemeClr val="accent1"/>
            </a:solidFill>
            <a:ln>
              <a:noFill/>
            </a:ln>
            <a:effectLst/>
            <a:sp3d/>
          </c:spPr>
          <c:cat>
            <c:strRef>
              <c:f>Hoja2!$B$6:$B$8</c:f>
              <c:strCache>
                <c:ptCount val="3"/>
                <c:pt idx="0">
                  <c:v>1 TRIMESTRE </c:v>
                </c:pt>
                <c:pt idx="1">
                  <c:v>2 TRIMESTRE </c:v>
                </c:pt>
                <c:pt idx="2">
                  <c:v>3 TRIMESTRE </c:v>
                </c:pt>
              </c:strCache>
            </c:strRef>
          </c:cat>
          <c:val>
            <c:numRef>
              <c:f>Hoja2!$C$6:$C$8</c:f>
              <c:numCache>
                <c:formatCode>General</c:formatCode>
                <c:ptCount val="3"/>
                <c:pt idx="0">
                  <c:v>17939</c:v>
                </c:pt>
                <c:pt idx="1">
                  <c:v>16460</c:v>
                </c:pt>
                <c:pt idx="2">
                  <c:v>15068</c:v>
                </c:pt>
              </c:numCache>
            </c:numRef>
          </c:val>
          <c:extLst xmlns:c16r2="http://schemas.microsoft.com/office/drawing/2015/06/chart">
            <c:ext xmlns:c16="http://schemas.microsoft.com/office/drawing/2014/chart" uri="{C3380CC4-5D6E-409C-BE32-E72D297353CC}">
              <c16:uniqueId val="{00000000-6A6B-4757-9E15-0F7DCB08B683}"/>
            </c:ext>
          </c:extLst>
        </c:ser>
        <c:ser>
          <c:idx val="1"/>
          <c:order val="1"/>
          <c:tx>
            <c:strRef>
              <c:f>Hoja2!$D$5</c:f>
              <c:strCache>
                <c:ptCount val="1"/>
                <c:pt idx="0">
                  <c:v>2</c:v>
                </c:pt>
              </c:strCache>
            </c:strRef>
          </c:tx>
          <c:spPr>
            <a:solidFill>
              <a:schemeClr val="accent2"/>
            </a:solidFill>
            <a:ln>
              <a:noFill/>
            </a:ln>
            <a:effectLst/>
            <a:sp3d/>
          </c:spPr>
          <c:cat>
            <c:strRef>
              <c:f>Hoja2!$B$6:$B$8</c:f>
              <c:strCache>
                <c:ptCount val="3"/>
                <c:pt idx="0">
                  <c:v>1 TRIMESTRE </c:v>
                </c:pt>
                <c:pt idx="1">
                  <c:v>2 TRIMESTRE </c:v>
                </c:pt>
                <c:pt idx="2">
                  <c:v>3 TRIMESTRE </c:v>
                </c:pt>
              </c:strCache>
            </c:strRef>
          </c:cat>
          <c:val>
            <c:numRef>
              <c:f>Hoja2!$D$6:$D$8</c:f>
              <c:numCache>
                <c:formatCode>General</c:formatCode>
                <c:ptCount val="3"/>
                <c:pt idx="0">
                  <c:v>22201</c:v>
                </c:pt>
                <c:pt idx="1">
                  <c:v>23157</c:v>
                </c:pt>
                <c:pt idx="2">
                  <c:v>23928</c:v>
                </c:pt>
              </c:numCache>
            </c:numRef>
          </c:val>
          <c:extLst xmlns:c16r2="http://schemas.microsoft.com/office/drawing/2015/06/chart">
            <c:ext xmlns:c16="http://schemas.microsoft.com/office/drawing/2014/chart" uri="{C3380CC4-5D6E-409C-BE32-E72D297353CC}">
              <c16:uniqueId val="{00000001-6A6B-4757-9E15-0F7DCB08B683}"/>
            </c:ext>
          </c:extLst>
        </c:ser>
        <c:ser>
          <c:idx val="2"/>
          <c:order val="2"/>
          <c:tx>
            <c:strRef>
              <c:f>Hoja2!$E$5</c:f>
              <c:strCache>
                <c:ptCount val="1"/>
                <c:pt idx="0">
                  <c:v>3</c:v>
                </c:pt>
              </c:strCache>
            </c:strRef>
          </c:tx>
          <c:spPr>
            <a:solidFill>
              <a:schemeClr val="accent3"/>
            </a:solidFill>
            <a:ln>
              <a:noFill/>
            </a:ln>
            <a:effectLst/>
            <a:sp3d/>
          </c:spPr>
          <c:cat>
            <c:strRef>
              <c:f>Hoja2!$B$6:$B$8</c:f>
              <c:strCache>
                <c:ptCount val="3"/>
                <c:pt idx="0">
                  <c:v>1 TRIMESTRE </c:v>
                </c:pt>
                <c:pt idx="1">
                  <c:v>2 TRIMESTRE </c:v>
                </c:pt>
                <c:pt idx="2">
                  <c:v>3 TRIMESTRE </c:v>
                </c:pt>
              </c:strCache>
            </c:strRef>
          </c:cat>
          <c:val>
            <c:numRef>
              <c:f>Hoja2!$E$6:$E$8</c:f>
              <c:numCache>
                <c:formatCode>General</c:formatCode>
                <c:ptCount val="3"/>
                <c:pt idx="0">
                  <c:v>17909</c:v>
                </c:pt>
                <c:pt idx="1">
                  <c:v>17587</c:v>
                </c:pt>
                <c:pt idx="2">
                  <c:v>21590</c:v>
                </c:pt>
              </c:numCache>
            </c:numRef>
          </c:val>
          <c:extLst xmlns:c16r2="http://schemas.microsoft.com/office/drawing/2015/06/chart">
            <c:ext xmlns:c16="http://schemas.microsoft.com/office/drawing/2014/chart" uri="{C3380CC4-5D6E-409C-BE32-E72D297353CC}">
              <c16:uniqueId val="{00000002-6A6B-4757-9E15-0F7DCB08B683}"/>
            </c:ext>
          </c:extLst>
        </c:ser>
        <c:gapWidth val="199"/>
        <c:shape val="box"/>
        <c:axId val="100973952"/>
        <c:axId val="100975744"/>
        <c:axId val="0"/>
      </c:bar3DChart>
      <c:catAx>
        <c:axId val="100973952"/>
        <c:scaling>
          <c:orientation val="minMax"/>
        </c:scaling>
        <c:axPos val="b"/>
        <c:numFmt formatCode="General" sourceLinked="1"/>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es-CO"/>
          </a:p>
        </c:txPr>
        <c:crossAx val="100975744"/>
        <c:crosses val="autoZero"/>
        <c:auto val="1"/>
        <c:lblAlgn val="ctr"/>
        <c:lblOffset val="100"/>
      </c:catAx>
      <c:valAx>
        <c:axId val="100975744"/>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00973952"/>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CO"/>
          </a:p>
        </c:txPr>
      </c:dTable>
      <c:spPr>
        <a:noFill/>
        <a:ln>
          <a:noFill/>
        </a:ln>
        <a:effectLst/>
      </c:spPr>
    </c:plotArea>
    <c:plotVisOnly val="1"/>
    <c:dispBlanksAs val="gap"/>
  </c:chart>
  <c:spPr>
    <a:solidFill>
      <a:schemeClr val="bg1">
        <a:lumMod val="95000"/>
      </a:schemeClr>
    </a:solidFill>
    <a:ln w="9525" cap="flat" cmpd="sng" algn="ctr">
      <a:solidFill>
        <a:schemeClr val="tx1">
          <a:lumMod val="15000"/>
          <a:lumOff val="85000"/>
        </a:schemeClr>
      </a:solidFill>
      <a:round/>
    </a:ln>
    <a:effectLst/>
  </c:spPr>
  <c:txPr>
    <a:bodyPr/>
    <a:lstStyle/>
    <a:p>
      <a:pPr>
        <a:defRPr/>
      </a:pPr>
      <a:endParaRPr lang="es-CO"/>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lang val="es-CO"/>
  <c:chart>
    <c:plotArea>
      <c:layout/>
      <c:lineChart>
        <c:grouping val="standard"/>
        <c:ser>
          <c:idx val="0"/>
          <c:order val="0"/>
          <c:cat>
            <c:strRef>
              <c:f>'Tabla TIMESTRE-HORAS'!$B$3:$B$14</c:f>
              <c:strCache>
                <c:ptCount val="12"/>
                <c:pt idx="0">
                  <c:v>Hora</c:v>
                </c:pt>
                <c:pt idx="1">
                  <c:v>7 A.M</c:v>
                </c:pt>
                <c:pt idx="2">
                  <c:v>8 A.M</c:v>
                </c:pt>
                <c:pt idx="3">
                  <c:v>9 A.M</c:v>
                </c:pt>
                <c:pt idx="4">
                  <c:v>10 A.M</c:v>
                </c:pt>
                <c:pt idx="5">
                  <c:v>11 A.M</c:v>
                </c:pt>
                <c:pt idx="6">
                  <c:v>12 A.M</c:v>
                </c:pt>
                <c:pt idx="7">
                  <c:v>1 P.M</c:v>
                </c:pt>
                <c:pt idx="8">
                  <c:v>2 P.M</c:v>
                </c:pt>
                <c:pt idx="9">
                  <c:v>3 P.M</c:v>
                </c:pt>
                <c:pt idx="10">
                  <c:v>4 P.M</c:v>
                </c:pt>
                <c:pt idx="11">
                  <c:v>5 P.M</c:v>
                </c:pt>
              </c:strCache>
            </c:strRef>
          </c:cat>
          <c:val>
            <c:numRef>
              <c:f>'Tabla TIMESTRE-HORAS'!$C$3:$C$14</c:f>
              <c:numCache>
                <c:formatCode>General</c:formatCode>
                <c:ptCount val="12"/>
                <c:pt idx="0">
                  <c:v>0</c:v>
                </c:pt>
                <c:pt idx="1">
                  <c:v>467</c:v>
                </c:pt>
                <c:pt idx="2">
                  <c:v>1898</c:v>
                </c:pt>
                <c:pt idx="3">
                  <c:v>2237</c:v>
                </c:pt>
                <c:pt idx="4">
                  <c:v>2547</c:v>
                </c:pt>
                <c:pt idx="5">
                  <c:v>2472</c:v>
                </c:pt>
                <c:pt idx="6">
                  <c:v>1589</c:v>
                </c:pt>
                <c:pt idx="7">
                  <c:v>1303</c:v>
                </c:pt>
                <c:pt idx="8">
                  <c:v>2084</c:v>
                </c:pt>
                <c:pt idx="9">
                  <c:v>2344</c:v>
                </c:pt>
                <c:pt idx="10">
                  <c:v>1355</c:v>
                </c:pt>
                <c:pt idx="11">
                  <c:v>406</c:v>
                </c:pt>
              </c:numCache>
            </c:numRef>
          </c:val>
          <c:extLst xmlns:c16r2="http://schemas.microsoft.com/office/drawing/2015/06/chart">
            <c:ext xmlns:c16="http://schemas.microsoft.com/office/drawing/2014/chart" uri="{C3380CC4-5D6E-409C-BE32-E72D297353CC}">
              <c16:uniqueId val="{00000000-737D-483E-A564-98EDE1DDB94F}"/>
            </c:ext>
          </c:extLst>
        </c:ser>
        <c:ser>
          <c:idx val="1"/>
          <c:order val="1"/>
          <c:cat>
            <c:strRef>
              <c:f>'Tabla TIMESTRE-HORAS'!$B$3:$B$14</c:f>
              <c:strCache>
                <c:ptCount val="12"/>
                <c:pt idx="0">
                  <c:v>Hora</c:v>
                </c:pt>
                <c:pt idx="1">
                  <c:v>7 A.M</c:v>
                </c:pt>
                <c:pt idx="2">
                  <c:v>8 A.M</c:v>
                </c:pt>
                <c:pt idx="3">
                  <c:v>9 A.M</c:v>
                </c:pt>
                <c:pt idx="4">
                  <c:v>10 A.M</c:v>
                </c:pt>
                <c:pt idx="5">
                  <c:v>11 A.M</c:v>
                </c:pt>
                <c:pt idx="6">
                  <c:v>12 A.M</c:v>
                </c:pt>
                <c:pt idx="7">
                  <c:v>1 P.M</c:v>
                </c:pt>
                <c:pt idx="8">
                  <c:v>2 P.M</c:v>
                </c:pt>
                <c:pt idx="9">
                  <c:v>3 P.M</c:v>
                </c:pt>
                <c:pt idx="10">
                  <c:v>4 P.M</c:v>
                </c:pt>
                <c:pt idx="11">
                  <c:v>5 P.M</c:v>
                </c:pt>
              </c:strCache>
            </c:strRef>
          </c:cat>
          <c:val>
            <c:numRef>
              <c:f>'Tabla TIMESTRE-HORAS'!$C$3</c:f>
              <c:numCache>
                <c:formatCode>General</c:formatCode>
                <c:ptCount val="1"/>
                <c:pt idx="0">
                  <c:v>0</c:v>
                </c:pt>
              </c:numCache>
            </c:numRef>
          </c:val>
          <c:extLst xmlns:c16r2="http://schemas.microsoft.com/office/drawing/2015/06/chart">
            <c:ext xmlns:c16="http://schemas.microsoft.com/office/drawing/2014/chart" uri="{C3380CC4-5D6E-409C-BE32-E72D297353CC}">
              <c16:uniqueId val="{00000001-737D-483E-A564-98EDE1DDB94F}"/>
            </c:ext>
          </c:extLst>
        </c:ser>
        <c:marker val="1"/>
        <c:axId val="101011456"/>
        <c:axId val="101012992"/>
      </c:lineChart>
      <c:catAx>
        <c:axId val="101011456"/>
        <c:scaling>
          <c:orientation val="minMax"/>
        </c:scaling>
        <c:axPos val="b"/>
        <c:numFmt formatCode="General" sourceLinked="0"/>
        <c:tickLblPos val="nextTo"/>
        <c:txPr>
          <a:bodyPr/>
          <a:lstStyle/>
          <a:p>
            <a:pPr>
              <a:defRPr sz="900"/>
            </a:pPr>
            <a:endParaRPr lang="es-CO"/>
          </a:p>
        </c:txPr>
        <c:crossAx val="101012992"/>
        <c:crosses val="autoZero"/>
        <c:auto val="1"/>
        <c:lblAlgn val="ctr"/>
        <c:lblOffset val="100"/>
      </c:catAx>
      <c:valAx>
        <c:axId val="101012992"/>
        <c:scaling>
          <c:orientation val="minMax"/>
        </c:scaling>
        <c:axPos val="l"/>
        <c:majorGridlines/>
        <c:numFmt formatCode="General" sourceLinked="1"/>
        <c:tickLblPos val="nextTo"/>
        <c:crossAx val="101011456"/>
        <c:crosses val="autoZero"/>
        <c:crossBetween val="between"/>
      </c:valAx>
    </c:plotArea>
    <c:plotVisOnly val="1"/>
    <c:dispBlanksAs val="gap"/>
  </c:chart>
  <c:externalData r:id="rId1"/>
</c:chartSpace>
</file>

<file path=word/drawings/drawing1.xml><?xml version="1.0" encoding="utf-8"?>
<c:userShapes xmlns:c="http://schemas.openxmlformats.org/drawingml/2006/chart">
  <cdr:relSizeAnchor xmlns:cdr="http://schemas.openxmlformats.org/drawingml/2006/chartDrawing">
    <cdr:from>
      <cdr:x>0.44861</cdr:x>
      <cdr:y>0.26492</cdr:y>
    </cdr:from>
    <cdr:to>
      <cdr:x>0.61944</cdr:x>
      <cdr:y>0.37256</cdr:y>
    </cdr:to>
    <cdr:sp macro="" textlink="">
      <cdr:nvSpPr>
        <cdr:cNvPr id="2" name="CuadroTexto 4">
          <a:extLst xmlns:a="http://schemas.openxmlformats.org/drawingml/2006/main">
            <a:ext uri="{FF2B5EF4-FFF2-40B4-BE49-F238E27FC236}">
              <a16:creationId xmlns:a16="http://schemas.microsoft.com/office/drawing/2014/main" xmlns="" id="{00000000-0008-0000-0200-000005000000}"/>
            </a:ext>
          </a:extLst>
        </cdr:cNvPr>
        <cdr:cNvSpPr txBox="1"/>
      </cdr:nvSpPr>
      <cdr:spPr>
        <a:xfrm xmlns:a="http://schemas.openxmlformats.org/drawingml/2006/main">
          <a:off x="2051050" y="628319"/>
          <a:ext cx="781050" cy="255290"/>
        </a:xfrm>
        <a:prstGeom xmlns:a="http://schemas.openxmlformats.org/drawingml/2006/main" prst="rect">
          <a:avLst/>
        </a:prstGeom>
        <a:solidFill xmlns:a="http://schemas.openxmlformats.org/drawingml/2006/main">
          <a:schemeClr val="lt1"/>
        </a:solidFill>
        <a:ln xmlns:a="http://schemas.openxmlformats.org/drawingml/2006/main" w="9525" cmpd="sng">
          <a:solidFill>
            <a:schemeClr val="lt1">
              <a:shade val="50000"/>
            </a:schemeClr>
          </a:solid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ct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r>
            <a:rPr lang="es-MX" sz="1000" b="1"/>
            <a:t>13,5</a:t>
          </a:r>
          <a:r>
            <a:rPr lang="es-MX" sz="1000" b="1" baseline="0"/>
            <a:t> %</a:t>
          </a:r>
          <a:endParaRPr lang="es-MX" sz="1000" b="1"/>
        </a:p>
      </cdr:txBody>
    </cdr:sp>
  </cdr:relSizeAnchor>
</c:userShapes>
</file>

<file path=word/theme/theme1.xml><?xml version="1.0" encoding="utf-8"?>
<a:theme xmlns:a="http://schemas.openxmlformats.org/drawingml/2006/main" name="Tema de Office">
  <a:themeElements>
    <a:clrScheme name="Personalizado 1">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ADB9CA"/>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D90E61-4DE7-4E30-92B0-6F67C7BF38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38</Pages>
  <Words>9761</Words>
  <Characters>53689</Characters>
  <Application>Microsoft Office Word</Application>
  <DocSecurity>0</DocSecurity>
  <Lines>447</Lines>
  <Paragraphs>126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RevolucionUnattended</Company>
  <LinksUpToDate>false</LinksUpToDate>
  <CharactersWithSpaces>63324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Claudia Jasbleydy Mojica Cardona</dc:creator>
  <cp:lastModifiedBy>amorales</cp:lastModifiedBy>
  <cp:revision>14</cp:revision>
  <dcterms:created xsi:type="dcterms:W3CDTF">2018-11-27T19:44:00Z</dcterms:created>
  <dcterms:modified xsi:type="dcterms:W3CDTF">2018-11-27T21:01:00Z</dcterms:modified>
</cp:coreProperties>
</file>