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95" w:rsidRDefault="00072095" w:rsidP="00BF366A">
      <w:pPr>
        <w:spacing w:after="0" w:line="240" w:lineRule="auto"/>
        <w:rPr>
          <w:rFonts w:ascii="Arial" w:hAnsi="Arial" w:cs="Arial"/>
          <w:bCs/>
          <w:lang w:val="es-ES_tradnl" w:eastAsia="es-ES"/>
        </w:rPr>
      </w:pPr>
      <w:r w:rsidRPr="001A3042">
        <w:rPr>
          <w:rFonts w:ascii="Arial" w:hAnsi="Arial" w:cs="Arial"/>
          <w:b/>
          <w:bCs/>
          <w:lang w:val="es-ES_tradnl" w:eastAsia="es-ES"/>
        </w:rPr>
        <w:t xml:space="preserve">OBJETIVO: </w:t>
      </w:r>
      <w:r w:rsidRPr="001A3042">
        <w:rPr>
          <w:rFonts w:ascii="Arial" w:hAnsi="Arial" w:cs="Arial"/>
          <w:bCs/>
          <w:lang w:val="es-ES_tradnl" w:eastAsia="es-ES"/>
        </w:rPr>
        <w:t xml:space="preserve">Mantener actualizada la información sobre el ciclo de las políticas, con criterios unificados que permitan conocer los principales avances </w:t>
      </w:r>
      <w:r>
        <w:rPr>
          <w:rFonts w:ascii="Arial" w:hAnsi="Arial" w:cs="Arial"/>
          <w:bCs/>
          <w:lang w:val="es-ES_tradnl" w:eastAsia="es-ES"/>
        </w:rPr>
        <w:t xml:space="preserve">en las etapas de la política </w:t>
      </w:r>
      <w:r w:rsidRPr="001A3042">
        <w:rPr>
          <w:rFonts w:ascii="Arial" w:hAnsi="Arial" w:cs="Arial"/>
          <w:bCs/>
          <w:lang w:val="es-ES_tradnl" w:eastAsia="es-ES"/>
        </w:rPr>
        <w:t xml:space="preserve">y generar recomendaciones. </w:t>
      </w:r>
    </w:p>
    <w:p w:rsidR="00072095" w:rsidRPr="001A3042" w:rsidRDefault="00072095" w:rsidP="00BF366A">
      <w:pPr>
        <w:spacing w:after="0" w:line="240" w:lineRule="auto"/>
        <w:rPr>
          <w:rFonts w:ascii="Arial" w:hAnsi="Arial" w:cs="Arial"/>
          <w:bCs/>
          <w:lang w:val="es-ES_tradnl" w:eastAsia="es-ES"/>
        </w:rPr>
      </w:pPr>
    </w:p>
    <w:tbl>
      <w:tblPr>
        <w:tblW w:w="13183" w:type="dxa"/>
        <w:tblLayout w:type="fixed"/>
        <w:tblLook w:val="00A0"/>
      </w:tblPr>
      <w:tblGrid>
        <w:gridCol w:w="1624"/>
        <w:gridCol w:w="3957"/>
        <w:gridCol w:w="4958"/>
        <w:gridCol w:w="2644"/>
      </w:tblGrid>
      <w:tr w:rsidR="00072095" w:rsidRPr="001907A2" w:rsidTr="00072095">
        <w:trPr>
          <w:trHeight w:val="485"/>
        </w:trPr>
        <w:tc>
          <w:tcPr>
            <w:tcW w:w="1624" w:type="dxa"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3957" w:type="dxa"/>
          </w:tcPr>
          <w:p w:rsidR="00072095" w:rsidRPr="001907A2" w:rsidRDefault="00072095" w:rsidP="009A7B1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CRITERIOS</w:t>
            </w:r>
          </w:p>
        </w:tc>
        <w:tc>
          <w:tcPr>
            <w:tcW w:w="4958" w:type="dxa"/>
          </w:tcPr>
          <w:p w:rsidR="00072095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7A2">
              <w:rPr>
                <w:rFonts w:ascii="Arial" w:hAnsi="Arial" w:cs="Arial"/>
                <w:b/>
                <w:sz w:val="20"/>
                <w:szCs w:val="20"/>
              </w:rPr>
              <w:t xml:space="preserve">AVANCES Y NOVEDADES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SEMESTRE I</w:t>
            </w:r>
          </w:p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  <w:tc>
          <w:tcPr>
            <w:tcW w:w="2644" w:type="dxa"/>
          </w:tcPr>
          <w:p w:rsidR="00072095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7A2">
              <w:rPr>
                <w:rFonts w:ascii="Arial" w:hAnsi="Arial" w:cs="Arial"/>
                <w:b/>
                <w:sz w:val="20"/>
                <w:szCs w:val="20"/>
              </w:rPr>
              <w:t xml:space="preserve">AVANCES Y NOVEDADES </w:t>
            </w:r>
            <w:r>
              <w:rPr>
                <w:rFonts w:ascii="Arial" w:hAnsi="Arial" w:cs="Arial"/>
                <w:b/>
                <w:sz w:val="20"/>
                <w:szCs w:val="20"/>
              </w:rPr>
              <w:t>SEMESTRE I</w:t>
            </w:r>
          </w:p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2016</w:t>
            </w:r>
          </w:p>
        </w:tc>
      </w:tr>
      <w:tr w:rsidR="00072095" w:rsidRPr="001907A2" w:rsidTr="00072095">
        <w:trPr>
          <w:trHeight w:val="432"/>
        </w:trPr>
        <w:tc>
          <w:tcPr>
            <w:tcW w:w="1624" w:type="dxa"/>
            <w:vMerge w:val="restart"/>
            <w:textDirection w:val="btLr"/>
          </w:tcPr>
          <w:p w:rsidR="00072095" w:rsidRPr="001907A2" w:rsidRDefault="00072095" w:rsidP="00914A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07A2">
              <w:rPr>
                <w:rFonts w:ascii="Arial" w:hAnsi="Arial" w:cs="Arial"/>
                <w:b/>
                <w:sz w:val="24"/>
                <w:szCs w:val="24"/>
              </w:rPr>
              <w:t>FORMULACIÓN</w:t>
            </w: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Nombre de la política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602" w:type="dxa"/>
            <w:gridSpan w:val="2"/>
          </w:tcPr>
          <w:p w:rsidR="00072095" w:rsidRPr="001907A2" w:rsidRDefault="00072095" w:rsidP="00914AF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296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ES_tradnl"/>
              </w:rPr>
              <w:t>Política Pública de Discapacidad para el Distrito Capital</w:t>
            </w:r>
          </w:p>
          <w:p w:rsidR="00072095" w:rsidRPr="009A7B13" w:rsidRDefault="00072095" w:rsidP="00914AF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  <w:shd w:val="clear" w:color="auto" w:fill="FFFFFF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  <w:lang w:val="es-ES_tradnl"/>
              </w:rPr>
              <w:t xml:space="preserve">    </w:t>
            </w:r>
          </w:p>
        </w:tc>
      </w:tr>
      <w:tr w:rsidR="00072095" w:rsidRPr="001907A2" w:rsidTr="00072095">
        <w:trPr>
          <w:trHeight w:val="412"/>
        </w:trPr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Decreto de adopción – Nú</w:t>
            </w: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mero y fecha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602" w:type="dxa"/>
            <w:gridSpan w:val="2"/>
          </w:tcPr>
          <w:p w:rsidR="00072095" w:rsidRPr="00C32296" w:rsidRDefault="00072095" w:rsidP="00311BA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DECRETO 470 DE 2007</w:t>
            </w:r>
          </w:p>
          <w:p w:rsidR="00072095" w:rsidRDefault="00072095" w:rsidP="00311BA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"Por el cual se adopta </w:t>
            </w:r>
            <w:smartTag w:uri="urn:schemas-microsoft-com:office:smarttags" w:element="PersonName">
              <w:smartTagPr>
                <w:attr w:name="ProductID" w:val="la Política Pública"/>
              </w:smartTagPr>
              <w:r w:rsidRPr="00C32296">
                <w:rPr>
                  <w:rFonts w:ascii="Arial" w:hAnsi="Arial" w:cs="Arial"/>
                  <w:bCs/>
                  <w:sz w:val="20"/>
                  <w:szCs w:val="20"/>
                  <w:lang w:val="es-ES_tradnl"/>
                </w:rPr>
                <w:t>la Política Pública</w:t>
              </w:r>
            </w:smartTag>
            <w:r w:rsidRPr="00C32296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de Discapacidad para el Distrito Capital"</w:t>
            </w:r>
          </w:p>
          <w:p w:rsidR="00072095" w:rsidRPr="005E20FE" w:rsidRDefault="00072095" w:rsidP="00311BA3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Véase: </w:t>
            </w:r>
            <w:r w:rsidRPr="005E20F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http://www.alcaldiabogota.gov.co/sisjur/normas/Norma1.jsp?i=27092</w:t>
            </w:r>
          </w:p>
        </w:tc>
      </w:tr>
      <w:tr w:rsidR="00072095" w:rsidRPr="001907A2" w:rsidTr="00072095">
        <w:trPr>
          <w:trHeight w:val="321"/>
        </w:trPr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Período de duración de la pol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í</w:t>
            </w: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tica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602" w:type="dxa"/>
            <w:gridSpan w:val="2"/>
          </w:tcPr>
          <w:p w:rsidR="00072095" w:rsidRPr="00C32296" w:rsidRDefault="00072095" w:rsidP="00914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2007-2020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Horizonte de sentido establecido en la política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602" w:type="dxa"/>
            <w:gridSpan w:val="2"/>
          </w:tcPr>
          <w:p w:rsidR="00072095" w:rsidRDefault="00072095" w:rsidP="00914AF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horizonte cuenta con dos propósitos generales: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hacia la inclusión social y hacia la calidad de vida con dignidad.</w:t>
            </w:r>
          </w:p>
        </w:tc>
      </w:tr>
      <w:tr w:rsidR="00072095" w:rsidRPr="001907A2" w:rsidTr="00072095">
        <w:trPr>
          <w:trHeight w:val="309"/>
        </w:trPr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Objetivo general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7602" w:type="dxa"/>
            <w:gridSpan w:val="2"/>
          </w:tcPr>
          <w:p w:rsidR="00072095" w:rsidRPr="00C32296" w:rsidRDefault="00072095" w:rsidP="005E20F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Buscar el desarrollo humano, social y sostenible de las personas con discapacidad, sus familias, cuidadoras y cuidadores.</w:t>
            </w:r>
          </w:p>
        </w:tc>
      </w:tr>
      <w:tr w:rsidR="00072095" w:rsidRPr="001907A2" w:rsidTr="00072095">
        <w:trPr>
          <w:trHeight w:val="373"/>
        </w:trPr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Estructura definida para la política.</w:t>
            </w:r>
          </w:p>
        </w:tc>
        <w:tc>
          <w:tcPr>
            <w:tcW w:w="7602" w:type="dxa"/>
            <w:gridSpan w:val="2"/>
          </w:tcPr>
          <w:p w:rsidR="00072095" w:rsidRDefault="00072095" w:rsidP="00CB6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política está estructurada de la siguiente manera:</w:t>
            </w:r>
          </w:p>
          <w:p w:rsidR="00072095" w:rsidRPr="00C32296" w:rsidRDefault="00072095" w:rsidP="00E96D7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Título II: Dimensiones:</w:t>
            </w:r>
          </w:p>
          <w:p w:rsidR="00072095" w:rsidRDefault="00072095" w:rsidP="00A112A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Capítulo I: Dimensión d</w:t>
            </w:r>
            <w:r w:rsidRPr="00A112A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Desarrollo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de Capacidades y Oportunidades.</w:t>
            </w:r>
          </w:p>
          <w:p w:rsidR="00072095" w:rsidRPr="00A112A9" w:rsidRDefault="00072095" w:rsidP="00A112A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Capítulo II: Dimensión Ciudadanía Activa.</w:t>
            </w:r>
          </w:p>
          <w:p w:rsidR="00072095" w:rsidRPr="00A112A9" w:rsidRDefault="00072095" w:rsidP="00A112A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Capítulo III: Dimensión Cultural y </w:t>
            </w:r>
            <w:r w:rsidRPr="00A112A9">
              <w:rPr>
                <w:rFonts w:ascii="Arial" w:hAnsi="Arial" w:cs="Arial"/>
                <w:sz w:val="20"/>
                <w:szCs w:val="20"/>
                <w:lang w:val="es-ES_tradnl"/>
              </w:rPr>
              <w:t>Simbólica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072095" w:rsidRPr="002C3BD3" w:rsidRDefault="00072095" w:rsidP="00A112A9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Capítulo IV: </w:t>
            </w:r>
            <w:r w:rsidRPr="00A112A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Dimensión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</w:t>
            </w:r>
            <w:r w:rsidRPr="00A112A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 Entorno, Territorio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y</w:t>
            </w:r>
            <w:r w:rsidRPr="00A112A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Medio Ambiente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072095" w:rsidRPr="00C32296" w:rsidRDefault="00072095" w:rsidP="00CB6D5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072095" w:rsidRPr="001907A2" w:rsidTr="00072095">
        <w:trPr>
          <w:trHeight w:val="803"/>
        </w:trPr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Principales acciones de gestión y articulación intersectorial en la etapa de formulación de la política.</w:t>
            </w:r>
          </w:p>
        </w:tc>
        <w:tc>
          <w:tcPr>
            <w:tcW w:w="7602" w:type="dxa"/>
            <w:gridSpan w:val="2"/>
          </w:tcPr>
          <w:p w:rsidR="00072095" w:rsidRDefault="00072095" w:rsidP="006C5B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 Pública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se formula en el escenario del Sistema Distrital de Discapacidad y su Consejo Distrital, en donde comparten espacio </w:t>
            </w:r>
            <w:smartTag w:uri="urn:schemas-microsoft-com:office:smarttags" w:element="PersonName">
              <w:smartTagPr>
                <w:attr w:name="ProductID" w:val="la Alcaldía Mayor"/>
              </w:smartTagPr>
              <w:r>
                <w:rPr>
                  <w:rFonts w:ascii="Arial" w:hAnsi="Arial" w:cs="Arial"/>
                  <w:sz w:val="20"/>
                  <w:szCs w:val="20"/>
                </w:rPr>
                <w:t>la Alcaldía Mayor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Bogotá, las Secretarías Distritales y los Representantes de </w:t>
            </w:r>
            <w:smartTag w:uri="urn:schemas-microsoft-com:office:smarttags" w:element="PersonName">
              <w:smartTagPr>
                <w:attr w:name="ProductID" w:val="la Población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Población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con Discapacidad (Acuerdo 505 de 2012).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Marco analítico.</w:t>
            </w:r>
          </w:p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Información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de estudios 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cuantitativa y cualitativa, ejercicios de análisis y riesgos con diferentes actores y escenarios, entre otros. </w:t>
            </w:r>
          </w:p>
        </w:tc>
        <w:tc>
          <w:tcPr>
            <w:tcW w:w="7602" w:type="dxa"/>
            <w:gridSpan w:val="2"/>
          </w:tcPr>
          <w:p w:rsidR="00072095" w:rsidRDefault="00072095" w:rsidP="00461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Estudios realizados: </w:t>
            </w:r>
            <w:r w:rsidRPr="00461256">
              <w:rPr>
                <w:rFonts w:ascii="Arial" w:hAnsi="Arial" w:cs="Arial"/>
                <w:i/>
                <w:sz w:val="20"/>
                <w:szCs w:val="20"/>
              </w:rPr>
              <w:t>“Evaluación ejecutiva del proceso de formulación e implementación y el funcionamiento de los mecanismos de coordinación y los procesos de monitoreo y seguimiento de la política pública de discapacidad para el periodo (2008- 2013)”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Universidad del Rosario, Secretaría Distrital de Planeación y Alcaldía Mayor de Bogotá. 2015.</w:t>
            </w:r>
          </w:p>
          <w:p w:rsidR="00072095" w:rsidRDefault="00072095" w:rsidP="00461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46125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Escenarios legitimados por el Acuerdo 505 de 2012: Consejo Distrital de Discapacidad, Comité Técnico Distrital de Discapacidad y Consejos Locales de Discapacidad (20).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Marco ético político.</w:t>
            </w:r>
          </w:p>
          <w:p w:rsidR="00072095" w:rsidRPr="001907A2" w:rsidRDefault="00072095" w:rsidP="00914AF7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Valores públicos ordenadores desde donde se orienta la política; futuros deseables;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perspectiva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 derechos y diferencial.</w:t>
            </w:r>
          </w:p>
          <w:p w:rsidR="00072095" w:rsidRPr="001907A2" w:rsidRDefault="00072095" w:rsidP="00914AF7">
            <w:pPr>
              <w:numPr>
                <w:ilvl w:val="0"/>
                <w:numId w:val="27"/>
              </w:numPr>
              <w:spacing w:after="0" w:line="240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Procesos de participación social realizados durante la formulación.</w:t>
            </w:r>
          </w:p>
        </w:tc>
        <w:tc>
          <w:tcPr>
            <w:tcW w:w="7602" w:type="dxa"/>
            <w:gridSpan w:val="2"/>
          </w:tcPr>
          <w:p w:rsidR="00072095" w:rsidRPr="00C32296" w:rsidRDefault="00072095" w:rsidP="00CC4D7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8F2DB0">
              <w:rPr>
                <w:rFonts w:ascii="Arial" w:hAnsi="Arial" w:cs="Arial"/>
                <w:sz w:val="20"/>
                <w:szCs w:val="20"/>
                <w:lang w:val="es-ES_tradnl"/>
              </w:rPr>
              <w:t>Valores públicos orientadores:</w:t>
            </w: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Democracia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Autonomía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Diversidad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Participación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Corresponsabilidad Social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Sostenibilidad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Transversal e integral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Perdurabilidad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Solidaridad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y Antidiscriminación.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Marco conceptual.</w:t>
            </w:r>
          </w:p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Conceptos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rectores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-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N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ombrarlos.</w:t>
            </w:r>
          </w:p>
        </w:tc>
        <w:tc>
          <w:tcPr>
            <w:tcW w:w="7602" w:type="dxa"/>
            <w:gridSpan w:val="2"/>
          </w:tcPr>
          <w:p w:rsidR="00072095" w:rsidRPr="00C32296" w:rsidRDefault="00072095" w:rsidP="00BC521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Desarrollo humano</w:t>
            </w:r>
          </w:p>
          <w:p w:rsidR="00072095" w:rsidRPr="00BC5216" w:rsidRDefault="00072095" w:rsidP="00BC521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Desarrollo social</w:t>
            </w:r>
          </w:p>
          <w:p w:rsidR="00072095" w:rsidRPr="00C32296" w:rsidRDefault="00072095" w:rsidP="00BC521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32296">
              <w:rPr>
                <w:rFonts w:ascii="Arial" w:hAnsi="Arial" w:cs="Arial"/>
                <w:sz w:val="20"/>
                <w:szCs w:val="20"/>
                <w:lang w:val="es-ES_tradnl"/>
              </w:rPr>
              <w:t>Desarrollo sostenible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Marco jurídico  y normativo.</w:t>
            </w:r>
          </w:p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Incluir y nombrar Marco Internacional, Nacional (Bloque constitucional y jurisprudencia) y Distrital.</w:t>
            </w:r>
          </w:p>
        </w:tc>
        <w:tc>
          <w:tcPr>
            <w:tcW w:w="7602" w:type="dxa"/>
            <w:gridSpan w:val="2"/>
          </w:tcPr>
          <w:p w:rsidR="00072095" w:rsidRPr="00E269F8" w:rsidRDefault="00072095" w:rsidP="00B106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269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Constitución Política de 1991, artículos 1, 13 (inciso 3), 47, 68, 93; Declaración Universal de Derechos Humanos y </w:t>
            </w:r>
            <w:r w:rsidRPr="004F63AA">
              <w:rPr>
                <w:rFonts w:ascii="Arial" w:hAnsi="Arial" w:cs="Arial"/>
                <w:sz w:val="20"/>
                <w:szCs w:val="20"/>
                <w:lang w:val="es-ES_tradnl"/>
              </w:rPr>
              <w:t>Pactos Internacionales de Derechos Humanos</w:t>
            </w:r>
            <w:r w:rsidRPr="00E269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; Declaración y Programa de Acción de Viena; Ley 74 de 1968: Pactos Internacionales de Derechos Civiles y Políticos y de Derechos Económicos, Sociales y Culturales; Ley 762 de 2002: Convención Interamericana para </w:t>
            </w:r>
            <w:smartTag w:uri="urn:schemas-microsoft-com:office:smarttags" w:element="PersonName">
              <w:smartTagPr>
                <w:attr w:name="ProductID" w:val="la Eliminación"/>
              </w:smartTagPr>
              <w:r w:rsidRPr="00E269F8">
                <w:rPr>
                  <w:rFonts w:ascii="Arial" w:hAnsi="Arial" w:cs="Arial"/>
                  <w:sz w:val="20"/>
                  <w:szCs w:val="20"/>
                  <w:lang w:val="es-ES_tradnl"/>
                </w:rPr>
                <w:t>la Eliminación</w:t>
              </w:r>
            </w:smartTag>
            <w:r w:rsidRPr="00E269F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de todas las Formas de Discriminación contra las Personas con Discapacidad; Ley 1145 de 2007: Sistema Nacional de Discapacidad; Ley 361 de 1997:Mecanismos de integración social de las personas con limitación; Sentencia T 397/04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; </w:t>
            </w:r>
            <w:r w:rsidRPr="00EA4E62">
              <w:rPr>
                <w:rFonts w:ascii="Arial" w:hAnsi="Arial" w:cs="Arial"/>
                <w:sz w:val="20"/>
                <w:szCs w:val="20"/>
                <w:lang w:val="es-ES_tradnl"/>
              </w:rPr>
              <w:t>Acuerdo Distrital 137 de 2004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: </w:t>
            </w:r>
            <w:r w:rsidRPr="00EA4E62">
              <w:rPr>
                <w:rFonts w:ascii="Arial" w:hAnsi="Arial" w:cs="Arial"/>
                <w:sz w:val="20"/>
                <w:szCs w:val="20"/>
                <w:lang w:val="es-ES_tradnl"/>
              </w:rPr>
              <w:t>Sistema Distrital de Atención Integral de Personas en condición de discapacidad en el Distrito Capital y se modifica el Acuerdo 022 de 1999". (Actualmente Acuerdo 505 de 2012 Modificado parcialmente por el Acuerdo Distrital 586 de 2015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); Ley estatutaria 1618 de 2013.</w:t>
            </w:r>
          </w:p>
        </w:tc>
      </w:tr>
      <w:tr w:rsidR="00072095" w:rsidRPr="001907A2" w:rsidTr="00072095">
        <w:tc>
          <w:tcPr>
            <w:tcW w:w="1624" w:type="dxa"/>
            <w:vMerge w:val="restart"/>
            <w:textDirection w:val="btLr"/>
          </w:tcPr>
          <w:p w:rsidR="00072095" w:rsidRPr="001907A2" w:rsidRDefault="00072095" w:rsidP="00914A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A2">
              <w:rPr>
                <w:rFonts w:ascii="Arial" w:hAnsi="Arial" w:cs="Arial"/>
                <w:b/>
                <w:sz w:val="24"/>
                <w:szCs w:val="24"/>
              </w:rPr>
              <w:t>IMPLEMENTACIÓN</w:t>
            </w:r>
          </w:p>
        </w:tc>
        <w:tc>
          <w:tcPr>
            <w:tcW w:w="3957" w:type="dxa"/>
          </w:tcPr>
          <w:p w:rsidR="00072095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Plan de acción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Distrital y Local</w:t>
            </w: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Señalar si se estructura el Plan de Acción Distrital y los Planes Locales, a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plica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ndo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la normatividad vigente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y los lineamientos de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bCs/>
                  <w:color w:val="000000"/>
                  <w:sz w:val="20"/>
                  <w:szCs w:val="20"/>
                  <w:lang w:eastAsia="es-CO"/>
                </w:rPr>
                <w:t>la SDP</w:t>
              </w:r>
            </w:smartTag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, para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la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formulación y presentación de informes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 avance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¿Con cuáles 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proyectos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del plan de desarrollo se asocianl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os recursos financieros para generar sostenibilidad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en la implementación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? </w:t>
            </w:r>
          </w:p>
        </w:tc>
        <w:tc>
          <w:tcPr>
            <w:tcW w:w="4958" w:type="dxa"/>
          </w:tcPr>
          <w:p w:rsidR="00072095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Plan de Acción Distrital de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 Pública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Discapacidad, es aprobado por el Consejo Distrital de Discapacidad y formulado por el Comité Técnico Distrital de Discapacidad. Actualmente, se encuentra en formulación, dada la contingencia del cambio de Administración Distrital y proceso de aprobación del Plan de Desarrollo. </w:t>
            </w:r>
          </w:p>
          <w:p w:rsidR="00072095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Pr="001907A2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sostenibilidad presupuestal depende de los proyectos de inversión formulados por todas las Secretarías Distritales, los cuales deben responder a las necesidades de la población con discapacidad.</w:t>
            </w:r>
          </w:p>
        </w:tc>
        <w:tc>
          <w:tcPr>
            <w:tcW w:w="2644" w:type="dxa"/>
          </w:tcPr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Plan de Acción Distrital de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 Pública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Discapacidad está en proceso de aprobación por parte del Consejo Distrital de Discapacidad, para ser presentado oportunamente a </w:t>
            </w:r>
            <w:smartTag w:uri="urn:schemas-microsoft-com:office:smarttags" w:element="PersonName">
              <w:smartTagPr>
                <w:attr w:name="ProductID" w:val="la Secretaría Distrital"/>
              </w:smartTagPr>
              <w:r>
                <w:rPr>
                  <w:rFonts w:ascii="Arial" w:hAnsi="Arial" w:cs="Arial"/>
                  <w:sz w:val="20"/>
                  <w:szCs w:val="20"/>
                </w:rPr>
                <w:t>la Secretaría Distrital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Planeación.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reitera que la sostenibilidad presupuestal depende de los proyectos de inversión formulados por todas las Secretarías Distritales y entidades partícipes del Sistema Distrital de Discapacidad, los cuales deben responder a las necesidades de la población.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Estado de implementación.</w:t>
            </w:r>
          </w:p>
          <w:p w:rsidR="00072095" w:rsidRPr="001907A2" w:rsidRDefault="00072095" w:rsidP="00914AF7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Con qué Eje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/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Programa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/Meta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del Plan de Desarrollo  se relaciona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la política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y cómo se materializa esta relación.</w:t>
            </w:r>
          </w:p>
          <w:p w:rsidR="00072095" w:rsidRPr="001907A2" w:rsidRDefault="00072095" w:rsidP="00914AF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Criterios de Territorialización local de la política. </w:t>
            </w:r>
          </w:p>
          <w:p w:rsidR="00072095" w:rsidRPr="001907A2" w:rsidRDefault="00072095" w:rsidP="00914AF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Estado de avance de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la etapa de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implementación: </w:t>
            </w:r>
          </w:p>
          <w:p w:rsidR="00072095" w:rsidRPr="001907A2" w:rsidRDefault="00072095" w:rsidP="00914AF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¿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Cuenta con indicadores de política? </w:t>
            </w:r>
          </w:p>
          <w:p w:rsidR="00072095" w:rsidRPr="007108F9" w:rsidRDefault="00072095" w:rsidP="00914AF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¿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El plan de Acción cuenta con metas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 indicadores de resultado y gestión?</w:t>
            </w:r>
          </w:p>
          <w:p w:rsidR="00072095" w:rsidRPr="007108F9" w:rsidRDefault="00072095" w:rsidP="00914AF7">
            <w:pPr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7108F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Describa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el principal avance, </w:t>
            </w:r>
            <w:r w:rsidRPr="007108F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el cumplimiento de las metas y los indicadores con su porcentaje de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cumplimiento</w:t>
            </w:r>
            <w:r w:rsidRPr="007108F9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</w:p>
        </w:tc>
        <w:tc>
          <w:tcPr>
            <w:tcW w:w="4958" w:type="dxa"/>
          </w:tcPr>
          <w:p w:rsidR="00072095" w:rsidRDefault="00072095" w:rsidP="00D8298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F7C80">
              <w:rPr>
                <w:rFonts w:ascii="Arial" w:hAnsi="Arial" w:cs="Arial"/>
                <w:sz w:val="20"/>
                <w:szCs w:val="20"/>
              </w:rPr>
              <w:t>Plan de Desarrollo “Bogotá Mejor Para Todos” Pilar "Igualdad de Calidad de Vida" y Programa Estratégico "Igualdad y Autono</w:t>
            </w:r>
            <w:r>
              <w:rPr>
                <w:rFonts w:ascii="Arial" w:hAnsi="Arial" w:cs="Arial"/>
                <w:sz w:val="20"/>
                <w:szCs w:val="20"/>
              </w:rPr>
              <w:t>mía para una Bogotá Incluyente".</w:t>
            </w:r>
          </w:p>
          <w:p w:rsidR="00072095" w:rsidRDefault="00072095" w:rsidP="00D8298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Plan de Acción Local de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 Pública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se formula en los Consejos Locales de Discapacidad y es implementado por todas las instituciones en lo local, de acuerdo a los proyectos y a sus competencias.</w:t>
            </w:r>
          </w:p>
          <w:p w:rsidR="00072095" w:rsidRPr="001907A2" w:rsidRDefault="00072095" w:rsidP="00D8298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política Pública no cuenta con indicadores de seguimiento a la implementación, por lo que actualmente se está desarrollando la metodología para reformular la Política.</w:t>
            </w:r>
          </w:p>
        </w:tc>
        <w:tc>
          <w:tcPr>
            <w:tcW w:w="2644" w:type="dxa"/>
          </w:tcPr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Consejo Distrital de Discapacidad es la instancia rectora de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Política Pública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Discapacidad, no una sola entidad.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343D2B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SDIS"/>
              </w:smartTagPr>
              <w:r w:rsidRPr="00A55E3C">
                <w:rPr>
                  <w:rFonts w:ascii="Arial" w:hAnsi="Arial" w:cs="Arial"/>
                  <w:sz w:val="20"/>
                  <w:szCs w:val="20"/>
                </w:rPr>
                <w:t>La SDIS</w:t>
              </w:r>
            </w:smartTag>
            <w:r w:rsidRPr="00A55E3C">
              <w:rPr>
                <w:rFonts w:ascii="Arial" w:hAnsi="Arial" w:cs="Arial"/>
                <w:sz w:val="20"/>
                <w:szCs w:val="20"/>
              </w:rPr>
              <w:t xml:space="preserve"> en su papel de gestora de </w:t>
            </w:r>
            <w:smartTag w:uri="urn:schemas-microsoft-com:office:smarttags" w:element="PersonName">
              <w:smartTagPr>
                <w:attr w:name="ProductID" w:val="la Política Pública"/>
              </w:smartTagPr>
              <w:r w:rsidRPr="00A55E3C">
                <w:rPr>
                  <w:rFonts w:ascii="Arial" w:hAnsi="Arial" w:cs="Arial"/>
                  <w:sz w:val="20"/>
                  <w:szCs w:val="20"/>
                </w:rPr>
                <w:t>la Política Pública</w:t>
              </w:r>
            </w:smartTag>
            <w:r w:rsidRPr="00A55E3C">
              <w:rPr>
                <w:rFonts w:ascii="Arial" w:hAnsi="Arial" w:cs="Arial"/>
                <w:sz w:val="20"/>
                <w:szCs w:val="20"/>
              </w:rPr>
              <w:t xml:space="preserve"> de Discapacidad y para implementar la misma, formuló el Proyecto de Discapacidad “Por Una Ciudad Incluyente y Sin Barreras”; el cual está enmarcado en </w:t>
            </w:r>
            <w:r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Pr="00A55E3C">
              <w:rPr>
                <w:rFonts w:ascii="Arial" w:hAnsi="Arial" w:cs="Arial"/>
                <w:sz w:val="20"/>
                <w:szCs w:val="20"/>
              </w:rPr>
              <w:t>Plan de Desarrollo “Bogotá Mejor Para Todos” Pilar "Igualdad de Calidad de Vida" y Programa Estratégico "Igualdad y Autonomía para una Bogotá Incluyente".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Este Proyecto de Discapacidad cuenta con: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Cuatro servicios sociales:</w:t>
            </w:r>
          </w:p>
          <w:p w:rsidR="00072095" w:rsidRDefault="00072095" w:rsidP="00AA223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Crecer: Atención a niños, niñas y adolescentes con discapacidad cognitiva, entre los 6 años y los 17 años 11 meses.</w:t>
            </w:r>
          </w:p>
          <w:p w:rsidR="00072095" w:rsidRDefault="00072095" w:rsidP="00AA223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Avanzar: Atención a niños, niñas y adolescentes con discapacidad múltiple, entre los 6 años y los 17 años 11 meses.</w:t>
            </w:r>
          </w:p>
          <w:p w:rsidR="00072095" w:rsidRDefault="00072095" w:rsidP="00AA223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Renacer: Atención a niños, niñas y adolescentes con discapacidad y medida de protección y restablecimiento de derechos</w:t>
            </w:r>
          </w:p>
          <w:p w:rsidR="00072095" w:rsidRDefault="00072095" w:rsidP="00AA2239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Centros Integrarte de Atención Interna y Externa: Atención a personas con discapacidad, mayores de 18 años.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Adicionalmente cuenta con dos estrategias:</w:t>
            </w:r>
          </w:p>
          <w:p w:rsidR="00072095" w:rsidRDefault="00072095" w:rsidP="00AA223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Estrategia de Inclusión Comunitaria: Por medio de la cual se gestionan y generan espacios de participación, visibilización y reconocimiento a las personas con discapacidad y sus familias cuidadoras en las localidades. Adicionalmente se entregan bonos canjeables por alimentos que provienen del Proyecto Bogotá Te Nutre.</w:t>
            </w:r>
          </w:p>
          <w:p w:rsidR="00072095" w:rsidRDefault="00072095" w:rsidP="00AA223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Estrategia de Fortalecimiento a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Inclusión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: Por medio de la cual se gestionan y acompañan los procesos de inclusión efectiva de las personas con discapacidad. Estos procesos se dan en 5 entornos: Educativo, productivo, cultural, recreativo y deportivo.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Pr="00A84EA1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Para acceder a los servicios sociales y estrategias la población interesada puede acercarse a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Subdirección Locales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para </w:t>
            </w:r>
            <w:smartTag w:uri="urn:schemas-microsoft-com:office:smarttags" w:element="PersonName">
              <w:smartTagPr>
                <w:attr w:name="ProductID" w:val="la Política Pública"/>
              </w:smartTagPr>
              <w:r>
                <w:rPr>
                  <w:rFonts w:ascii="Arial" w:hAnsi="Arial" w:cs="Arial"/>
                  <w:sz w:val="20"/>
                  <w:szCs w:val="20"/>
                </w:rPr>
                <w:t>la Integración Social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más cercana a su lugar de residencia y se realizará una validación de condiciones a fin de establecer el cumplimiento de los criterios de identificación.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Pr="007F7C80" w:rsidRDefault="00072095" w:rsidP="00AA2239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A68">
              <w:rPr>
                <w:rFonts w:ascii="Arial" w:hAnsi="Arial" w:cs="Arial"/>
                <w:sz w:val="20"/>
                <w:szCs w:val="20"/>
              </w:rPr>
              <w:t>La política Pública no cuenta con indicadores de seguimiento a la implementación, por lo que actualmente se está desarrollando la metodología para reformular la Política. Este proceso de adelanta en el marco del Sistema Distrital de Discapacidad y con el liderazgo de la Secretaría de Educación del Distrito por tener a su cargo la Secretaría Técnica Distrital de Discapacidad.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Mencione el 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Proceso de participación y control social en la implementación.</w:t>
            </w:r>
          </w:p>
        </w:tc>
        <w:tc>
          <w:tcPr>
            <w:tcW w:w="4958" w:type="dxa"/>
          </w:tcPr>
          <w:p w:rsidR="00072095" w:rsidRPr="001907A2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participación y control social es continua, pues la población con discapacidad tiene representantes en lo local y Distrital, elegidos democráticamente y encargados de divulgar la información y visibilizar las propuestas y necesidades.</w:t>
            </w:r>
          </w:p>
        </w:tc>
        <w:tc>
          <w:tcPr>
            <w:tcW w:w="2644" w:type="dxa"/>
          </w:tcPr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garantizar la participación de la población, el Sistema Distrital de Discapacidad contempla la elección democrática de 7 Representantes de Discapacidad en cada una de las 20 localidades del Distrito, quienes inciden activamente en los Consejos Locales de Discapacidad. Así mismo, estos Representantes Locales eligen democráticamente a los 7 Representantes Distritales de Discapacidad, quienes participan en el Comité Técnico y el Consejo Distrital de Discapacidad.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eligen 7 Representantes uno por cada tipo de discapacidad: Física, Intelectual o Cognitiva, Visual, Auditiva, Sordo-Ceguera, Mental o Psicosocial y Múltiple.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estos escenarios de participación e incidencia, en los cuales también hace presencia las entidades públicas, se garantiza la veeduría continua sobre las acciones de implementación de la Política Pública y adicionalmente retroalimentación social a las iniciativas públicas.</w:t>
            </w:r>
          </w:p>
        </w:tc>
      </w:tr>
      <w:tr w:rsidR="00072095" w:rsidRPr="001907A2" w:rsidTr="00072095">
        <w:tc>
          <w:tcPr>
            <w:tcW w:w="1624" w:type="dxa"/>
            <w:vMerge w:val="restart"/>
            <w:textDirection w:val="btLr"/>
          </w:tcPr>
          <w:p w:rsidR="00072095" w:rsidRPr="00914AF7" w:rsidRDefault="00072095" w:rsidP="00914AF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7A2">
              <w:rPr>
                <w:rFonts w:ascii="Arial" w:hAnsi="Arial" w:cs="Arial"/>
                <w:b/>
                <w:sz w:val="24"/>
                <w:szCs w:val="24"/>
              </w:rPr>
              <w:t>SEGUIMIENTO</w:t>
            </w: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Describa el mecanismo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e instrumentos de monitoreo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y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seguimiento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4958" w:type="dxa"/>
          </w:tcPr>
          <w:p w:rsidR="00072095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 constante monitoreo a las acciones de implementación de Política Pública, en las sesiones de las instancias de coordinación Distritales y Locales.</w:t>
            </w:r>
          </w:p>
          <w:p w:rsidR="00072095" w:rsidRPr="001907A2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manera oficial, se realiza seguimiento y monitoreo con la matriz del Plan de Acción según el Decreto 171.</w:t>
            </w:r>
          </w:p>
        </w:tc>
        <w:tc>
          <w:tcPr>
            <w:tcW w:w="2644" w:type="dxa"/>
          </w:tcPr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realiza constante monitoreo a las acciones de implementación de Política Pública, en las sesiones de las instancias de coordinación Distritales y Locales.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manera oficial, se realiza seguimiento y monitoreo con la matriz del Plan de Acción según el Decreto 171 de 2013.</w:t>
            </w:r>
          </w:p>
        </w:tc>
      </w:tr>
      <w:tr w:rsidR="00072095" w:rsidRPr="001907A2" w:rsidTr="00072095"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C740FA" w:rsidRDefault="00072095" w:rsidP="00914AF7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</w:pPr>
            <w:r w:rsidRPr="00C740FA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Principales logros de la política.</w:t>
            </w:r>
          </w:p>
          <w:p w:rsidR="00072095" w:rsidRPr="001907A2" w:rsidRDefault="00072095" w:rsidP="00914AF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Principal acción que muestra la materialización del enfoque diferencial y de género.</w:t>
            </w:r>
          </w:p>
        </w:tc>
        <w:tc>
          <w:tcPr>
            <w:tcW w:w="4958" w:type="dxa"/>
          </w:tcPr>
          <w:p w:rsidR="00072095" w:rsidRPr="00433001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001">
              <w:rPr>
                <w:rFonts w:ascii="Arial" w:hAnsi="Arial" w:cs="Arial"/>
                <w:b/>
                <w:sz w:val="20"/>
                <w:szCs w:val="20"/>
              </w:rPr>
              <w:t>LOGROS:</w:t>
            </w:r>
          </w:p>
          <w:p w:rsidR="00072095" w:rsidRDefault="00072095" w:rsidP="00D8298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Visibilización de la población con discapacidad en el Distrito.</w:t>
            </w:r>
          </w:p>
          <w:p w:rsidR="00072095" w:rsidRDefault="00072095" w:rsidP="00D8298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Articulación de acciones e instituciones en pro de la población con discapacidad.</w:t>
            </w:r>
          </w:p>
          <w:p w:rsidR="00072095" w:rsidRDefault="00072095" w:rsidP="00D8298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y garantía de derechos.</w:t>
            </w:r>
          </w:p>
          <w:p w:rsidR="00072095" w:rsidRPr="001907A2" w:rsidRDefault="00072095" w:rsidP="00D8298A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Visibilización y reconocimiento a las cuidadoras de personas con discapacidad.</w:t>
            </w:r>
          </w:p>
        </w:tc>
        <w:tc>
          <w:tcPr>
            <w:tcW w:w="2644" w:type="dxa"/>
          </w:tcPr>
          <w:p w:rsidR="00072095" w:rsidRPr="00433001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3001">
              <w:rPr>
                <w:rFonts w:ascii="Arial" w:hAnsi="Arial" w:cs="Arial"/>
                <w:b/>
                <w:sz w:val="20"/>
                <w:szCs w:val="20"/>
              </w:rPr>
              <w:t>LOGROS:</w:t>
            </w:r>
          </w:p>
          <w:p w:rsidR="00072095" w:rsidRDefault="00072095" w:rsidP="00AA223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Visibilización de la población con discapacidad y sus cuidadores en el Distrito.</w:t>
            </w:r>
          </w:p>
          <w:p w:rsidR="00072095" w:rsidRDefault="00072095" w:rsidP="00AA223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Articulación de acciones e instituciones en pro de la población con discapacidad.</w:t>
            </w:r>
          </w:p>
          <w:p w:rsidR="00072095" w:rsidRDefault="00072095" w:rsidP="00AA223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y garantía de derechos.</w:t>
            </w:r>
          </w:p>
          <w:p w:rsidR="00072095" w:rsidRDefault="00072095" w:rsidP="00AA223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Empoderamiento e incidencia de la población con discapacidad en las decisiones públicas.</w:t>
            </w:r>
          </w:p>
          <w:p w:rsidR="00072095" w:rsidRDefault="00072095" w:rsidP="00AA223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Enfoque de inclusión para las personas con discapacidad.</w:t>
            </w:r>
          </w:p>
          <w:p w:rsidR="00072095" w:rsidRDefault="00072095" w:rsidP="00AA223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Reconocimiento a las capacidades de la población.</w:t>
            </w:r>
          </w:p>
          <w:p w:rsidR="00072095" w:rsidRPr="00433001" w:rsidRDefault="00072095" w:rsidP="00343D2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Compromiso de entidades públicas en favor de la población con discapacidad</w:t>
            </w:r>
          </w:p>
        </w:tc>
      </w:tr>
      <w:tr w:rsidR="00072095" w:rsidRPr="001907A2" w:rsidTr="00072095">
        <w:trPr>
          <w:trHeight w:val="402"/>
        </w:trPr>
        <w:tc>
          <w:tcPr>
            <w:tcW w:w="1624" w:type="dxa"/>
            <w:vMerge/>
          </w:tcPr>
          <w:p w:rsidR="00072095" w:rsidRPr="001907A2" w:rsidRDefault="00072095" w:rsidP="00914AF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57" w:type="dxa"/>
          </w:tcPr>
          <w:p w:rsidR="00072095" w:rsidRPr="001907A2" w:rsidRDefault="00072095" w:rsidP="00914AF7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Alertas tempranas, r</w:t>
            </w:r>
            <w:r w:rsidRPr="001907A2"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etos y proyecciones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</w:tc>
        <w:tc>
          <w:tcPr>
            <w:tcW w:w="4958" w:type="dxa"/>
          </w:tcPr>
          <w:p w:rsidR="00072095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se ha realizado un riguroso seguimiento a la implementación de la Política Pública, en parte por la ausencia de mecanismos e indicadores para tal fin. </w:t>
            </w:r>
          </w:p>
          <w:p w:rsidR="00072095" w:rsidRPr="001907A2" w:rsidRDefault="00072095" w:rsidP="00D829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reto de la Administración Distrital es responder por los saldos de la Política Pública en Discapacidad, los cuales se han visibilizado en los diferentes espacios de participación: i) salud, ii) educación, iii) bienestar social, iv) movilidad, v) vivienda digna, vi) recreación y deporte, vii) inclusión laboral  </w:t>
            </w:r>
          </w:p>
        </w:tc>
        <w:tc>
          <w:tcPr>
            <w:tcW w:w="2644" w:type="dxa"/>
          </w:tcPr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se ha realizado un riguroso seguimiento a la implementación de la Política Pública, en parte por la ausencia de mecanismos e indicadores para tal fin. 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reto de la Administración Distrital es responder por los saldos de la Política Pública en Discapacidad: i) salud, ii) educación, iii) bienestar social, iv) movilidad, v) vivienda digna, vi) recreación y deporte, vii) inclusión laboral. </w:t>
            </w: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095" w:rsidRDefault="00072095" w:rsidP="00AA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 la reformulación de la Política Pública que iniciará en 2018, se requiere rigurosidad en el horizonte de sentido, formulación de la estructura y el Plan Indicativo, con el fin de facilitar el seguimiento a la implementación y el impacto de los resultados.</w:t>
            </w:r>
          </w:p>
        </w:tc>
      </w:tr>
    </w:tbl>
    <w:p w:rsidR="00072095" w:rsidRDefault="00072095" w:rsidP="00BF366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072095" w:rsidRDefault="00072095" w:rsidP="00BF366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072095" w:rsidRDefault="00072095" w:rsidP="00BF366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072095" w:rsidRDefault="00072095" w:rsidP="00BF366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  <w:r w:rsidRPr="0088107E">
        <w:rPr>
          <w:rFonts w:ascii="Arial" w:hAnsi="Arial" w:cs="Arial"/>
          <w:bCs/>
          <w:color w:val="000000"/>
          <w:sz w:val="20"/>
          <w:szCs w:val="20"/>
          <w:lang w:eastAsia="es-CO"/>
        </w:rPr>
        <w:t>Dependencia y Equipo responsable</w:t>
      </w:r>
      <w:r>
        <w:rPr>
          <w:rFonts w:ascii="Arial" w:hAnsi="Arial" w:cs="Arial"/>
          <w:bCs/>
          <w:color w:val="000000"/>
          <w:sz w:val="20"/>
          <w:szCs w:val="20"/>
          <w:lang w:eastAsia="es-CO"/>
        </w:rPr>
        <w:t xml:space="preserve">: Proyecto de Discapacidad 1113 “Por Una Ciudad Incluyente y Sin Barreras” – Jenny Elizabeth Tibocha, </w:t>
      </w:r>
      <w:bookmarkStart w:id="0" w:name="_GoBack"/>
      <w:bookmarkEnd w:id="0"/>
      <w:r>
        <w:rPr>
          <w:rFonts w:ascii="Arial" w:hAnsi="Arial" w:cs="Arial"/>
          <w:bCs/>
          <w:color w:val="000000"/>
          <w:sz w:val="20"/>
          <w:szCs w:val="20"/>
          <w:lang w:eastAsia="es-CO"/>
        </w:rPr>
        <w:t>Referente de Política Pública</w:t>
      </w:r>
    </w:p>
    <w:p w:rsidR="00072095" w:rsidRDefault="00072095" w:rsidP="00BF3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07E">
        <w:rPr>
          <w:rFonts w:ascii="Arial" w:hAnsi="Arial" w:cs="Arial"/>
          <w:sz w:val="20"/>
          <w:szCs w:val="20"/>
        </w:rPr>
        <w:t>Fecha de diligenciamiento</w:t>
      </w:r>
      <w:r>
        <w:rPr>
          <w:rFonts w:ascii="Arial" w:hAnsi="Arial" w:cs="Arial"/>
          <w:sz w:val="20"/>
          <w:szCs w:val="20"/>
        </w:rPr>
        <w:t>: Octubre de 2016.</w:t>
      </w:r>
    </w:p>
    <w:p w:rsidR="00072095" w:rsidRDefault="00072095" w:rsidP="00AA22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107E">
        <w:rPr>
          <w:rFonts w:ascii="Arial" w:hAnsi="Arial" w:cs="Arial"/>
          <w:sz w:val="20"/>
          <w:szCs w:val="20"/>
        </w:rPr>
        <w:t xml:space="preserve">Fecha de </w:t>
      </w:r>
      <w:r>
        <w:rPr>
          <w:rFonts w:ascii="Arial" w:hAnsi="Arial" w:cs="Arial"/>
          <w:sz w:val="20"/>
          <w:szCs w:val="20"/>
        </w:rPr>
        <w:t>actualización: Marzo de 2017</w:t>
      </w:r>
    </w:p>
    <w:p w:rsidR="00072095" w:rsidRDefault="00072095" w:rsidP="00BF366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p w:rsidR="00072095" w:rsidRDefault="00072095" w:rsidP="00BF366A">
      <w:p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es-CO"/>
        </w:rPr>
      </w:pPr>
    </w:p>
    <w:tbl>
      <w:tblPr>
        <w:tblW w:w="13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53"/>
        <w:gridCol w:w="4084"/>
        <w:gridCol w:w="3685"/>
        <w:gridCol w:w="3730"/>
      </w:tblGrid>
      <w:tr w:rsidR="00072095" w:rsidRPr="00EC7736" w:rsidTr="007328C4">
        <w:trPr>
          <w:trHeight w:val="321"/>
        </w:trPr>
        <w:tc>
          <w:tcPr>
            <w:tcW w:w="1553" w:type="dxa"/>
            <w:tcBorders>
              <w:top w:val="nil"/>
              <w:left w:val="nil"/>
            </w:tcBorders>
            <w:vAlign w:val="center"/>
          </w:tcPr>
          <w:p w:rsidR="00072095" w:rsidRPr="00EC7736" w:rsidRDefault="00072095" w:rsidP="00732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84" w:type="dxa"/>
            <w:vAlign w:val="center"/>
          </w:tcPr>
          <w:p w:rsidR="00072095" w:rsidRPr="00EC7736" w:rsidRDefault="00072095" w:rsidP="00732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ELABORÓ ESTRUCUTRA </w:t>
            </w:r>
          </w:p>
        </w:tc>
        <w:tc>
          <w:tcPr>
            <w:tcW w:w="3685" w:type="dxa"/>
            <w:vAlign w:val="center"/>
          </w:tcPr>
          <w:p w:rsidR="00072095" w:rsidRPr="00EC7736" w:rsidRDefault="00072095" w:rsidP="00732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REVISÓ</w:t>
            </w:r>
          </w:p>
        </w:tc>
        <w:tc>
          <w:tcPr>
            <w:tcW w:w="3730" w:type="dxa"/>
            <w:vAlign w:val="center"/>
          </w:tcPr>
          <w:p w:rsidR="00072095" w:rsidRPr="00EC7736" w:rsidRDefault="00072095" w:rsidP="00732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APROBÓ</w:t>
            </w:r>
          </w:p>
        </w:tc>
      </w:tr>
      <w:tr w:rsidR="00072095" w:rsidRPr="00EC7736" w:rsidTr="007328C4">
        <w:trPr>
          <w:trHeight w:val="322"/>
        </w:trPr>
        <w:tc>
          <w:tcPr>
            <w:tcW w:w="1553" w:type="dxa"/>
            <w:vAlign w:val="center"/>
          </w:tcPr>
          <w:p w:rsidR="00072095" w:rsidRPr="00EC7736" w:rsidRDefault="00072095" w:rsidP="00732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C7736">
              <w:rPr>
                <w:b/>
                <w:sz w:val="16"/>
                <w:szCs w:val="16"/>
              </w:rPr>
              <w:t>NOMBRE</w:t>
            </w:r>
          </w:p>
        </w:tc>
        <w:tc>
          <w:tcPr>
            <w:tcW w:w="4084" w:type="dxa"/>
            <w:vAlign w:val="center"/>
          </w:tcPr>
          <w:p w:rsidR="00072095" w:rsidRPr="00D56C41" w:rsidRDefault="00072095">
            <w:pPr>
              <w:spacing w:after="0" w:line="240" w:lineRule="auto"/>
              <w:jc w:val="center"/>
              <w:rPr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"/>
              </w:rPr>
              <w:t>Elizabeth Cortés Rojas</w:t>
            </w:r>
          </w:p>
        </w:tc>
        <w:tc>
          <w:tcPr>
            <w:tcW w:w="3685" w:type="dxa"/>
            <w:vAlign w:val="center"/>
          </w:tcPr>
          <w:p w:rsidR="00072095" w:rsidRPr="007328C4" w:rsidRDefault="00072095" w:rsidP="007328C4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7328C4">
              <w:rPr>
                <w:i/>
                <w:sz w:val="16"/>
                <w:szCs w:val="16"/>
              </w:rPr>
              <w:t>Richard Romero Raad</w:t>
            </w:r>
          </w:p>
        </w:tc>
        <w:tc>
          <w:tcPr>
            <w:tcW w:w="3730" w:type="dxa"/>
            <w:vAlign w:val="center"/>
          </w:tcPr>
          <w:p w:rsidR="00072095" w:rsidRPr="00A44445" w:rsidRDefault="00072095" w:rsidP="007328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val="es-ES_tradnl"/>
              </w:rPr>
              <w:t>Richard Romero Raad</w:t>
            </w:r>
          </w:p>
        </w:tc>
      </w:tr>
      <w:tr w:rsidR="00072095" w:rsidRPr="00EC7736" w:rsidTr="007328C4">
        <w:trPr>
          <w:trHeight w:val="414"/>
        </w:trPr>
        <w:tc>
          <w:tcPr>
            <w:tcW w:w="1553" w:type="dxa"/>
            <w:vAlign w:val="center"/>
          </w:tcPr>
          <w:p w:rsidR="00072095" w:rsidRPr="00EC7736" w:rsidRDefault="00072095" w:rsidP="007328C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C7736">
              <w:rPr>
                <w:b/>
                <w:sz w:val="16"/>
                <w:szCs w:val="16"/>
              </w:rPr>
              <w:t>CARGO</w:t>
            </w:r>
          </w:p>
        </w:tc>
        <w:tc>
          <w:tcPr>
            <w:tcW w:w="4084" w:type="dxa"/>
            <w:vAlign w:val="center"/>
          </w:tcPr>
          <w:p w:rsidR="00072095" w:rsidRPr="00A44445" w:rsidRDefault="00072095" w:rsidP="007328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_tradnl"/>
              </w:rPr>
              <w:t>Asesora de  Subsecretaria con apoyo  Gestor del Proceso de Análisis y Seguimiento de Políticas Sociales</w:t>
            </w:r>
          </w:p>
        </w:tc>
        <w:tc>
          <w:tcPr>
            <w:tcW w:w="3685" w:type="dxa"/>
            <w:vAlign w:val="center"/>
          </w:tcPr>
          <w:p w:rsidR="00072095" w:rsidRPr="00A44445" w:rsidRDefault="00072095" w:rsidP="007328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_tradnl"/>
              </w:rPr>
              <w:t>Subsecretario</w:t>
            </w:r>
          </w:p>
        </w:tc>
        <w:tc>
          <w:tcPr>
            <w:tcW w:w="3730" w:type="dxa"/>
            <w:vAlign w:val="center"/>
          </w:tcPr>
          <w:p w:rsidR="00072095" w:rsidRPr="00A44445" w:rsidRDefault="00072095" w:rsidP="007328C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  <w:lang w:val="es-ES"/>
              </w:rPr>
            </w:pPr>
            <w:r>
              <w:rPr>
                <w:i/>
                <w:sz w:val="16"/>
                <w:szCs w:val="16"/>
                <w:lang w:val="es-ES_tradnl"/>
              </w:rPr>
              <w:t>Subsecretario</w:t>
            </w:r>
          </w:p>
        </w:tc>
      </w:tr>
    </w:tbl>
    <w:p w:rsidR="00072095" w:rsidRPr="0088107E" w:rsidRDefault="00072095" w:rsidP="00BF366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72095" w:rsidRPr="0088107E" w:rsidSect="002526C3">
      <w:headerReference w:type="default" r:id="rId7"/>
      <w:footerReference w:type="default" r:id="rId8"/>
      <w:pgSz w:w="15840" w:h="12240" w:orient="landscape" w:code="1"/>
      <w:pgMar w:top="1701" w:right="1134" w:bottom="1134" w:left="1701" w:header="1134" w:footer="1134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095" w:rsidRDefault="00072095" w:rsidP="00C63F7B">
      <w:pPr>
        <w:spacing w:after="0" w:line="240" w:lineRule="auto"/>
      </w:pPr>
      <w:r>
        <w:separator/>
      </w:r>
    </w:p>
  </w:endnote>
  <w:endnote w:type="continuationSeparator" w:id="1">
    <w:p w:rsidR="00072095" w:rsidRDefault="00072095" w:rsidP="00C63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95" w:rsidRPr="00072095" w:rsidRDefault="00072095" w:rsidP="00293FCD">
    <w:pPr>
      <w:pStyle w:val="Footer"/>
      <w:jc w:val="center"/>
      <w:rPr>
        <w:rFonts w:cs="Arial"/>
        <w:sz w:val="16"/>
        <w:szCs w:val="16"/>
        <w:lang w:val="es-ES"/>
        <w:rPrChange w:id="1" w:author="Unknown">
          <w:rPr>
            <w:rFonts w:cs="Arial"/>
            <w:sz w:val="16"/>
            <w:szCs w:val="16"/>
          </w:rPr>
        </w:rPrChange>
      </w:rPr>
    </w:pPr>
    <w:r w:rsidRPr="00072095">
      <w:rPr>
        <w:rFonts w:cs="Arial"/>
        <w:sz w:val="16"/>
        <w:szCs w:val="16"/>
        <w:lang w:val="es-ES"/>
        <w:rPrChange w:id="2" w:author="irojas" w:date="2016-10-18T15:16:00Z">
          <w:rPr>
            <w:rFonts w:cs="Arial"/>
            <w:sz w:val="16"/>
            <w:szCs w:val="16"/>
            <w:lang w:val="es-CO" w:eastAsia="en-US"/>
          </w:rPr>
        </w:rPrChange>
      </w:rPr>
      <w:t xml:space="preserve">Cra. 7 No. 32-16 Ciudadela San Martín  Teléfono 327 97 97  </w:t>
    </w:r>
    <w:r w:rsidRPr="00072095">
      <w:rPr>
        <w:lang w:val="es-ES"/>
        <w:rPrChange w:id="3" w:author="irojas" w:date="2016-10-18T15:16:00Z">
          <w:rPr>
            <w:lang w:val="es-ES"/>
          </w:rPr>
        </w:rPrChange>
      </w:rPr>
      <w:fldChar w:fldCharType="begin"/>
    </w:r>
    <w:r w:rsidRPr="00072095">
      <w:rPr>
        <w:lang w:val="es-ES"/>
        <w:rPrChange w:id="4" w:author="irojas" w:date="2016-10-18T15:16:00Z">
          <w:rPr>
            <w:sz w:val="22"/>
            <w:lang w:val="es-CO" w:eastAsia="en-US"/>
          </w:rPr>
        </w:rPrChange>
      </w:rPr>
      <w:instrText>HYPERLINK "http://www.integracionsocial.gov.co"</w:instrText>
    </w:r>
    <w:r w:rsidRPr="00072095">
      <w:rPr>
        <w:lang w:val="es-ES"/>
        <w:rPrChange w:id="5" w:author="irojas" w:date="2016-10-18T15:16:00Z">
          <w:rPr>
            <w:lang w:val="es-ES"/>
          </w:rPr>
        </w:rPrChange>
      </w:rPr>
      <w:fldChar w:fldCharType="separate"/>
    </w:r>
    <w:r w:rsidRPr="00072095">
      <w:rPr>
        <w:rStyle w:val="Hyperlink"/>
        <w:rFonts w:cs="Arial"/>
        <w:sz w:val="16"/>
        <w:szCs w:val="16"/>
        <w:lang w:val="es-ES"/>
        <w:rPrChange w:id="6" w:author="irojas" w:date="2016-10-18T15:16:00Z">
          <w:rPr>
            <w:rStyle w:val="Hyperlink"/>
            <w:rFonts w:cs="Arial"/>
            <w:sz w:val="16"/>
            <w:szCs w:val="16"/>
            <w:lang w:val="es-CO" w:eastAsia="en-US"/>
          </w:rPr>
        </w:rPrChange>
      </w:rPr>
      <w:t>www.integracionsocial.gov.co</w:t>
    </w:r>
    <w:r w:rsidRPr="00072095">
      <w:rPr>
        <w:lang w:val="es-ES"/>
        <w:rPrChange w:id="7" w:author="irojas" w:date="2016-10-18T15:16:00Z">
          <w:rPr>
            <w:lang w:val="es-ES"/>
          </w:rPr>
        </w:rPrChange>
      </w:rPr>
      <w:fldChar w:fldCharType="end"/>
    </w:r>
    <w:r w:rsidRPr="00072095">
      <w:rPr>
        <w:rFonts w:cs="Arial"/>
        <w:sz w:val="16"/>
        <w:szCs w:val="16"/>
        <w:lang w:val="es-ES"/>
        <w:rPrChange w:id="8" w:author="irojas" w:date="2016-10-18T15:16:00Z">
          <w:rPr>
            <w:rFonts w:cs="Arial"/>
            <w:color w:val="0000FF"/>
            <w:sz w:val="16"/>
            <w:szCs w:val="16"/>
            <w:u w:val="single"/>
            <w:lang w:val="es-CO" w:eastAsia="en-US"/>
          </w:rPr>
        </w:rPrChange>
      </w:rPr>
      <w:t xml:space="preserve">  Información Línea 195</w:t>
    </w:r>
  </w:p>
  <w:p w:rsidR="00072095" w:rsidRPr="00A31813" w:rsidRDefault="00072095" w:rsidP="00293FCD">
    <w:pPr>
      <w:pStyle w:val="Footer"/>
      <w:jc w:val="right"/>
    </w:pPr>
    <w:r>
      <w:t>F-F</w:t>
    </w:r>
    <w:r w:rsidRPr="00A31813">
      <w:t>-00</w:t>
    </w:r>
    <w:r>
      <w:t>3b</w:t>
    </w:r>
  </w:p>
  <w:p w:rsidR="00072095" w:rsidRDefault="000720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095" w:rsidRDefault="00072095" w:rsidP="00C63F7B">
      <w:pPr>
        <w:spacing w:after="0" w:line="240" w:lineRule="auto"/>
      </w:pPr>
      <w:r>
        <w:separator/>
      </w:r>
    </w:p>
  </w:footnote>
  <w:footnote w:type="continuationSeparator" w:id="1">
    <w:p w:rsidR="00072095" w:rsidRDefault="00072095" w:rsidP="00C63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Y="-515"/>
      <w:tblW w:w="130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579"/>
      <w:gridCol w:w="7202"/>
      <w:gridCol w:w="2268"/>
    </w:tblGrid>
    <w:tr w:rsidR="00072095" w:rsidRPr="00EA3A41" w:rsidTr="002526C3">
      <w:trPr>
        <w:cantSplit/>
        <w:trHeight w:val="412"/>
      </w:trPr>
      <w:tc>
        <w:tcPr>
          <w:tcW w:w="3579" w:type="dxa"/>
          <w:vMerge w:val="restart"/>
          <w:vAlign w:val="center"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  <w:r>
            <w:rPr>
              <w:noProof/>
              <w:lang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2049" type="#_x0000_t75" alt="escudo-alc" style="position:absolute;left:0;text-align:left;margin-left:44.75pt;margin-top:6.6pt;width:82.35pt;height:46.85pt;z-index:251660288;visibility:visible">
                <v:imagedata r:id="rId1" o:title=""/>
              </v:shape>
            </w:pict>
          </w:r>
        </w:p>
      </w:tc>
      <w:tc>
        <w:tcPr>
          <w:tcW w:w="7202" w:type="dxa"/>
          <w:vMerge w:val="restart"/>
          <w:vAlign w:val="center"/>
        </w:tcPr>
        <w:p w:rsidR="00072095" w:rsidRPr="00BF366A" w:rsidRDefault="00072095" w:rsidP="002526C3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 w:eastAsia="en-US"/>
            </w:rPr>
          </w:pPr>
          <w:r w:rsidRPr="001F3D9F">
            <w:rPr>
              <w:sz w:val="16"/>
              <w:szCs w:val="16"/>
              <w:lang w:val="es-CO" w:eastAsia="en-US"/>
            </w:rPr>
            <w:fldChar w:fldCharType="begin"/>
          </w:r>
          <w:r w:rsidRPr="001F3D9F">
            <w:rPr>
              <w:sz w:val="16"/>
              <w:szCs w:val="16"/>
              <w:lang w:val="es-CO" w:eastAsia="en-US"/>
            </w:rPr>
            <w:instrText xml:space="preserve"> MACROBUTTON  ActDesactEscrituraManual </w:instrText>
          </w:r>
          <w:r w:rsidRPr="001F3D9F">
            <w:rPr>
              <w:sz w:val="16"/>
              <w:szCs w:val="16"/>
              <w:lang w:val="es-CO" w:eastAsia="en-US"/>
            </w:rPr>
            <w:fldChar w:fldCharType="end"/>
          </w:r>
          <w:r w:rsidRPr="001F3D9F">
            <w:rPr>
              <w:sz w:val="16"/>
              <w:szCs w:val="16"/>
              <w:lang w:val="es-CO" w:eastAsia="en-US"/>
            </w:rPr>
            <w:fldChar w:fldCharType="begin"/>
          </w:r>
          <w:r w:rsidRPr="001F3D9F">
            <w:rPr>
              <w:sz w:val="16"/>
              <w:szCs w:val="16"/>
              <w:lang w:val="es-CO" w:eastAsia="en-US"/>
            </w:rPr>
            <w:instrText xml:space="preserve"> MACROBUTTON  InsertarCampo </w:instrText>
          </w:r>
          <w:r w:rsidRPr="001F3D9F">
            <w:rPr>
              <w:sz w:val="16"/>
              <w:szCs w:val="16"/>
              <w:lang w:val="es-CO" w:eastAsia="en-US"/>
            </w:rPr>
            <w:fldChar w:fldCharType="end"/>
          </w:r>
          <w:r w:rsidRPr="001F3D9F">
            <w:rPr>
              <w:rFonts w:ascii="Arial" w:hAnsi="Arial" w:cs="Arial"/>
              <w:b/>
              <w:sz w:val="16"/>
              <w:szCs w:val="16"/>
              <w:lang w:val="es-CO" w:eastAsia="en-US"/>
            </w:rPr>
            <w:t>PROCESO:  ANÁLISIS Y SEGUIMIENTO DE LAS POLÍTICAS SOCIALES</w:t>
          </w:r>
        </w:p>
        <w:p w:rsidR="00072095" w:rsidRPr="00BF366A" w:rsidRDefault="00072095" w:rsidP="002526C3">
          <w:pPr>
            <w:pStyle w:val="Header"/>
            <w:jc w:val="center"/>
            <w:rPr>
              <w:rFonts w:ascii="Arial" w:hAnsi="Arial" w:cs="Arial"/>
              <w:b/>
              <w:bCs/>
              <w:sz w:val="16"/>
              <w:szCs w:val="16"/>
              <w:lang w:val="es-ES_tradnl" w:eastAsia="en-US"/>
            </w:rPr>
          </w:pPr>
        </w:p>
        <w:p w:rsidR="00072095" w:rsidRPr="00434143" w:rsidRDefault="00072095" w:rsidP="002526C3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BF366A">
            <w:rPr>
              <w:rFonts w:ascii="Arial" w:hAnsi="Arial" w:cs="Arial"/>
              <w:b/>
              <w:sz w:val="20"/>
              <w:szCs w:val="20"/>
            </w:rPr>
            <w:t xml:space="preserve">FORMATO:  </w:t>
          </w:r>
          <w:r w:rsidRPr="00BF366A">
            <w:rPr>
              <w:rFonts w:ascii="Arial" w:hAnsi="Arial" w:cs="Arial"/>
              <w:b/>
              <w:bCs/>
              <w:sz w:val="20"/>
              <w:szCs w:val="20"/>
              <w:lang w:val="es-ES_tradnl" w:eastAsia="es-ES"/>
            </w:rPr>
            <w:t>FICHA TÉCNICA DE VERIFICACIÓN Y ACTUALIZACIÓN DE LAS POLITICAS SOCIALES</w:t>
          </w:r>
        </w:p>
      </w:tc>
      <w:tc>
        <w:tcPr>
          <w:tcW w:w="2268" w:type="dxa"/>
          <w:vAlign w:val="center"/>
        </w:tcPr>
        <w:p w:rsidR="00072095" w:rsidRPr="001F3D9F" w:rsidRDefault="00072095" w:rsidP="002526C3">
          <w:pPr>
            <w:pStyle w:val="Header"/>
            <w:rPr>
              <w:rFonts w:ascii="Arial" w:hAnsi="Arial" w:cs="Arial"/>
              <w:sz w:val="16"/>
              <w:szCs w:val="16"/>
              <w:lang w:val="es-CO" w:eastAsia="en-US"/>
            </w:rPr>
          </w:pPr>
          <w:r w:rsidRPr="001F3D9F">
            <w:rPr>
              <w:rFonts w:ascii="Arial" w:hAnsi="Arial" w:cs="Arial"/>
              <w:sz w:val="16"/>
              <w:szCs w:val="16"/>
              <w:lang w:val="es-CO" w:eastAsia="en-US"/>
            </w:rPr>
            <w:t>Código: F-APS-001</w:t>
          </w:r>
        </w:p>
      </w:tc>
    </w:tr>
    <w:tr w:rsidR="00072095" w:rsidRPr="00EA3A41" w:rsidTr="002526C3">
      <w:trPr>
        <w:cantSplit/>
        <w:trHeight w:val="278"/>
      </w:trPr>
      <w:tc>
        <w:tcPr>
          <w:tcW w:w="3579" w:type="dxa"/>
          <w:vMerge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</w:p>
      </w:tc>
      <w:tc>
        <w:tcPr>
          <w:tcW w:w="7202" w:type="dxa"/>
          <w:vMerge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</w:p>
      </w:tc>
      <w:tc>
        <w:tcPr>
          <w:tcW w:w="2268" w:type="dxa"/>
          <w:vAlign w:val="center"/>
        </w:tcPr>
        <w:p w:rsidR="00072095" w:rsidRPr="001F3D9F" w:rsidRDefault="00072095" w:rsidP="002526C3">
          <w:pPr>
            <w:pStyle w:val="Header"/>
            <w:rPr>
              <w:rFonts w:ascii="Arial" w:hAnsi="Arial" w:cs="Arial"/>
              <w:sz w:val="16"/>
              <w:szCs w:val="16"/>
              <w:lang w:val="es-CO" w:eastAsia="en-US"/>
            </w:rPr>
          </w:pPr>
          <w:r w:rsidRPr="001F3D9F">
            <w:rPr>
              <w:rFonts w:ascii="Arial" w:hAnsi="Arial" w:cs="Arial"/>
              <w:sz w:val="16"/>
              <w:szCs w:val="16"/>
              <w:lang w:val="es-CO" w:eastAsia="en-US"/>
            </w:rPr>
            <w:t>Versión: 1</w:t>
          </w:r>
        </w:p>
      </w:tc>
    </w:tr>
    <w:tr w:rsidR="00072095" w:rsidRPr="00EA3A41" w:rsidTr="002526C3">
      <w:trPr>
        <w:cantSplit/>
        <w:trHeight w:val="278"/>
      </w:trPr>
      <w:tc>
        <w:tcPr>
          <w:tcW w:w="3579" w:type="dxa"/>
          <w:vMerge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</w:p>
      </w:tc>
      <w:tc>
        <w:tcPr>
          <w:tcW w:w="7202" w:type="dxa"/>
          <w:vMerge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</w:p>
      </w:tc>
      <w:tc>
        <w:tcPr>
          <w:tcW w:w="2268" w:type="dxa"/>
          <w:vAlign w:val="center"/>
        </w:tcPr>
        <w:p w:rsidR="00072095" w:rsidRPr="001F3D9F" w:rsidRDefault="00072095" w:rsidP="002526C3">
          <w:pPr>
            <w:pStyle w:val="Header"/>
            <w:rPr>
              <w:rFonts w:ascii="Arial" w:hAnsi="Arial" w:cs="Arial"/>
              <w:sz w:val="16"/>
              <w:szCs w:val="16"/>
              <w:lang w:val="es-CO" w:eastAsia="en-US"/>
            </w:rPr>
          </w:pPr>
          <w:r w:rsidRPr="001F3D9F">
            <w:rPr>
              <w:rFonts w:ascii="Arial" w:hAnsi="Arial" w:cs="Arial"/>
              <w:sz w:val="16"/>
              <w:szCs w:val="16"/>
              <w:lang w:val="es-CO" w:eastAsia="en-US"/>
            </w:rPr>
            <w:t>Fecha:</w:t>
          </w:r>
          <w:r w:rsidRPr="00BF366A">
            <w:rPr>
              <w:rFonts w:ascii="Arial" w:hAnsi="Arial" w:cs="Arial"/>
              <w:sz w:val="16"/>
              <w:szCs w:val="16"/>
              <w:lang w:val="es-ES_tradnl"/>
            </w:rPr>
            <w:t xml:space="preserve"> 13/07/2016</w:t>
          </w:r>
        </w:p>
      </w:tc>
    </w:tr>
    <w:tr w:rsidR="00072095" w:rsidRPr="00EA3A41" w:rsidTr="002526C3">
      <w:trPr>
        <w:cantSplit/>
        <w:trHeight w:val="356"/>
      </w:trPr>
      <w:tc>
        <w:tcPr>
          <w:tcW w:w="3579" w:type="dxa"/>
          <w:vMerge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</w:p>
      </w:tc>
      <w:tc>
        <w:tcPr>
          <w:tcW w:w="7202" w:type="dxa"/>
          <w:vMerge/>
        </w:tcPr>
        <w:p w:rsidR="00072095" w:rsidRPr="001F3D9F" w:rsidRDefault="00072095" w:rsidP="002526C3">
          <w:pPr>
            <w:pStyle w:val="Header"/>
            <w:jc w:val="center"/>
            <w:rPr>
              <w:sz w:val="22"/>
              <w:szCs w:val="22"/>
              <w:lang w:val="es-CO" w:eastAsia="en-US"/>
            </w:rPr>
          </w:pPr>
        </w:p>
      </w:tc>
      <w:tc>
        <w:tcPr>
          <w:tcW w:w="2268" w:type="dxa"/>
          <w:vAlign w:val="center"/>
        </w:tcPr>
        <w:p w:rsidR="00072095" w:rsidRPr="001F3D9F" w:rsidRDefault="00072095" w:rsidP="002526C3">
          <w:pPr>
            <w:pStyle w:val="Header"/>
            <w:rPr>
              <w:rFonts w:ascii="Arial" w:hAnsi="Arial" w:cs="Arial"/>
              <w:sz w:val="16"/>
              <w:szCs w:val="16"/>
              <w:lang w:val="es-CO" w:eastAsia="en-US"/>
            </w:rPr>
          </w:pPr>
          <w:r w:rsidRPr="001F3D9F">
            <w:rPr>
              <w:rFonts w:ascii="Arial" w:hAnsi="Arial" w:cs="Arial"/>
              <w:sz w:val="16"/>
              <w:szCs w:val="16"/>
              <w:lang w:val="es-CO" w:eastAsia="en-US"/>
            </w:rPr>
            <w:t xml:space="preserve">Página: </w:t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fldChar w:fldCharType="begin"/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instrText xml:space="preserve"> PAGE </w:instrText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es-ES" w:eastAsia="en-US"/>
            </w:rPr>
            <w:t>1</w:t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fldChar w:fldCharType="end"/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t xml:space="preserve"> de </w:t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fldChar w:fldCharType="begin"/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instrText xml:space="preserve"> NUMPAGES  </w:instrText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  <w:lang w:val="es-ES" w:eastAsia="en-US"/>
            </w:rPr>
            <w:t>11</w:t>
          </w:r>
          <w:r w:rsidRPr="00BF366A">
            <w:rPr>
              <w:rFonts w:ascii="Arial" w:hAnsi="Arial" w:cs="Arial"/>
              <w:sz w:val="16"/>
              <w:szCs w:val="16"/>
              <w:lang w:val="es-ES" w:eastAsia="en-US"/>
            </w:rPr>
            <w:fldChar w:fldCharType="end"/>
          </w:r>
        </w:p>
      </w:tc>
    </w:tr>
  </w:tbl>
  <w:p w:rsidR="00072095" w:rsidRDefault="00072095" w:rsidP="00294A22">
    <w:pPr>
      <w:pStyle w:val="Header"/>
      <w:tabs>
        <w:tab w:val="left" w:pos="0"/>
      </w:tabs>
    </w:pPr>
  </w:p>
  <w:p w:rsidR="00072095" w:rsidRDefault="00072095">
    <w:pPr>
      <w:pStyle w:val="Header"/>
    </w:pPr>
  </w:p>
  <w:p w:rsidR="00072095" w:rsidRDefault="00072095">
    <w:pPr>
      <w:pStyle w:val="Header"/>
    </w:pPr>
  </w:p>
  <w:p w:rsidR="00072095" w:rsidRDefault="00072095">
    <w:pPr>
      <w:pStyle w:val="Header"/>
    </w:pPr>
    <w:r>
      <w:rPr>
        <w:noProof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974236" o:spid="_x0000_s2050" type="#_x0000_t136" style="position:absolute;margin-left:0;margin-top:0;width:591.9pt;height:71pt;rotation:315;z-index:-251655168;mso-position-horizontal:center;mso-position-horizontal-relative:margin;mso-position-vertical:center;mso-position-vertical-relative:margin" o:allowincell="f" fillcolor="gray" stroked="f">
          <v:fill opacity=".5"/>
          <v:textpath style="font-family:&quot;Calibri&quot;;font-size:1pt" string="Memo INT 47610 - 13/07/2016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2352"/>
    <w:multiLevelType w:val="hybridMultilevel"/>
    <w:tmpl w:val="7FA8BB46"/>
    <w:lvl w:ilvl="0" w:tplc="DF5C6448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">
    <w:nsid w:val="02E654F5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E0C68"/>
    <w:multiLevelType w:val="hybridMultilevel"/>
    <w:tmpl w:val="35126E04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C5371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7E0CCC"/>
    <w:multiLevelType w:val="hybridMultilevel"/>
    <w:tmpl w:val="ECB806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84116E"/>
    <w:multiLevelType w:val="hybridMultilevel"/>
    <w:tmpl w:val="7A4E87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F0084"/>
    <w:multiLevelType w:val="hybridMultilevel"/>
    <w:tmpl w:val="AB4633E6"/>
    <w:lvl w:ilvl="0" w:tplc="240A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0C4A188F"/>
    <w:multiLevelType w:val="hybridMultilevel"/>
    <w:tmpl w:val="54E68A3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530752"/>
    <w:multiLevelType w:val="hybridMultilevel"/>
    <w:tmpl w:val="11124EA8"/>
    <w:lvl w:ilvl="0" w:tplc="24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0E3B161A"/>
    <w:multiLevelType w:val="hybridMultilevel"/>
    <w:tmpl w:val="55DE98A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4103E3"/>
    <w:multiLevelType w:val="hybridMultilevel"/>
    <w:tmpl w:val="947AAD4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925F1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394ADA"/>
    <w:multiLevelType w:val="hybridMultilevel"/>
    <w:tmpl w:val="8FC8688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E52478"/>
    <w:multiLevelType w:val="hybridMultilevel"/>
    <w:tmpl w:val="AD90DCAE"/>
    <w:lvl w:ilvl="0" w:tplc="240A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4">
    <w:nsid w:val="264F5E1D"/>
    <w:multiLevelType w:val="hybridMultilevel"/>
    <w:tmpl w:val="CBFE806C"/>
    <w:lvl w:ilvl="0" w:tplc="55DE8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A068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E0B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AE417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00483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21FB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ECB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26954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EE7E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6A364EC"/>
    <w:multiLevelType w:val="hybridMultilevel"/>
    <w:tmpl w:val="56F42DA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8B0C20"/>
    <w:multiLevelType w:val="hybridMultilevel"/>
    <w:tmpl w:val="F25EB728"/>
    <w:lvl w:ilvl="0" w:tplc="D542CD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01289C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42633"/>
    <w:multiLevelType w:val="hybridMultilevel"/>
    <w:tmpl w:val="4FEA5D9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A8346B"/>
    <w:multiLevelType w:val="hybridMultilevel"/>
    <w:tmpl w:val="E12E63C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37601E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BF0271"/>
    <w:multiLevelType w:val="hybridMultilevel"/>
    <w:tmpl w:val="C9902FDE"/>
    <w:lvl w:ilvl="0" w:tplc="ABC2E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DC7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E4D4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DCD62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F6013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E43BD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CA8A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66FA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58591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D356784"/>
    <w:multiLevelType w:val="hybridMultilevel"/>
    <w:tmpl w:val="0B0C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10FA6"/>
    <w:multiLevelType w:val="hybridMultilevel"/>
    <w:tmpl w:val="22C6859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0F482D"/>
    <w:multiLevelType w:val="hybridMultilevel"/>
    <w:tmpl w:val="E5D48B02"/>
    <w:lvl w:ilvl="0" w:tplc="357E93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4900B6D"/>
    <w:multiLevelType w:val="hybridMultilevel"/>
    <w:tmpl w:val="0CE62926"/>
    <w:lvl w:ilvl="0" w:tplc="6826DBB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02EC4"/>
    <w:multiLevelType w:val="hybridMultilevel"/>
    <w:tmpl w:val="622A55CA"/>
    <w:lvl w:ilvl="0" w:tplc="240A0001">
      <w:start w:val="1"/>
      <w:numFmt w:val="bullet"/>
      <w:lvlText w:val=""/>
      <w:lvlJc w:val="left"/>
      <w:pPr>
        <w:ind w:left="561" w:hanging="42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5C727D"/>
    <w:multiLevelType w:val="hybridMultilevel"/>
    <w:tmpl w:val="FB381E2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72B0DE4"/>
    <w:multiLevelType w:val="hybridMultilevel"/>
    <w:tmpl w:val="27BE1B98"/>
    <w:lvl w:ilvl="0" w:tplc="357E935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91D346B"/>
    <w:multiLevelType w:val="hybridMultilevel"/>
    <w:tmpl w:val="4D261D66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6268E4"/>
    <w:multiLevelType w:val="hybridMultilevel"/>
    <w:tmpl w:val="7F86AE0C"/>
    <w:lvl w:ilvl="0" w:tplc="6826DBB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894448"/>
    <w:multiLevelType w:val="hybridMultilevel"/>
    <w:tmpl w:val="6F92A47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B7929FA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CA0A52"/>
    <w:multiLevelType w:val="hybridMultilevel"/>
    <w:tmpl w:val="820CA5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DCB2A83"/>
    <w:multiLevelType w:val="hybridMultilevel"/>
    <w:tmpl w:val="270C3A14"/>
    <w:lvl w:ilvl="0" w:tplc="969C7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ECE0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28FC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82F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EE569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CEEF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168D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E2CB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7C6A4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4FEC4DE5"/>
    <w:multiLevelType w:val="hybridMultilevel"/>
    <w:tmpl w:val="FC784B6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E62613"/>
    <w:multiLevelType w:val="hybridMultilevel"/>
    <w:tmpl w:val="9940AF28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FD0B5F"/>
    <w:multiLevelType w:val="hybridMultilevel"/>
    <w:tmpl w:val="766C6980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8E4778"/>
    <w:multiLevelType w:val="hybridMultilevel"/>
    <w:tmpl w:val="3A6CD1EA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48F0194"/>
    <w:multiLevelType w:val="hybridMultilevel"/>
    <w:tmpl w:val="24BED164"/>
    <w:lvl w:ilvl="0" w:tplc="6C30C56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A197DEC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7A74CB"/>
    <w:multiLevelType w:val="hybridMultilevel"/>
    <w:tmpl w:val="A044C314"/>
    <w:lvl w:ilvl="0" w:tplc="8E524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05C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648A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59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861C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8BC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C86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255D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58AD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6D523A59"/>
    <w:multiLevelType w:val="hybridMultilevel"/>
    <w:tmpl w:val="2D44F79C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0ED7E9B"/>
    <w:multiLevelType w:val="hybridMultilevel"/>
    <w:tmpl w:val="147E8F7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081A3D"/>
    <w:multiLevelType w:val="hybridMultilevel"/>
    <w:tmpl w:val="80C2F344"/>
    <w:lvl w:ilvl="0" w:tplc="6826DBBA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4959E3"/>
    <w:multiLevelType w:val="hybridMultilevel"/>
    <w:tmpl w:val="251C1F62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C86865"/>
    <w:multiLevelType w:val="hybridMultilevel"/>
    <w:tmpl w:val="4AC4C640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FE12A6"/>
    <w:multiLevelType w:val="hybridMultilevel"/>
    <w:tmpl w:val="1024A1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5"/>
  </w:num>
  <w:num w:numId="5">
    <w:abstractNumId w:val="37"/>
  </w:num>
  <w:num w:numId="6">
    <w:abstractNumId w:val="3"/>
  </w:num>
  <w:num w:numId="7">
    <w:abstractNumId w:val="14"/>
  </w:num>
  <w:num w:numId="8">
    <w:abstractNumId w:val="17"/>
  </w:num>
  <w:num w:numId="9">
    <w:abstractNumId w:val="21"/>
  </w:num>
  <w:num w:numId="10">
    <w:abstractNumId w:val="40"/>
  </w:num>
  <w:num w:numId="11">
    <w:abstractNumId w:val="34"/>
  </w:num>
  <w:num w:numId="12">
    <w:abstractNumId w:val="32"/>
  </w:num>
  <w:num w:numId="13">
    <w:abstractNumId w:val="41"/>
  </w:num>
  <w:num w:numId="14">
    <w:abstractNumId w:val="20"/>
  </w:num>
  <w:num w:numId="15">
    <w:abstractNumId w:val="19"/>
  </w:num>
  <w:num w:numId="16">
    <w:abstractNumId w:val="23"/>
  </w:num>
  <w:num w:numId="17">
    <w:abstractNumId w:val="10"/>
  </w:num>
  <w:num w:numId="18">
    <w:abstractNumId w:val="1"/>
  </w:num>
  <w:num w:numId="19">
    <w:abstractNumId w:val="42"/>
  </w:num>
  <w:num w:numId="20">
    <w:abstractNumId w:val="39"/>
  </w:num>
  <w:num w:numId="21">
    <w:abstractNumId w:val="2"/>
  </w:num>
  <w:num w:numId="22">
    <w:abstractNumId w:val="38"/>
  </w:num>
  <w:num w:numId="23">
    <w:abstractNumId w:val="11"/>
  </w:num>
  <w:num w:numId="24">
    <w:abstractNumId w:val="36"/>
  </w:num>
  <w:num w:numId="25">
    <w:abstractNumId w:val="9"/>
  </w:num>
  <w:num w:numId="26">
    <w:abstractNumId w:val="18"/>
  </w:num>
  <w:num w:numId="27">
    <w:abstractNumId w:val="35"/>
  </w:num>
  <w:num w:numId="28">
    <w:abstractNumId w:val="46"/>
  </w:num>
  <w:num w:numId="29">
    <w:abstractNumId w:val="31"/>
  </w:num>
  <w:num w:numId="30">
    <w:abstractNumId w:val="45"/>
  </w:num>
  <w:num w:numId="31">
    <w:abstractNumId w:val="7"/>
  </w:num>
  <w:num w:numId="32">
    <w:abstractNumId w:val="16"/>
  </w:num>
  <w:num w:numId="33">
    <w:abstractNumId w:val="5"/>
  </w:num>
  <w:num w:numId="34">
    <w:abstractNumId w:val="22"/>
  </w:num>
  <w:num w:numId="35">
    <w:abstractNumId w:val="26"/>
  </w:num>
  <w:num w:numId="36">
    <w:abstractNumId w:val="29"/>
  </w:num>
  <w:num w:numId="37">
    <w:abstractNumId w:val="6"/>
  </w:num>
  <w:num w:numId="38">
    <w:abstractNumId w:val="47"/>
  </w:num>
  <w:num w:numId="39">
    <w:abstractNumId w:val="43"/>
  </w:num>
  <w:num w:numId="40">
    <w:abstractNumId w:val="4"/>
  </w:num>
  <w:num w:numId="41">
    <w:abstractNumId w:val="0"/>
  </w:num>
  <w:num w:numId="42">
    <w:abstractNumId w:val="25"/>
  </w:num>
  <w:num w:numId="43">
    <w:abstractNumId w:val="44"/>
  </w:num>
  <w:num w:numId="44">
    <w:abstractNumId w:val="30"/>
  </w:num>
  <w:num w:numId="45">
    <w:abstractNumId w:val="33"/>
  </w:num>
  <w:num w:numId="46">
    <w:abstractNumId w:val="27"/>
  </w:num>
  <w:num w:numId="47">
    <w:abstractNumId w:val="24"/>
  </w:num>
  <w:num w:numId="4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F0D"/>
    <w:rsid w:val="00004879"/>
    <w:rsid w:val="0001787B"/>
    <w:rsid w:val="00027B09"/>
    <w:rsid w:val="000314FA"/>
    <w:rsid w:val="00035ABA"/>
    <w:rsid w:val="000411AE"/>
    <w:rsid w:val="00044D0A"/>
    <w:rsid w:val="000517FD"/>
    <w:rsid w:val="0006036D"/>
    <w:rsid w:val="000635A4"/>
    <w:rsid w:val="00072095"/>
    <w:rsid w:val="00083E6C"/>
    <w:rsid w:val="00085087"/>
    <w:rsid w:val="00086959"/>
    <w:rsid w:val="00096CBF"/>
    <w:rsid w:val="00097F74"/>
    <w:rsid w:val="000A1D73"/>
    <w:rsid w:val="000A46C5"/>
    <w:rsid w:val="000A6AC7"/>
    <w:rsid w:val="000C1A2D"/>
    <w:rsid w:val="000E417F"/>
    <w:rsid w:val="000E436E"/>
    <w:rsid w:val="000E64C0"/>
    <w:rsid w:val="000E73B9"/>
    <w:rsid w:val="000F6E4E"/>
    <w:rsid w:val="001052BF"/>
    <w:rsid w:val="001134DB"/>
    <w:rsid w:val="00117934"/>
    <w:rsid w:val="0012112F"/>
    <w:rsid w:val="0012414E"/>
    <w:rsid w:val="00150907"/>
    <w:rsid w:val="00155467"/>
    <w:rsid w:val="00165545"/>
    <w:rsid w:val="0016583B"/>
    <w:rsid w:val="001658D2"/>
    <w:rsid w:val="00166AFF"/>
    <w:rsid w:val="001714B0"/>
    <w:rsid w:val="00174025"/>
    <w:rsid w:val="00181EE3"/>
    <w:rsid w:val="00187BC3"/>
    <w:rsid w:val="001907A2"/>
    <w:rsid w:val="001A16BF"/>
    <w:rsid w:val="001A3042"/>
    <w:rsid w:val="001C011B"/>
    <w:rsid w:val="001C1D01"/>
    <w:rsid w:val="001D1B7E"/>
    <w:rsid w:val="001D2E28"/>
    <w:rsid w:val="001D65FC"/>
    <w:rsid w:val="001E6F56"/>
    <w:rsid w:val="001E7E4A"/>
    <w:rsid w:val="001F2EE5"/>
    <w:rsid w:val="001F3D9F"/>
    <w:rsid w:val="00224817"/>
    <w:rsid w:val="002263F0"/>
    <w:rsid w:val="00226D51"/>
    <w:rsid w:val="00231E27"/>
    <w:rsid w:val="00233AA3"/>
    <w:rsid w:val="00234E15"/>
    <w:rsid w:val="00244A6E"/>
    <w:rsid w:val="0025229A"/>
    <w:rsid w:val="002526C3"/>
    <w:rsid w:val="00264F8D"/>
    <w:rsid w:val="002658C0"/>
    <w:rsid w:val="00284896"/>
    <w:rsid w:val="00290F63"/>
    <w:rsid w:val="00291206"/>
    <w:rsid w:val="00293FCD"/>
    <w:rsid w:val="00294A22"/>
    <w:rsid w:val="002A7B8F"/>
    <w:rsid w:val="002B0DA0"/>
    <w:rsid w:val="002B6D47"/>
    <w:rsid w:val="002C3BD3"/>
    <w:rsid w:val="002C681A"/>
    <w:rsid w:val="002D18B1"/>
    <w:rsid w:val="002E25B5"/>
    <w:rsid w:val="002F11BF"/>
    <w:rsid w:val="002F3282"/>
    <w:rsid w:val="00305A07"/>
    <w:rsid w:val="00305F1F"/>
    <w:rsid w:val="00311BA3"/>
    <w:rsid w:val="003131E5"/>
    <w:rsid w:val="003147AD"/>
    <w:rsid w:val="003268A3"/>
    <w:rsid w:val="003274A2"/>
    <w:rsid w:val="00331A63"/>
    <w:rsid w:val="003324A1"/>
    <w:rsid w:val="00333BD5"/>
    <w:rsid w:val="00340619"/>
    <w:rsid w:val="0034356A"/>
    <w:rsid w:val="00343D2B"/>
    <w:rsid w:val="0036191C"/>
    <w:rsid w:val="00363217"/>
    <w:rsid w:val="00377A34"/>
    <w:rsid w:val="0038113B"/>
    <w:rsid w:val="00382837"/>
    <w:rsid w:val="0039415D"/>
    <w:rsid w:val="003B2971"/>
    <w:rsid w:val="003B3056"/>
    <w:rsid w:val="003C49B2"/>
    <w:rsid w:val="003D15B3"/>
    <w:rsid w:val="0040240D"/>
    <w:rsid w:val="00407F30"/>
    <w:rsid w:val="00411638"/>
    <w:rsid w:val="0042011B"/>
    <w:rsid w:val="0042057B"/>
    <w:rsid w:val="00431FCC"/>
    <w:rsid w:val="00433001"/>
    <w:rsid w:val="00433524"/>
    <w:rsid w:val="00434143"/>
    <w:rsid w:val="004362A4"/>
    <w:rsid w:val="004427AE"/>
    <w:rsid w:val="0045185D"/>
    <w:rsid w:val="00452F61"/>
    <w:rsid w:val="00461256"/>
    <w:rsid w:val="00461945"/>
    <w:rsid w:val="00473F12"/>
    <w:rsid w:val="00480907"/>
    <w:rsid w:val="00487850"/>
    <w:rsid w:val="00491A35"/>
    <w:rsid w:val="004955BF"/>
    <w:rsid w:val="004A1077"/>
    <w:rsid w:val="004B59B3"/>
    <w:rsid w:val="004B6218"/>
    <w:rsid w:val="004B678B"/>
    <w:rsid w:val="004C29B6"/>
    <w:rsid w:val="004C5A11"/>
    <w:rsid w:val="004C6D3C"/>
    <w:rsid w:val="004E3067"/>
    <w:rsid w:val="004F4ACB"/>
    <w:rsid w:val="004F63AA"/>
    <w:rsid w:val="00510B14"/>
    <w:rsid w:val="0051137D"/>
    <w:rsid w:val="00513BEB"/>
    <w:rsid w:val="00514DB2"/>
    <w:rsid w:val="00524769"/>
    <w:rsid w:val="00531C75"/>
    <w:rsid w:val="00532D25"/>
    <w:rsid w:val="0053359C"/>
    <w:rsid w:val="00535D9F"/>
    <w:rsid w:val="00541612"/>
    <w:rsid w:val="005544D0"/>
    <w:rsid w:val="005652D8"/>
    <w:rsid w:val="00570A48"/>
    <w:rsid w:val="00581ACA"/>
    <w:rsid w:val="00582E65"/>
    <w:rsid w:val="00584676"/>
    <w:rsid w:val="005858AB"/>
    <w:rsid w:val="00590ED0"/>
    <w:rsid w:val="005941A8"/>
    <w:rsid w:val="005A577D"/>
    <w:rsid w:val="005A6512"/>
    <w:rsid w:val="005A666F"/>
    <w:rsid w:val="005B1033"/>
    <w:rsid w:val="005B49B7"/>
    <w:rsid w:val="005B7CB0"/>
    <w:rsid w:val="005E20FE"/>
    <w:rsid w:val="005F2EA8"/>
    <w:rsid w:val="005F4F61"/>
    <w:rsid w:val="00612DE4"/>
    <w:rsid w:val="006216EB"/>
    <w:rsid w:val="00622737"/>
    <w:rsid w:val="00624B15"/>
    <w:rsid w:val="006374AE"/>
    <w:rsid w:val="0064133A"/>
    <w:rsid w:val="006431D7"/>
    <w:rsid w:val="006519E0"/>
    <w:rsid w:val="0065567C"/>
    <w:rsid w:val="00661BC9"/>
    <w:rsid w:val="006631DA"/>
    <w:rsid w:val="00665F37"/>
    <w:rsid w:val="00676B2F"/>
    <w:rsid w:val="00682FF9"/>
    <w:rsid w:val="00691E50"/>
    <w:rsid w:val="00694CBB"/>
    <w:rsid w:val="006A17CF"/>
    <w:rsid w:val="006C0107"/>
    <w:rsid w:val="006C5B0E"/>
    <w:rsid w:val="006D69C9"/>
    <w:rsid w:val="006F282B"/>
    <w:rsid w:val="0070219F"/>
    <w:rsid w:val="007108F9"/>
    <w:rsid w:val="007114D7"/>
    <w:rsid w:val="00716830"/>
    <w:rsid w:val="007210DF"/>
    <w:rsid w:val="00726930"/>
    <w:rsid w:val="00730015"/>
    <w:rsid w:val="007328C4"/>
    <w:rsid w:val="007338F9"/>
    <w:rsid w:val="00733D1F"/>
    <w:rsid w:val="00741482"/>
    <w:rsid w:val="0074287E"/>
    <w:rsid w:val="00743782"/>
    <w:rsid w:val="0074390C"/>
    <w:rsid w:val="007452CD"/>
    <w:rsid w:val="00745730"/>
    <w:rsid w:val="00747D56"/>
    <w:rsid w:val="00763977"/>
    <w:rsid w:val="00770606"/>
    <w:rsid w:val="007757E9"/>
    <w:rsid w:val="00791A77"/>
    <w:rsid w:val="007959C8"/>
    <w:rsid w:val="0079715D"/>
    <w:rsid w:val="00797290"/>
    <w:rsid w:val="00797494"/>
    <w:rsid w:val="007A3456"/>
    <w:rsid w:val="007A5D8E"/>
    <w:rsid w:val="007B6A6B"/>
    <w:rsid w:val="007C27F3"/>
    <w:rsid w:val="007C7F03"/>
    <w:rsid w:val="007D33D8"/>
    <w:rsid w:val="007D4220"/>
    <w:rsid w:val="007D67AE"/>
    <w:rsid w:val="007E21E5"/>
    <w:rsid w:val="007E4475"/>
    <w:rsid w:val="007F7C80"/>
    <w:rsid w:val="00805520"/>
    <w:rsid w:val="00806F18"/>
    <w:rsid w:val="0081003B"/>
    <w:rsid w:val="00811E45"/>
    <w:rsid w:val="00822CCD"/>
    <w:rsid w:val="0082530B"/>
    <w:rsid w:val="008263A4"/>
    <w:rsid w:val="00836769"/>
    <w:rsid w:val="00841BE8"/>
    <w:rsid w:val="0085133C"/>
    <w:rsid w:val="00856742"/>
    <w:rsid w:val="0088107E"/>
    <w:rsid w:val="00881109"/>
    <w:rsid w:val="0088644F"/>
    <w:rsid w:val="0089317F"/>
    <w:rsid w:val="00895168"/>
    <w:rsid w:val="008A0C67"/>
    <w:rsid w:val="008B2AC3"/>
    <w:rsid w:val="008B710C"/>
    <w:rsid w:val="008B7B72"/>
    <w:rsid w:val="008C09AA"/>
    <w:rsid w:val="008C339F"/>
    <w:rsid w:val="008D4F46"/>
    <w:rsid w:val="008E2F38"/>
    <w:rsid w:val="008E3410"/>
    <w:rsid w:val="008E59CE"/>
    <w:rsid w:val="008F13D7"/>
    <w:rsid w:val="008F2DB0"/>
    <w:rsid w:val="00903459"/>
    <w:rsid w:val="00905BE7"/>
    <w:rsid w:val="0090659A"/>
    <w:rsid w:val="009131C8"/>
    <w:rsid w:val="00914AF7"/>
    <w:rsid w:val="00917A0E"/>
    <w:rsid w:val="00930B08"/>
    <w:rsid w:val="009414BE"/>
    <w:rsid w:val="00944F1E"/>
    <w:rsid w:val="00951202"/>
    <w:rsid w:val="009568C3"/>
    <w:rsid w:val="009617F4"/>
    <w:rsid w:val="00961F3A"/>
    <w:rsid w:val="0096761A"/>
    <w:rsid w:val="009745C2"/>
    <w:rsid w:val="009A0DE5"/>
    <w:rsid w:val="009A79A3"/>
    <w:rsid w:val="009A7B13"/>
    <w:rsid w:val="009B5DA6"/>
    <w:rsid w:val="009B6019"/>
    <w:rsid w:val="009C561F"/>
    <w:rsid w:val="009C7779"/>
    <w:rsid w:val="009D54F7"/>
    <w:rsid w:val="009D67DB"/>
    <w:rsid w:val="009E0943"/>
    <w:rsid w:val="009E4F4F"/>
    <w:rsid w:val="009E5977"/>
    <w:rsid w:val="009F206A"/>
    <w:rsid w:val="00A03529"/>
    <w:rsid w:val="00A112A9"/>
    <w:rsid w:val="00A11CCD"/>
    <w:rsid w:val="00A13925"/>
    <w:rsid w:val="00A16949"/>
    <w:rsid w:val="00A26B38"/>
    <w:rsid w:val="00A26EE5"/>
    <w:rsid w:val="00A31813"/>
    <w:rsid w:val="00A3372D"/>
    <w:rsid w:val="00A356DA"/>
    <w:rsid w:val="00A379F6"/>
    <w:rsid w:val="00A44012"/>
    <w:rsid w:val="00A44445"/>
    <w:rsid w:val="00A55E3C"/>
    <w:rsid w:val="00A6605A"/>
    <w:rsid w:val="00A761DF"/>
    <w:rsid w:val="00A84EA1"/>
    <w:rsid w:val="00A87002"/>
    <w:rsid w:val="00AA2239"/>
    <w:rsid w:val="00AA412F"/>
    <w:rsid w:val="00AA4BFB"/>
    <w:rsid w:val="00AA700D"/>
    <w:rsid w:val="00AD5203"/>
    <w:rsid w:val="00AF0AAB"/>
    <w:rsid w:val="00B07F0D"/>
    <w:rsid w:val="00B106CE"/>
    <w:rsid w:val="00B10887"/>
    <w:rsid w:val="00B10C68"/>
    <w:rsid w:val="00B1526B"/>
    <w:rsid w:val="00B21EBD"/>
    <w:rsid w:val="00B32597"/>
    <w:rsid w:val="00B32842"/>
    <w:rsid w:val="00B412AE"/>
    <w:rsid w:val="00B43BA2"/>
    <w:rsid w:val="00B45B36"/>
    <w:rsid w:val="00B4760B"/>
    <w:rsid w:val="00B51A61"/>
    <w:rsid w:val="00B620D1"/>
    <w:rsid w:val="00B71B0E"/>
    <w:rsid w:val="00B736F9"/>
    <w:rsid w:val="00B916C3"/>
    <w:rsid w:val="00B91FD3"/>
    <w:rsid w:val="00BA380F"/>
    <w:rsid w:val="00BB1613"/>
    <w:rsid w:val="00BC2F5D"/>
    <w:rsid w:val="00BC5216"/>
    <w:rsid w:val="00BC797B"/>
    <w:rsid w:val="00BD6D43"/>
    <w:rsid w:val="00BE2AA2"/>
    <w:rsid w:val="00BE4C7C"/>
    <w:rsid w:val="00BE7733"/>
    <w:rsid w:val="00BF1AF4"/>
    <w:rsid w:val="00BF2FBD"/>
    <w:rsid w:val="00BF366A"/>
    <w:rsid w:val="00C003C6"/>
    <w:rsid w:val="00C03A2E"/>
    <w:rsid w:val="00C04162"/>
    <w:rsid w:val="00C04A1B"/>
    <w:rsid w:val="00C07B27"/>
    <w:rsid w:val="00C07B75"/>
    <w:rsid w:val="00C32296"/>
    <w:rsid w:val="00C32B91"/>
    <w:rsid w:val="00C37520"/>
    <w:rsid w:val="00C40A82"/>
    <w:rsid w:val="00C442AB"/>
    <w:rsid w:val="00C4431A"/>
    <w:rsid w:val="00C460C3"/>
    <w:rsid w:val="00C47AC2"/>
    <w:rsid w:val="00C5020C"/>
    <w:rsid w:val="00C60D83"/>
    <w:rsid w:val="00C624E3"/>
    <w:rsid w:val="00C63F7B"/>
    <w:rsid w:val="00C740FA"/>
    <w:rsid w:val="00C80A8E"/>
    <w:rsid w:val="00C82F24"/>
    <w:rsid w:val="00C86838"/>
    <w:rsid w:val="00C95D4D"/>
    <w:rsid w:val="00CA339D"/>
    <w:rsid w:val="00CA410D"/>
    <w:rsid w:val="00CB6D55"/>
    <w:rsid w:val="00CC237E"/>
    <w:rsid w:val="00CC321D"/>
    <w:rsid w:val="00CC4D7A"/>
    <w:rsid w:val="00CC60B5"/>
    <w:rsid w:val="00CD7B4D"/>
    <w:rsid w:val="00CE6BFA"/>
    <w:rsid w:val="00CF0458"/>
    <w:rsid w:val="00CF793B"/>
    <w:rsid w:val="00D067C7"/>
    <w:rsid w:val="00D07A15"/>
    <w:rsid w:val="00D106D2"/>
    <w:rsid w:val="00D12DC2"/>
    <w:rsid w:val="00D14E14"/>
    <w:rsid w:val="00D25A40"/>
    <w:rsid w:val="00D34A47"/>
    <w:rsid w:val="00D34D4A"/>
    <w:rsid w:val="00D367BD"/>
    <w:rsid w:val="00D37171"/>
    <w:rsid w:val="00D429F0"/>
    <w:rsid w:val="00D42A79"/>
    <w:rsid w:val="00D52143"/>
    <w:rsid w:val="00D545DF"/>
    <w:rsid w:val="00D56C41"/>
    <w:rsid w:val="00D62B6F"/>
    <w:rsid w:val="00D8298A"/>
    <w:rsid w:val="00D85408"/>
    <w:rsid w:val="00D90250"/>
    <w:rsid w:val="00D9795E"/>
    <w:rsid w:val="00DA1AAE"/>
    <w:rsid w:val="00DA6C97"/>
    <w:rsid w:val="00DB422B"/>
    <w:rsid w:val="00DC67B6"/>
    <w:rsid w:val="00DD0817"/>
    <w:rsid w:val="00DF6AD2"/>
    <w:rsid w:val="00E05010"/>
    <w:rsid w:val="00E20735"/>
    <w:rsid w:val="00E243A9"/>
    <w:rsid w:val="00E269F8"/>
    <w:rsid w:val="00E26A68"/>
    <w:rsid w:val="00E27AD9"/>
    <w:rsid w:val="00E40D59"/>
    <w:rsid w:val="00E45490"/>
    <w:rsid w:val="00E54346"/>
    <w:rsid w:val="00E61408"/>
    <w:rsid w:val="00E65D63"/>
    <w:rsid w:val="00E7777F"/>
    <w:rsid w:val="00E822EE"/>
    <w:rsid w:val="00E87545"/>
    <w:rsid w:val="00E93C1E"/>
    <w:rsid w:val="00E96D74"/>
    <w:rsid w:val="00E97060"/>
    <w:rsid w:val="00EA19AF"/>
    <w:rsid w:val="00EA3A41"/>
    <w:rsid w:val="00EA4E62"/>
    <w:rsid w:val="00EA7FAC"/>
    <w:rsid w:val="00EB040D"/>
    <w:rsid w:val="00EB12FB"/>
    <w:rsid w:val="00EB16B7"/>
    <w:rsid w:val="00EB73A4"/>
    <w:rsid w:val="00EC5C0B"/>
    <w:rsid w:val="00EC7736"/>
    <w:rsid w:val="00ED7FC9"/>
    <w:rsid w:val="00EE0B8D"/>
    <w:rsid w:val="00EE0E79"/>
    <w:rsid w:val="00EE1527"/>
    <w:rsid w:val="00EE1994"/>
    <w:rsid w:val="00EF273C"/>
    <w:rsid w:val="00F0324A"/>
    <w:rsid w:val="00F23BFD"/>
    <w:rsid w:val="00F44837"/>
    <w:rsid w:val="00F63E43"/>
    <w:rsid w:val="00F67C87"/>
    <w:rsid w:val="00F70B79"/>
    <w:rsid w:val="00F7331F"/>
    <w:rsid w:val="00F754FF"/>
    <w:rsid w:val="00F75F5A"/>
    <w:rsid w:val="00F81EED"/>
    <w:rsid w:val="00F83F58"/>
    <w:rsid w:val="00F85484"/>
    <w:rsid w:val="00F927ED"/>
    <w:rsid w:val="00F9586C"/>
    <w:rsid w:val="00F96D95"/>
    <w:rsid w:val="00F97420"/>
    <w:rsid w:val="00FA2454"/>
    <w:rsid w:val="00FB64E0"/>
    <w:rsid w:val="00FC3471"/>
    <w:rsid w:val="00FC4B07"/>
    <w:rsid w:val="00FC7482"/>
    <w:rsid w:val="00FE55D0"/>
    <w:rsid w:val="00FF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F0D"/>
    <w:pPr>
      <w:spacing w:after="200" w:line="276" w:lineRule="auto"/>
    </w:pPr>
    <w:rPr>
      <w:rFonts w:eastAsia="Times New Roman"/>
      <w:lang w:val="es-C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07F0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99"/>
    <w:rsid w:val="00763977"/>
    <w:pPr>
      <w:ind w:left="720"/>
    </w:pPr>
  </w:style>
  <w:style w:type="paragraph" w:styleId="Header">
    <w:name w:val="header"/>
    <w:basedOn w:val="Normal"/>
    <w:link w:val="HeaderChar"/>
    <w:uiPriority w:val="99"/>
    <w:rsid w:val="00C63F7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n-US" w:eastAsia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3F7B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C63F7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en-US" w:eastAsia="es-E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3F7B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rsid w:val="008864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CO"/>
    </w:rPr>
  </w:style>
  <w:style w:type="character" w:customStyle="1" w:styleId="apple-converted-space">
    <w:name w:val="apple-converted-space"/>
    <w:uiPriority w:val="99"/>
    <w:rsid w:val="00C4431A"/>
  </w:style>
  <w:style w:type="paragraph" w:customStyle="1" w:styleId="Default">
    <w:name w:val="Default"/>
    <w:uiPriority w:val="99"/>
    <w:rsid w:val="001E7E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  <w:style w:type="character" w:styleId="CommentReference">
    <w:name w:val="annotation reference"/>
    <w:basedOn w:val="DefaultParagraphFont"/>
    <w:uiPriority w:val="99"/>
    <w:semiHidden/>
    <w:rsid w:val="00AF0AA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AF0AAB"/>
    <w:rPr>
      <w:rFonts w:eastAsia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0AAB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F0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0AAB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AF0AAB"/>
    <w:pPr>
      <w:spacing w:after="0" w:line="240" w:lineRule="auto"/>
    </w:pPr>
    <w:rPr>
      <w:rFonts w:ascii="Tahoma" w:eastAsia="Calibri" w:hAnsi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AAB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293FC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A2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1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1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32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2007</Words>
  <Characters>11041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OBJETIVO: Mantener actualizada la información sobre el ciclo de las políticas, con criterios unificados, que permitan conocer los principales avances y generar  recomendaciones</dc:title>
  <dc:subject/>
  <dc:creator>ecortes</dc:creator>
  <cp:keywords/>
  <dc:description/>
  <cp:lastModifiedBy>irojas</cp:lastModifiedBy>
  <cp:revision>3</cp:revision>
  <cp:lastPrinted>2016-07-08T15:18:00Z</cp:lastPrinted>
  <dcterms:created xsi:type="dcterms:W3CDTF">2017-03-28T19:16:00Z</dcterms:created>
  <dcterms:modified xsi:type="dcterms:W3CDTF">2017-04-07T17:32:00Z</dcterms:modified>
</cp:coreProperties>
</file>